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43E4" w14:textId="3274127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88558A">
        <w:rPr>
          <w:rFonts w:cs="Arial"/>
          <w:b/>
          <w:bCs/>
          <w:sz w:val="22"/>
          <w:u w:val="single"/>
        </w:rPr>
        <w:t>May</w:t>
      </w:r>
      <w:r w:rsidR="00FC0632">
        <w:rPr>
          <w:rFonts w:cs="Arial"/>
          <w:b/>
          <w:bCs/>
          <w:sz w:val="22"/>
          <w:u w:val="single"/>
        </w:rPr>
        <w:t xml:space="preserve"> </w:t>
      </w:r>
      <w:r w:rsidR="002C5A66">
        <w:rPr>
          <w:rFonts w:cs="Arial"/>
          <w:b/>
          <w:bCs/>
          <w:sz w:val="22"/>
          <w:u w:val="single"/>
        </w:rPr>
        <w:t>1</w:t>
      </w:r>
      <w:r w:rsidR="001B00E0">
        <w:rPr>
          <w:rFonts w:cs="Arial"/>
          <w:b/>
          <w:bCs/>
          <w:sz w:val="22"/>
          <w:u w:val="single"/>
        </w:rPr>
        <w:t>7</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63E6ED5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bookmarkStart w:id="0" w:name="_Hlk34946937"/>
      <w:r w:rsidR="001B00E0">
        <w:rPr>
          <w:rFonts w:cs="Arial"/>
          <w:sz w:val="20"/>
        </w:rPr>
        <w:t>Buck Phillips</w:t>
      </w:r>
      <w:bookmarkEnd w:id="0"/>
    </w:p>
    <w:p w14:paraId="0859B6C4"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5B02093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1B00E0">
        <w:rPr>
          <w:rFonts w:cs="Arial"/>
          <w:sz w:val="20"/>
        </w:rPr>
        <w:t>Buck Phillips</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1B00E0">
        <w:rPr>
          <w:rFonts w:cs="Arial"/>
          <w:sz w:val="20"/>
        </w:rPr>
        <w:t>Buck Phillips</w:t>
      </w:r>
    </w:p>
    <w:p w14:paraId="0C6AC745" w14:textId="0E4C70B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6B0494">
        <w:rPr>
          <w:rFonts w:cs="Arial"/>
          <w:sz w:val="20"/>
        </w:rPr>
        <w:t>Roger German</w:t>
      </w:r>
      <w:r w:rsidR="009943E7">
        <w:rPr>
          <w:rFonts w:cs="Arial"/>
          <w:sz w:val="20"/>
        </w:rPr>
        <w:tab/>
      </w:r>
      <w:r w:rsidR="001120A2">
        <w:rPr>
          <w:rFonts w:cs="Arial"/>
          <w:sz w:val="20"/>
        </w:rPr>
        <w:tab/>
      </w:r>
      <w:r>
        <w:rPr>
          <w:rFonts w:cs="Arial"/>
          <w:b/>
          <w:bCs/>
          <w:sz w:val="20"/>
        </w:rPr>
        <w:t xml:space="preserve">Song Leader- </w:t>
      </w:r>
      <w:r w:rsidR="001B00E0">
        <w:rPr>
          <w:rFonts w:cs="Arial"/>
          <w:sz w:val="20"/>
          <w:szCs w:val="22"/>
        </w:rPr>
        <w:t>Mark Tally</w:t>
      </w:r>
    </w:p>
    <w:p w14:paraId="3BB69883" w14:textId="57990008" w:rsidR="00A27B8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1B00E0">
        <w:rPr>
          <w:rFonts w:cs="Arial"/>
          <w:sz w:val="20"/>
        </w:rPr>
        <w:t>Darryl Griffing</w:t>
      </w:r>
      <w:r w:rsidR="00A27B89">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1B00E0">
        <w:rPr>
          <w:rFonts w:cs="Arial"/>
          <w:sz w:val="20"/>
        </w:rPr>
        <w:t>Bill McIlvain</w:t>
      </w:r>
    </w:p>
    <w:p w14:paraId="6E55894B" w14:textId="62DADC7B" w:rsidR="00952422" w:rsidRDefault="00A27B8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sidRPr="00A27B89">
        <w:rPr>
          <w:rFonts w:cs="Arial"/>
          <w:sz w:val="22"/>
          <w:szCs w:val="22"/>
        </w:rPr>
        <w:t>--</w:t>
      </w:r>
      <w:r>
        <w:rPr>
          <w:rFonts w:cs="Arial"/>
          <w:sz w:val="22"/>
          <w:szCs w:val="22"/>
        </w:rPr>
        <w:t xml:space="preserve"> </w:t>
      </w:r>
      <w:r w:rsidR="002553E9">
        <w:rPr>
          <w:rFonts w:cs="Arial"/>
          <w:b/>
          <w:bCs/>
          <w:sz w:val="20"/>
        </w:rPr>
        <w:t>Assisting –</w:t>
      </w:r>
      <w:r w:rsidR="00F147A0">
        <w:rPr>
          <w:rFonts w:cs="Arial"/>
          <w:b/>
          <w:bCs/>
          <w:sz w:val="20"/>
        </w:rPr>
        <w:t xml:space="preserve"> </w:t>
      </w:r>
      <w:r w:rsidR="001B00E0">
        <w:rPr>
          <w:rFonts w:cs="Arial"/>
          <w:sz w:val="20"/>
        </w:rPr>
        <w:t>TBD</w:t>
      </w:r>
      <w:r w:rsidR="001B00E0">
        <w:rPr>
          <w:rFonts w:cs="Arial"/>
          <w:sz w:val="20"/>
        </w:rPr>
        <w:tab/>
      </w:r>
      <w:r w:rsidR="009D4B9F">
        <w:rPr>
          <w:rFonts w:cs="Arial"/>
          <w:sz w:val="20"/>
        </w:rPr>
        <w:tab/>
      </w:r>
      <w:r w:rsidR="009943E7">
        <w:rPr>
          <w:rFonts w:cs="Arial"/>
          <w:sz w:val="20"/>
        </w:rPr>
        <w:tab/>
      </w:r>
      <w:r w:rsidR="003E0576">
        <w:rPr>
          <w:rFonts w:cs="Arial"/>
          <w:b/>
          <w:bCs/>
          <w:sz w:val="20"/>
        </w:rPr>
        <w:t>Communion –</w:t>
      </w:r>
      <w:r w:rsidR="00B80C52">
        <w:rPr>
          <w:rFonts w:cs="Arial"/>
          <w:b/>
          <w:bCs/>
          <w:sz w:val="20"/>
        </w:rPr>
        <w:t xml:space="preserve"> </w:t>
      </w:r>
      <w:r w:rsidR="001B00E0">
        <w:rPr>
          <w:rFonts w:cs="Arial"/>
          <w:bCs/>
          <w:sz w:val="20"/>
        </w:rPr>
        <w:t>Cliff Davis</w:t>
      </w:r>
    </w:p>
    <w:p w14:paraId="6280E2D4" w14:textId="55AA3860"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1F6AC3" w:rsidRPr="001F6AC3">
        <w:rPr>
          <w:rFonts w:cs="Arial"/>
          <w:sz w:val="20"/>
        </w:rPr>
        <w:t>Dan Woodward</w:t>
      </w:r>
    </w:p>
    <w:p w14:paraId="058ABE1B" w14:textId="209D6A5C"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0B68A5">
        <w:rPr>
          <w:rFonts w:cs="Arial"/>
          <w:bCs/>
          <w:sz w:val="20"/>
        </w:rPr>
        <w:t>Jo</w:t>
      </w:r>
      <w:r w:rsidR="005A32E0">
        <w:rPr>
          <w:rFonts w:cs="Arial"/>
          <w:bCs/>
          <w:sz w:val="20"/>
        </w:rPr>
        <w:t>h</w:t>
      </w:r>
      <w:r w:rsidR="000B68A5">
        <w:rPr>
          <w:rFonts w:cs="Arial"/>
          <w:bCs/>
          <w:sz w:val="20"/>
        </w:rPr>
        <w:t>n</w:t>
      </w:r>
      <w:r w:rsidR="005A32E0">
        <w:rPr>
          <w:rFonts w:cs="Arial"/>
          <w:bCs/>
          <w:sz w:val="20"/>
        </w:rPr>
        <w:t xml:space="preserve"> MacQuilliam</w:t>
      </w:r>
    </w:p>
    <w:p w14:paraId="36ABB22E" w14:textId="5AA758B6"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1B00E0">
        <w:rPr>
          <w:rFonts w:cs="Arial"/>
          <w:sz w:val="20"/>
        </w:rPr>
        <w:t>TBD</w:t>
      </w:r>
      <w:r w:rsidR="001B00E0" w:rsidRPr="001F6AC3">
        <w:rPr>
          <w:rFonts w:cs="Arial"/>
          <w:sz w:val="20"/>
        </w:rPr>
        <w:t xml:space="preserve"> </w:t>
      </w:r>
    </w:p>
    <w:p w14:paraId="73DF542B" w14:textId="1DFBEBFC"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1F6AC3" w:rsidRPr="001F6AC3">
        <w:rPr>
          <w:rFonts w:cs="Arial"/>
          <w:sz w:val="20"/>
        </w:rPr>
        <w:t>Josiah Phillips</w:t>
      </w:r>
      <w:r w:rsidR="00A27B89">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99416D">
        <w:rPr>
          <w:rFonts w:cs="Arial"/>
          <w:sz w:val="20"/>
        </w:rPr>
        <w:t>J</w:t>
      </w:r>
      <w:r w:rsidR="005A32E0">
        <w:rPr>
          <w:rFonts w:cs="Arial"/>
          <w:sz w:val="20"/>
        </w:rPr>
        <w:t>o</w:t>
      </w:r>
      <w:r w:rsidR="0099416D">
        <w:rPr>
          <w:rFonts w:cs="Arial"/>
          <w:sz w:val="20"/>
        </w:rPr>
        <w:t>s</w:t>
      </w:r>
      <w:r w:rsidR="005A32E0">
        <w:rPr>
          <w:rFonts w:cs="Arial"/>
          <w:sz w:val="20"/>
        </w:rPr>
        <w:t>iah Phillips</w:t>
      </w:r>
    </w:p>
    <w:p w14:paraId="59ACDE12" w14:textId="4AAF92E2"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1B00E0">
        <w:rPr>
          <w:rFonts w:cs="Arial"/>
          <w:sz w:val="20"/>
        </w:rPr>
        <w:t>Mark Tally</w:t>
      </w:r>
      <w:r w:rsidR="001F6AC3">
        <w:rPr>
          <w:rFonts w:cs="Arial"/>
          <w:sz w:val="20"/>
        </w:rPr>
        <w:tab/>
      </w:r>
      <w:r w:rsidR="001F6AC3">
        <w:rPr>
          <w:rFonts w:cs="Arial"/>
          <w:sz w:val="20"/>
        </w:rPr>
        <w:tab/>
      </w:r>
      <w:r w:rsidRPr="00827FF5">
        <w:rPr>
          <w:rFonts w:cs="Arial"/>
          <w:b/>
          <w:bCs/>
          <w:sz w:val="18"/>
        </w:rPr>
        <w:t>Closing Prayer</w:t>
      </w:r>
      <w:r>
        <w:rPr>
          <w:rFonts w:cs="Arial"/>
          <w:b/>
          <w:bCs/>
          <w:sz w:val="20"/>
        </w:rPr>
        <w:t xml:space="preserve">- </w:t>
      </w:r>
      <w:r w:rsidR="005A32E0">
        <w:rPr>
          <w:rFonts w:cs="Arial"/>
          <w:sz w:val="20"/>
        </w:rPr>
        <w:t>Connor L</w:t>
      </w:r>
    </w:p>
    <w:p w14:paraId="57D03A78" w14:textId="3FE02EE0"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88558A">
        <w:rPr>
          <w:rFonts w:cs="Arial"/>
          <w:b/>
          <w:bCs/>
          <w:sz w:val="20"/>
          <w:u w:val="single"/>
        </w:rPr>
        <w:t>May</w:t>
      </w:r>
      <w:r w:rsidR="005A32E0">
        <w:rPr>
          <w:rFonts w:cs="Arial"/>
          <w:b/>
          <w:bCs/>
          <w:sz w:val="20"/>
          <w:u w:val="single"/>
        </w:rPr>
        <w:t xml:space="preserve"> </w:t>
      </w:r>
      <w:r w:rsidR="001B00E0">
        <w:rPr>
          <w:rFonts w:cs="Arial"/>
          <w:b/>
          <w:bCs/>
          <w:sz w:val="20"/>
          <w:u w:val="single"/>
        </w:rPr>
        <w:t>20</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235B480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A32E0">
        <w:rPr>
          <w:rFonts w:cs="Arial"/>
          <w:b/>
          <w:bCs/>
          <w:sz w:val="20"/>
        </w:rPr>
        <w:t xml:space="preserve"> </w:t>
      </w:r>
      <w:r w:rsidR="005A32E0">
        <w:rPr>
          <w:rFonts w:cs="Arial"/>
          <w:bCs/>
          <w:sz w:val="20"/>
        </w:rPr>
        <w:t>TBD</w:t>
      </w:r>
    </w:p>
    <w:p w14:paraId="7E916439" w14:textId="281F9FF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5A32E0">
        <w:rPr>
          <w:rFonts w:cs="Arial"/>
          <w:sz w:val="20"/>
        </w:rPr>
        <w:t>TBD</w:t>
      </w:r>
    </w:p>
    <w:p w14:paraId="2ABED565" w14:textId="6125140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5A32E0">
        <w:rPr>
          <w:rFonts w:cs="Arial"/>
          <w:sz w:val="20"/>
        </w:rPr>
        <w:t>TBD</w:t>
      </w:r>
    </w:p>
    <w:p w14:paraId="782C0EB3" w14:textId="6F941332" w:rsidR="000E4ED4" w:rsidRPr="009943E7"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Closing Prayer –</w:t>
      </w:r>
      <w:r w:rsidR="003209C4">
        <w:rPr>
          <w:rFonts w:cs="Arial"/>
          <w:bCs/>
          <w:sz w:val="20"/>
        </w:rPr>
        <w:t xml:space="preserve"> </w:t>
      </w:r>
      <w:r w:rsidR="005A32E0">
        <w:rPr>
          <w:rFonts w:cs="Arial"/>
          <w:bCs/>
          <w:sz w:val="20"/>
        </w:rPr>
        <w:t>TBD</w:t>
      </w:r>
    </w:p>
    <w:p w14:paraId="471F5C9F" w14:textId="13B2D462" w:rsidR="009943E7" w:rsidRPr="009943E7" w:rsidRDefault="0088558A"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
          <w:bCs/>
          <w:sz w:val="20"/>
        </w:rPr>
      </w:pPr>
      <w:r>
        <w:rPr>
          <w:rFonts w:cs="Arial"/>
          <w:b/>
          <w:bCs/>
          <w:sz w:val="20"/>
        </w:rPr>
        <w:t>May</w:t>
      </w:r>
      <w:r w:rsidR="009943E7">
        <w:rPr>
          <w:rFonts w:cs="Arial"/>
          <w:b/>
          <w:bCs/>
          <w:sz w:val="20"/>
        </w:rPr>
        <w:t xml:space="preserve"> </w:t>
      </w:r>
      <w:r w:rsidR="001F6AC3">
        <w:rPr>
          <w:rFonts w:cs="Arial"/>
          <w:b/>
          <w:bCs/>
          <w:sz w:val="20"/>
        </w:rPr>
        <w:t>31</w:t>
      </w:r>
      <w:r w:rsidR="009943E7">
        <w:rPr>
          <w:rFonts w:cs="Arial"/>
          <w:b/>
          <w:bCs/>
          <w:sz w:val="20"/>
        </w:rPr>
        <w:t xml:space="preserve"> Evening Song </w:t>
      </w:r>
      <w:r w:rsidR="001F6AC3">
        <w:rPr>
          <w:rFonts w:cs="Arial"/>
          <w:b/>
          <w:bCs/>
          <w:sz w:val="20"/>
        </w:rPr>
        <w:t xml:space="preserve">Origins </w:t>
      </w:r>
      <w:r w:rsidR="009943E7">
        <w:rPr>
          <w:rFonts w:cs="Arial"/>
          <w:b/>
          <w:bCs/>
          <w:sz w:val="20"/>
        </w:rPr>
        <w:t>Service</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6303E802" w:rsidR="00BB3FC3" w:rsidRPr="00BB3FC3" w:rsidRDefault="0088558A" w:rsidP="0046764A">
            <w:pPr>
              <w:rPr>
                <w:b/>
                <w:bCs/>
                <w:sz w:val="20"/>
              </w:rPr>
            </w:pPr>
            <w:r>
              <w:rPr>
                <w:b/>
                <w:bCs/>
                <w:sz w:val="18"/>
              </w:rPr>
              <w:t>May</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18DD8469" w:rsidR="00C832A8" w:rsidRPr="008C128C" w:rsidRDefault="00F77EEE" w:rsidP="00887E4E">
            <w:pPr>
              <w:rPr>
                <w:b/>
                <w:bCs/>
                <w:sz w:val="18"/>
              </w:rPr>
            </w:pPr>
            <w:r>
              <w:rPr>
                <w:b/>
                <w:bCs/>
                <w:sz w:val="18"/>
              </w:rPr>
              <w:t>1</w:t>
            </w:r>
            <w:r w:rsidR="001B00E0">
              <w:rPr>
                <w:b/>
                <w:bCs/>
                <w:sz w:val="18"/>
              </w:rPr>
              <w:t>7</w:t>
            </w:r>
          </w:p>
        </w:tc>
        <w:tc>
          <w:tcPr>
            <w:tcW w:w="1397" w:type="dxa"/>
            <w:noWrap/>
            <w:vAlign w:val="center"/>
            <w:hideMark/>
          </w:tcPr>
          <w:p w14:paraId="79F3D748" w14:textId="1A3024B5" w:rsidR="00C832A8" w:rsidRPr="00E5237F" w:rsidRDefault="001B00E0" w:rsidP="00E5237F">
            <w:pPr>
              <w:rPr>
                <w:sz w:val="18"/>
              </w:rPr>
            </w:pPr>
            <w:r>
              <w:rPr>
                <w:sz w:val="18"/>
              </w:rPr>
              <w:t>Esque</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12413698" w:rsidR="00C832A8" w:rsidRPr="008C128C" w:rsidRDefault="001B00E0" w:rsidP="00887E4E">
            <w:pPr>
              <w:rPr>
                <w:b/>
                <w:bCs/>
                <w:sz w:val="18"/>
              </w:rPr>
            </w:pPr>
            <w:r>
              <w:rPr>
                <w:b/>
                <w:bCs/>
                <w:sz w:val="18"/>
              </w:rPr>
              <w:t>24</w:t>
            </w:r>
          </w:p>
        </w:tc>
        <w:tc>
          <w:tcPr>
            <w:tcW w:w="1397" w:type="dxa"/>
            <w:noWrap/>
            <w:vAlign w:val="center"/>
            <w:hideMark/>
          </w:tcPr>
          <w:p w14:paraId="52D035B5" w14:textId="2E8BED04" w:rsidR="00C832A8" w:rsidRPr="00B94C01" w:rsidRDefault="001B00E0" w:rsidP="00B94C01">
            <w:pPr>
              <w:rPr>
                <w:sz w:val="18"/>
              </w:rPr>
            </w:pPr>
            <w:r>
              <w:rPr>
                <w:sz w:val="18"/>
              </w:rPr>
              <w:t>Sammons</w:t>
            </w:r>
          </w:p>
        </w:tc>
        <w:tc>
          <w:tcPr>
            <w:tcW w:w="4214" w:type="dxa"/>
            <w:noWrap/>
            <w:vAlign w:val="center"/>
            <w:hideMark/>
          </w:tcPr>
          <w:p w14:paraId="18A93786" w14:textId="52A68BF2" w:rsidR="00C832A8" w:rsidRPr="00BB3FC3" w:rsidRDefault="006B0494" w:rsidP="0042293D">
            <w:pPr>
              <w:rPr>
                <w:sz w:val="18"/>
              </w:rPr>
            </w:pPr>
            <w:r>
              <w:rPr>
                <w:sz w:val="18"/>
              </w:rPr>
              <w:t>Volunteers are needed to pull weeds on the bank</w:t>
            </w:r>
          </w:p>
        </w:tc>
      </w:tr>
    </w:tbl>
    <w:p w14:paraId="3869E075" w14:textId="1B20D644" w:rsidR="00014F25" w:rsidRDefault="009F0DC3" w:rsidP="000E4DEB">
      <w:pPr>
        <w:spacing w:before="120" w:after="60"/>
        <w:jc w:val="both"/>
        <w:rPr>
          <w:b/>
          <w:color w:val="FF0000"/>
          <w:sz w:val="20"/>
        </w:rPr>
      </w:pPr>
      <w:r>
        <w:rPr>
          <w:b/>
          <w:color w:val="FF0000"/>
          <w:sz w:val="20"/>
        </w:rPr>
        <w:t>COVID-19</w:t>
      </w:r>
      <w:r w:rsidR="00A27B89">
        <w:rPr>
          <w:b/>
          <w:color w:val="FF0000"/>
          <w:sz w:val="20"/>
        </w:rPr>
        <w:t xml:space="preserve"> -</w:t>
      </w:r>
    </w:p>
    <w:p w14:paraId="1722D61E" w14:textId="77777777" w:rsidR="00870AE9" w:rsidRDefault="0088558A" w:rsidP="00014F25">
      <w:pPr>
        <w:tabs>
          <w:tab w:val="left" w:pos="0"/>
        </w:tabs>
        <w:spacing w:after="60"/>
        <w:jc w:val="both"/>
        <w:rPr>
          <w:b/>
          <w:sz w:val="18"/>
        </w:rPr>
      </w:pPr>
      <w:r>
        <w:rPr>
          <w:b/>
          <w:sz w:val="18"/>
        </w:rPr>
        <w:t xml:space="preserve">More of our brethren are returning to worship with the group </w:t>
      </w:r>
      <w:proofErr w:type="gramStart"/>
      <w:r w:rsidR="009F0DC3">
        <w:rPr>
          <w:b/>
          <w:sz w:val="18"/>
        </w:rPr>
        <w:t>In</w:t>
      </w:r>
      <w:proofErr w:type="gramEnd"/>
      <w:r w:rsidR="009F0DC3">
        <w:rPr>
          <w:b/>
          <w:sz w:val="18"/>
        </w:rPr>
        <w:t xml:space="preserve"> the</w:t>
      </w:r>
      <w:r>
        <w:rPr>
          <w:b/>
          <w:sz w:val="18"/>
        </w:rPr>
        <w:t xml:space="preserve"> auditorium.  We understand that there are some of our brethren who have serious concerns about COVID-19, and that is OK as well. So far t</w:t>
      </w:r>
      <w:r w:rsidR="009F0DC3">
        <w:rPr>
          <w:b/>
          <w:sz w:val="18"/>
        </w:rPr>
        <w:t xml:space="preserve">here has been no problem maintaining the </w:t>
      </w:r>
      <w:r w:rsidR="00BA4774">
        <w:rPr>
          <w:b/>
          <w:sz w:val="18"/>
        </w:rPr>
        <w:t>Social Distancing regulations</w:t>
      </w:r>
      <w:r w:rsidR="00014F25">
        <w:rPr>
          <w:b/>
          <w:sz w:val="18"/>
        </w:rPr>
        <w:t>.</w:t>
      </w:r>
      <w:r w:rsidR="00BA4774">
        <w:rPr>
          <w:b/>
          <w:sz w:val="18"/>
        </w:rPr>
        <w:t xml:space="preserve"> </w:t>
      </w:r>
    </w:p>
    <w:p w14:paraId="4C250493" w14:textId="13544EA8" w:rsidR="008C768D" w:rsidRDefault="00870AE9" w:rsidP="00014F25">
      <w:pPr>
        <w:tabs>
          <w:tab w:val="left" w:pos="0"/>
        </w:tabs>
        <w:spacing w:after="60"/>
        <w:jc w:val="both"/>
        <w:rPr>
          <w:b/>
          <w:sz w:val="18"/>
        </w:rPr>
      </w:pPr>
      <w:r>
        <w:rPr>
          <w:b/>
          <w:sz w:val="18"/>
        </w:rPr>
        <w:t xml:space="preserve">Be sure to tell your friends to study &amp; worship with us on Facebook. </w:t>
      </w:r>
      <w:r w:rsidR="0009652E">
        <w:rPr>
          <w:b/>
          <w:sz w:val="18"/>
        </w:rPr>
        <w:t xml:space="preserve">You can find the link on our homepage. </w:t>
      </w:r>
    </w:p>
    <w:p w14:paraId="245A389B" w14:textId="1AE47B23" w:rsidR="0009652E" w:rsidRDefault="0009652E" w:rsidP="00014F25">
      <w:pPr>
        <w:tabs>
          <w:tab w:val="left" w:pos="0"/>
        </w:tabs>
        <w:spacing w:after="60"/>
        <w:jc w:val="both"/>
        <w:rPr>
          <w:b/>
          <w:sz w:val="18"/>
        </w:rPr>
      </w:pPr>
      <w:hyperlink r:id="rId6" w:history="1">
        <w:r w:rsidRPr="00120734">
          <w:rPr>
            <w:rStyle w:val="Hyperlink"/>
            <w:b/>
            <w:sz w:val="18"/>
          </w:rPr>
          <w:t>www.covingtonchurchofchrist.com</w:t>
        </w:r>
      </w:hyperlink>
    </w:p>
    <w:p w14:paraId="45E72792" w14:textId="34B7120A" w:rsidR="006D5416" w:rsidRPr="006D5416" w:rsidRDefault="006D5416" w:rsidP="00014F25">
      <w:pPr>
        <w:tabs>
          <w:tab w:val="left" w:pos="0"/>
        </w:tabs>
        <w:spacing w:after="60"/>
        <w:jc w:val="both"/>
        <w:rPr>
          <w:b/>
          <w:color w:val="FF0000"/>
          <w:sz w:val="20"/>
          <w:szCs w:val="22"/>
        </w:rPr>
      </w:pPr>
      <w:r w:rsidRPr="006D5416">
        <w:rPr>
          <w:b/>
          <w:color w:val="FF0000"/>
          <w:sz w:val="20"/>
          <w:szCs w:val="22"/>
        </w:rPr>
        <w:t>Live connection starting 9AM. CALL (678) 701-5124 Enter PIN: 1234</w:t>
      </w:r>
    </w:p>
    <w:p w14:paraId="4BFE1CB5"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7"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8" o:title=""/>
          </v:shape>
          <o:OLEObject Type="Embed" ProgID="Unknown" ShapeID="_x0000_i1025" DrawAspect="Content" ObjectID="_1651159474" r:id="rId9"/>
        </w:object>
      </w:r>
    </w:p>
    <w:p w14:paraId="1328E368" w14:textId="77777777" w:rsidR="001D0560" w:rsidRDefault="001D0560">
      <w:pPr>
        <w:rPr>
          <w:sz w:val="12"/>
        </w:rPr>
      </w:pPr>
    </w:p>
    <w:p w14:paraId="22A8BAA4"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1F269926"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 xml:space="preserve">Davin, </w:t>
      </w:r>
      <w:r w:rsidR="00A94BBE">
        <w:rPr>
          <w:rFonts w:ascii="Calisto MT" w:hAnsi="Calisto MT"/>
          <w:b/>
          <w:position w:val="6"/>
          <w:sz w:val="18"/>
        </w:rPr>
        <w:t>Darryl Griffing, Buck Phillips</w:t>
      </w:r>
    </w:p>
    <w:p w14:paraId="70B70DAE" w14:textId="3053093A" w:rsidR="001D0560" w:rsidRDefault="0088558A">
      <w:pPr>
        <w:jc w:val="right"/>
        <w:rPr>
          <w:rFonts w:cs="Arial"/>
          <w:b/>
          <w:sz w:val="18"/>
        </w:rPr>
      </w:pPr>
      <w:r>
        <w:rPr>
          <w:rFonts w:cs="Arial"/>
          <w:b/>
          <w:sz w:val="18"/>
        </w:rPr>
        <w:t>May</w:t>
      </w:r>
      <w:r w:rsidR="008E34E2">
        <w:rPr>
          <w:rFonts w:cs="Arial"/>
          <w:b/>
          <w:sz w:val="18"/>
        </w:rPr>
        <w:t xml:space="preserve"> </w:t>
      </w:r>
      <w:r w:rsidR="002D5FBF">
        <w:rPr>
          <w:rFonts w:cs="Arial"/>
          <w:b/>
          <w:sz w:val="18"/>
        </w:rPr>
        <w:t>1</w:t>
      </w:r>
      <w:r w:rsidR="001B00E0">
        <w:rPr>
          <w:rFonts w:cs="Arial"/>
          <w:b/>
          <w:sz w:val="18"/>
        </w:rPr>
        <w:t>7</w:t>
      </w:r>
      <w:r w:rsidR="00AB4AB4">
        <w:rPr>
          <w:rFonts w:cs="Arial"/>
          <w:b/>
          <w:sz w:val="18"/>
        </w:rPr>
        <w:t>,</w:t>
      </w:r>
      <w:r w:rsidR="001D0560">
        <w:rPr>
          <w:rFonts w:cs="Arial"/>
          <w:b/>
          <w:sz w:val="18"/>
        </w:rPr>
        <w:t xml:space="preserve"> </w:t>
      </w:r>
      <w:r w:rsidR="005F740C">
        <w:rPr>
          <w:rFonts w:cs="Arial"/>
          <w:b/>
          <w:sz w:val="18"/>
        </w:rPr>
        <w:t>2020</w:t>
      </w:r>
    </w:p>
    <w:p w14:paraId="190BCB66" w14:textId="77777777" w:rsidR="007861F8" w:rsidRPr="003D7D86" w:rsidRDefault="007861F8" w:rsidP="007861F8">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 xml:space="preserve">A Time </w:t>
      </w:r>
      <w:proofErr w:type="gramStart"/>
      <w:r>
        <w:rPr>
          <w:rFonts w:ascii="Denmark" w:hAnsi="Denmark"/>
          <w:b/>
          <w:i/>
          <w:iCs/>
          <w:color w:val="3366FF"/>
          <w:sz w:val="32"/>
          <w:u w:val="single"/>
        </w:rPr>
        <w:t>To</w:t>
      </w:r>
      <w:proofErr w:type="gramEnd"/>
      <w:r>
        <w:rPr>
          <w:rFonts w:ascii="Denmark" w:hAnsi="Denmark"/>
          <w:b/>
          <w:i/>
          <w:iCs/>
          <w:color w:val="3366FF"/>
          <w:sz w:val="32"/>
          <w:u w:val="single"/>
        </w:rPr>
        <w:t xml:space="preserve"> Dance </w:t>
      </w:r>
      <w:r w:rsidRPr="00845AE6">
        <w:rPr>
          <w:rFonts w:ascii="Denmark" w:hAnsi="Denmark"/>
          <w:b/>
          <w:i/>
          <w:iCs/>
          <w:color w:val="3366FF"/>
          <w:sz w:val="22"/>
          <w:u w:val="single"/>
        </w:rPr>
        <w:t>[Ecclesiastes 3:4]</w:t>
      </w:r>
    </w:p>
    <w:p w14:paraId="7486D83A" w14:textId="77777777" w:rsidR="007861F8" w:rsidRPr="00900316" w:rsidRDefault="007861F8" w:rsidP="007861F8">
      <w:pPr>
        <w:pStyle w:val="NormalWeb"/>
        <w:spacing w:before="0" w:beforeAutospacing="0" w:after="80" w:afterAutospacing="0"/>
        <w:ind w:left="432" w:hanging="432"/>
        <w:jc w:val="both"/>
        <w:rPr>
          <w:rFonts w:cs="Arial"/>
          <w:color w:val="000000"/>
          <w:sz w:val="22"/>
        </w:rPr>
      </w:pPr>
      <w:bookmarkStart w:id="1" w:name="anchor209909"/>
      <w:bookmarkEnd w:id="1"/>
      <w:r w:rsidRPr="00900316">
        <w:rPr>
          <w:rFonts w:cs="Arial"/>
          <w:color w:val="000000"/>
          <w:sz w:val="22"/>
        </w:rPr>
        <w:t>1. What tribe took wives from among the dancers at Shiloh?</w:t>
      </w:r>
    </w:p>
    <w:p w14:paraId="7422108B" w14:textId="77777777" w:rsidR="007861F8" w:rsidRPr="00900316" w:rsidRDefault="007861F8" w:rsidP="007861F8">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Who danced around the altar of their false god? </w:t>
      </w:r>
    </w:p>
    <w:p w14:paraId="59E19EDA" w14:textId="77777777" w:rsidR="007861F8" w:rsidRDefault="007861F8" w:rsidP="007861F8">
      <w:pPr>
        <w:pStyle w:val="NormalWeb"/>
        <w:spacing w:before="0" w:beforeAutospacing="0" w:after="80" w:afterAutospacing="0"/>
        <w:ind w:left="432" w:hanging="432"/>
        <w:jc w:val="both"/>
        <w:rPr>
          <w:rFonts w:cs="Arial"/>
          <w:color w:val="000000"/>
          <w:sz w:val="22"/>
        </w:rPr>
      </w:pPr>
      <w:r>
        <w:rPr>
          <w:rFonts w:cs="Arial"/>
          <w:color w:val="000000"/>
          <w:sz w:val="22"/>
        </w:rPr>
        <w:t xml:space="preserve">3. </w:t>
      </w:r>
      <w:r w:rsidRPr="00900316">
        <w:rPr>
          <w:rFonts w:cs="Arial"/>
          <w:color w:val="000000"/>
          <w:sz w:val="22"/>
        </w:rPr>
        <w:t>Who came out dancing after David killed Goliath?</w:t>
      </w:r>
    </w:p>
    <w:p w14:paraId="3F9802DD" w14:textId="77777777" w:rsidR="007861F8" w:rsidRDefault="007861F8" w:rsidP="007861F8">
      <w:pPr>
        <w:pStyle w:val="NormalWeb"/>
        <w:spacing w:before="0" w:beforeAutospacing="0" w:after="80" w:afterAutospacing="0"/>
        <w:ind w:left="432" w:hanging="432"/>
        <w:jc w:val="both"/>
        <w:rPr>
          <w:rFonts w:cs="Arial"/>
          <w:color w:val="000000"/>
          <w:sz w:val="22"/>
        </w:rPr>
      </w:pPr>
      <w:r>
        <w:rPr>
          <w:rFonts w:cs="Arial"/>
          <w:color w:val="000000"/>
          <w:sz w:val="22"/>
        </w:rPr>
        <w:t xml:space="preserve">4. </w:t>
      </w:r>
      <w:r w:rsidRPr="00900316">
        <w:rPr>
          <w:rFonts w:cs="Arial"/>
          <w:color w:val="000000"/>
          <w:sz w:val="22"/>
        </w:rPr>
        <w:t>Whose ill-fated daughter came out dancing after his victory over the Ammonites?</w:t>
      </w:r>
      <w:r>
        <w:rPr>
          <w:rFonts w:cs="Arial"/>
          <w:color w:val="000000"/>
          <w:sz w:val="22"/>
        </w:rPr>
        <w:t>?</w:t>
      </w:r>
    </w:p>
    <w:p w14:paraId="45B2A0D1" w14:textId="77777777" w:rsidR="007861F8" w:rsidRDefault="007861F8" w:rsidP="007861F8">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0D0452B" w14:textId="77777777" w:rsidR="007861F8" w:rsidRPr="006A0C84" w:rsidRDefault="007861F8" w:rsidP="007861F8">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The Constant Battle </w:t>
      </w:r>
      <w:proofErr w:type="gramStart"/>
      <w:r>
        <w:rPr>
          <w:rFonts w:ascii="Denmark" w:hAnsi="Denmark"/>
          <w:b/>
          <w:i/>
          <w:iCs/>
          <w:color w:val="3366FF"/>
          <w:u w:val="single"/>
        </w:rPr>
        <w:t>With</w:t>
      </w:r>
      <w:proofErr w:type="gramEnd"/>
      <w:r>
        <w:rPr>
          <w:rFonts w:ascii="Denmark" w:hAnsi="Denmark"/>
          <w:b/>
          <w:i/>
          <w:iCs/>
          <w:color w:val="3366FF"/>
          <w:u w:val="single"/>
        </w:rPr>
        <w:t xml:space="preserve"> Impatience </w:t>
      </w:r>
    </w:p>
    <w:p w14:paraId="00FA7B43" w14:textId="77777777" w:rsidR="007861F8" w:rsidRDefault="007861F8" w:rsidP="007861F8">
      <w:pPr>
        <w:autoSpaceDE w:val="0"/>
        <w:autoSpaceDN w:val="0"/>
        <w:adjustRightInd w:val="0"/>
        <w:spacing w:after="120"/>
        <w:jc w:val="both"/>
        <w:rPr>
          <w:b/>
          <w:color w:val="000000"/>
          <w:sz w:val="18"/>
        </w:rPr>
      </w:pPr>
      <w:r>
        <w:rPr>
          <w:b/>
          <w:color w:val="000000"/>
          <w:sz w:val="18"/>
        </w:rPr>
        <w:t>By Al Diestelkamp</w:t>
      </w:r>
    </w:p>
    <w:p w14:paraId="2457578A" w14:textId="77777777" w:rsidR="007861F8" w:rsidRPr="00487390" w:rsidRDefault="007861F8" w:rsidP="007861F8">
      <w:pPr>
        <w:pStyle w:val="NormalWeb"/>
        <w:spacing w:before="0" w:beforeAutospacing="0" w:after="60" w:afterAutospacing="0"/>
        <w:jc w:val="both"/>
        <w:rPr>
          <w:rFonts w:cs="Arial"/>
          <w:sz w:val="32"/>
        </w:rPr>
      </w:pPr>
      <w:r>
        <w:rPr>
          <w:rFonts w:cs="Arial"/>
          <w:szCs w:val="20"/>
        </w:rPr>
        <w:t>S</w:t>
      </w:r>
      <w:r w:rsidRPr="00487390">
        <w:rPr>
          <w:rFonts w:cs="Arial"/>
          <w:szCs w:val="20"/>
        </w:rPr>
        <w:t>ince patience is a virtue (2 Pet</w:t>
      </w:r>
      <w:r>
        <w:rPr>
          <w:rFonts w:cs="Arial"/>
          <w:szCs w:val="20"/>
        </w:rPr>
        <w:t xml:space="preserve">er </w:t>
      </w:r>
      <w:r w:rsidRPr="00487390">
        <w:rPr>
          <w:rFonts w:cs="Arial"/>
          <w:szCs w:val="20"/>
        </w:rPr>
        <w:t>1:6), it should be no great surprise that Satan would often challenge us with the temptation to be impatient.</w:t>
      </w:r>
    </w:p>
    <w:p w14:paraId="45C60454" w14:textId="77777777" w:rsidR="007861F8" w:rsidRPr="00487390" w:rsidRDefault="007861F8" w:rsidP="007861F8">
      <w:pPr>
        <w:pStyle w:val="NormalWeb"/>
        <w:spacing w:before="0" w:beforeAutospacing="0" w:after="60" w:afterAutospacing="0"/>
        <w:jc w:val="both"/>
        <w:rPr>
          <w:rFonts w:cs="Arial"/>
          <w:sz w:val="32"/>
        </w:rPr>
      </w:pPr>
      <w:r w:rsidRPr="00487390">
        <w:rPr>
          <w:rFonts w:cs="Arial"/>
          <w:szCs w:val="20"/>
        </w:rPr>
        <w:t>Most people have had a lot of practice being impatient. We have grown accustomed to having what we want, when we want it. When that doesn't happen, we frequently become impatient, which inevitably leads to other problems.</w:t>
      </w:r>
    </w:p>
    <w:p w14:paraId="58A0DC86" w14:textId="77777777" w:rsidR="007861F8" w:rsidRDefault="007861F8" w:rsidP="007861F8">
      <w:pPr>
        <w:pStyle w:val="NormalWeb"/>
        <w:spacing w:before="0" w:beforeAutospacing="0" w:after="60" w:afterAutospacing="0"/>
        <w:jc w:val="both"/>
        <w:rPr>
          <w:rFonts w:cs="Arial"/>
          <w:szCs w:val="20"/>
        </w:rPr>
      </w:pPr>
      <w:r w:rsidRPr="00487390">
        <w:rPr>
          <w:rFonts w:cs="Arial"/>
          <w:szCs w:val="20"/>
        </w:rPr>
        <w:t xml:space="preserve">A child may throw a tantrum if he has to wait his turn, or if his parents won't buy what he wants--right now! This immature attitude may simply be validation of the old saying, "The acorn doesn't fall far from the tree." </w:t>
      </w:r>
    </w:p>
    <w:p w14:paraId="2E38E649" w14:textId="77777777" w:rsidR="007861F8" w:rsidRDefault="007861F8" w:rsidP="007861F8">
      <w:pPr>
        <w:autoSpaceDE w:val="0"/>
        <w:autoSpaceDN w:val="0"/>
        <w:adjustRightInd w:val="0"/>
        <w:spacing w:after="80"/>
        <w:jc w:val="both"/>
        <w:rPr>
          <w:rFonts w:cs="Arial"/>
          <w:sz w:val="24"/>
          <w:szCs w:val="28"/>
        </w:rPr>
      </w:pPr>
      <w:r>
        <w:t xml:space="preserve"> </w:t>
      </w:r>
      <w:bookmarkStart w:id="2" w:name="anchor1645622"/>
      <w:bookmarkEnd w:id="2"/>
      <w:r>
        <w:rPr>
          <w:color w:val="000000"/>
          <w:sz w:val="24"/>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7E73DAF" w14:textId="77777777" w:rsidR="007861F8" w:rsidRPr="006A0C84" w:rsidRDefault="007861F8" w:rsidP="007861F8">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r>
      <w:bookmarkStart w:id="3" w:name="anchor36486386"/>
      <w:bookmarkEnd w:id="3"/>
      <w:r>
        <w:rPr>
          <w:rFonts w:ascii="Denmark" w:hAnsi="Denmark"/>
          <w:b/>
          <w:i/>
          <w:iCs/>
          <w:color w:val="3366FF"/>
          <w:u w:val="single"/>
        </w:rPr>
        <w:t xml:space="preserve">The Constant Battle </w:t>
      </w:r>
      <w:proofErr w:type="gramStart"/>
      <w:r>
        <w:rPr>
          <w:rFonts w:ascii="Denmark" w:hAnsi="Denmark"/>
          <w:b/>
          <w:i/>
          <w:iCs/>
          <w:color w:val="3366FF"/>
          <w:u w:val="single"/>
        </w:rPr>
        <w:t>With</w:t>
      </w:r>
      <w:proofErr w:type="gramEnd"/>
      <w:r>
        <w:rPr>
          <w:rFonts w:ascii="Denmark" w:hAnsi="Denmark"/>
          <w:b/>
          <w:i/>
          <w:iCs/>
          <w:color w:val="3366FF"/>
          <w:u w:val="single"/>
        </w:rPr>
        <w:t xml:space="preserve"> Impatience </w:t>
      </w:r>
    </w:p>
    <w:p w14:paraId="5D364122" w14:textId="77777777" w:rsidR="007861F8" w:rsidRDefault="007861F8" w:rsidP="007861F8">
      <w:pPr>
        <w:autoSpaceDE w:val="0"/>
        <w:autoSpaceDN w:val="0"/>
        <w:adjustRightInd w:val="0"/>
        <w:jc w:val="both"/>
        <w:rPr>
          <w:b/>
          <w:color w:val="000000"/>
          <w:sz w:val="18"/>
        </w:rPr>
      </w:pPr>
      <w:r>
        <w:rPr>
          <w:b/>
          <w:color w:val="000000"/>
          <w:sz w:val="18"/>
        </w:rPr>
        <w:t>Continued</w:t>
      </w:r>
    </w:p>
    <w:p w14:paraId="056D9809" w14:textId="33382594" w:rsidR="007861F8" w:rsidRPr="00487390" w:rsidRDefault="007861F8" w:rsidP="007861F8">
      <w:pPr>
        <w:pStyle w:val="NormalWeb"/>
        <w:spacing w:before="0" w:beforeAutospacing="0" w:after="120" w:afterAutospacing="0"/>
        <w:jc w:val="both"/>
        <w:rPr>
          <w:rFonts w:cs="Arial"/>
          <w:sz w:val="32"/>
        </w:rPr>
      </w:pPr>
      <w:bookmarkStart w:id="4" w:name="anchor552402"/>
      <w:bookmarkEnd w:id="4"/>
      <w:r w:rsidRPr="00487390">
        <w:rPr>
          <w:rFonts w:cs="Arial"/>
          <w:szCs w:val="20"/>
        </w:rPr>
        <w:t xml:space="preserve">Many young parents have insisted on having--from the get-go--every advantage their parents had worked many years to obtain. Instead of patiently putting up with a used vehicle until they could afford to buy a </w:t>
      </w:r>
      <w:r w:rsidRPr="00487390">
        <w:rPr>
          <w:rFonts w:cs="Arial"/>
          <w:szCs w:val="20"/>
        </w:rPr>
        <w:t>brand-new</w:t>
      </w:r>
      <w:r w:rsidRPr="00487390">
        <w:rPr>
          <w:rFonts w:cs="Arial"/>
          <w:szCs w:val="20"/>
        </w:rPr>
        <w:t xml:space="preserve"> car, they go ahead and buy one anyway. Often a second family income is necessary to pay for a luxury, and that demands a second car which might not otherwise be necessary.</w:t>
      </w:r>
    </w:p>
    <w:p w14:paraId="586E4D36" w14:textId="77777777" w:rsidR="007861F8" w:rsidRPr="00487390" w:rsidRDefault="007861F8" w:rsidP="007861F8">
      <w:pPr>
        <w:pStyle w:val="NormalWeb"/>
        <w:spacing w:before="0" w:beforeAutospacing="0" w:after="120" w:afterAutospacing="0"/>
        <w:jc w:val="both"/>
        <w:rPr>
          <w:rFonts w:cs="Arial"/>
          <w:sz w:val="32"/>
        </w:rPr>
      </w:pPr>
      <w:r w:rsidRPr="00487390">
        <w:rPr>
          <w:rFonts w:cs="Arial"/>
          <w:szCs w:val="20"/>
        </w:rPr>
        <w:t>The problem with impatience is that it is a chronic condition....</w:t>
      </w:r>
    </w:p>
    <w:p w14:paraId="1A94F673" w14:textId="77777777" w:rsidR="007861F8" w:rsidRPr="00487390" w:rsidRDefault="007861F8" w:rsidP="007861F8">
      <w:pPr>
        <w:pStyle w:val="NormalWeb"/>
        <w:spacing w:before="0" w:beforeAutospacing="0" w:after="120" w:afterAutospacing="0"/>
        <w:jc w:val="both"/>
        <w:rPr>
          <w:rFonts w:cs="Arial"/>
          <w:sz w:val="32"/>
        </w:rPr>
      </w:pPr>
      <w:r w:rsidRPr="00487390">
        <w:rPr>
          <w:rFonts w:cs="Arial"/>
          <w:szCs w:val="20"/>
        </w:rPr>
        <w:t>Getting what you want becomes a habit that is hard to break. Before "wants" are paid for, we convince ourselves that we “need" other things, and we need them now!</w:t>
      </w:r>
    </w:p>
    <w:p w14:paraId="5FBF477B" w14:textId="77777777" w:rsidR="007861F8" w:rsidRPr="00487390" w:rsidRDefault="007861F8" w:rsidP="007861F8">
      <w:pPr>
        <w:pStyle w:val="NormalWeb"/>
        <w:spacing w:before="0" w:beforeAutospacing="0" w:after="120" w:afterAutospacing="0"/>
        <w:jc w:val="both"/>
        <w:rPr>
          <w:rFonts w:cs="Arial"/>
          <w:sz w:val="32"/>
        </w:rPr>
      </w:pPr>
      <w:r w:rsidRPr="00487390">
        <w:rPr>
          <w:rFonts w:cs="Arial"/>
          <w:szCs w:val="20"/>
        </w:rPr>
        <w:t>Impatience in material matters is bad enough, but it's especially destructive when it rears its ugly head in even more important areas of life. If patience has not been developed early in life, young people will likely become impatient in fulfilling their sexual urges, and will convince themselves that they "deserve" the pleasures reserved for marriage--especially if they are "in love."</w:t>
      </w:r>
    </w:p>
    <w:p w14:paraId="4826323E" w14:textId="77777777" w:rsidR="007861F8" w:rsidRPr="00487390" w:rsidRDefault="007861F8" w:rsidP="007861F8">
      <w:pPr>
        <w:pStyle w:val="NormalWeb"/>
        <w:spacing w:before="0" w:beforeAutospacing="0" w:after="120" w:afterAutospacing="0"/>
        <w:jc w:val="both"/>
        <w:rPr>
          <w:rFonts w:cs="Arial"/>
          <w:sz w:val="32"/>
        </w:rPr>
      </w:pPr>
      <w:r w:rsidRPr="00487390">
        <w:rPr>
          <w:rFonts w:cs="Arial"/>
          <w:szCs w:val="20"/>
        </w:rPr>
        <w:t xml:space="preserve">Christians must fight against impatience in dealing with one another. We are commanded to </w:t>
      </w:r>
      <w:r w:rsidRPr="00DF742D">
        <w:rPr>
          <w:rFonts w:ascii="Times New Roman" w:hAnsi="Times New Roman"/>
          <w:b/>
          <w:i/>
          <w:color w:val="4F6228" w:themeColor="accent3" w:themeShade="80"/>
          <w:szCs w:val="20"/>
        </w:rPr>
        <w:t>"be patient with all" (1 Thessalonians 5:14),</w:t>
      </w:r>
      <w:r w:rsidRPr="00DF742D">
        <w:rPr>
          <w:rFonts w:cs="Arial"/>
          <w:sz w:val="22"/>
          <w:szCs w:val="20"/>
        </w:rPr>
        <w:t xml:space="preserve"> </w:t>
      </w:r>
      <w:r w:rsidRPr="00487390">
        <w:rPr>
          <w:rFonts w:cs="Arial"/>
          <w:szCs w:val="20"/>
        </w:rPr>
        <w:t>including the unruly, fainthearted and weak. In all our teaching we must show patience (2 Tim</w:t>
      </w:r>
      <w:r>
        <w:rPr>
          <w:rFonts w:cs="Arial"/>
          <w:szCs w:val="20"/>
        </w:rPr>
        <w:t xml:space="preserve">othy </w:t>
      </w:r>
      <w:r w:rsidRPr="00487390">
        <w:rPr>
          <w:rFonts w:cs="Arial"/>
          <w:szCs w:val="20"/>
        </w:rPr>
        <w:t>2:24).</w:t>
      </w:r>
    </w:p>
    <w:p w14:paraId="7C625853" w14:textId="77777777" w:rsidR="007861F8" w:rsidRPr="00487390" w:rsidRDefault="007861F8" w:rsidP="007861F8">
      <w:pPr>
        <w:pStyle w:val="NormalWeb"/>
        <w:spacing w:before="0" w:beforeAutospacing="0" w:after="120" w:afterAutospacing="0"/>
        <w:jc w:val="both"/>
        <w:rPr>
          <w:rFonts w:cs="Arial"/>
          <w:sz w:val="32"/>
        </w:rPr>
      </w:pPr>
      <w:r w:rsidRPr="00487390">
        <w:rPr>
          <w:rFonts w:cs="Arial"/>
          <w:szCs w:val="20"/>
        </w:rPr>
        <w:t xml:space="preserve">We may even become somewhat impatient with our own pursuit of righteousness. For that </w:t>
      </w:r>
      <w:proofErr w:type="gramStart"/>
      <w:r w:rsidRPr="00487390">
        <w:rPr>
          <w:rFonts w:cs="Arial"/>
          <w:szCs w:val="20"/>
        </w:rPr>
        <w:t>reason</w:t>
      </w:r>
      <w:proofErr w:type="gramEnd"/>
      <w:r w:rsidRPr="00487390">
        <w:rPr>
          <w:rFonts w:cs="Arial"/>
          <w:szCs w:val="20"/>
        </w:rPr>
        <w:t xml:space="preserve"> we are warned not to </w:t>
      </w:r>
      <w:r w:rsidRPr="00DF742D">
        <w:rPr>
          <w:rFonts w:ascii="Times New Roman" w:hAnsi="Times New Roman"/>
          <w:b/>
          <w:i/>
          <w:color w:val="4F6228" w:themeColor="accent3" w:themeShade="80"/>
          <w:szCs w:val="20"/>
        </w:rPr>
        <w:t>"grow weary while doing good, for in due season we shall reap if we do not lose heart" (Galatians 6:9).</w:t>
      </w:r>
    </w:p>
    <w:p w14:paraId="63E36641" w14:textId="77777777" w:rsidR="007861F8" w:rsidRDefault="007861F8" w:rsidP="007861F8">
      <w:pPr>
        <w:pStyle w:val="NormalWeb"/>
        <w:spacing w:before="0" w:beforeAutospacing="0" w:after="120" w:afterAutospacing="0"/>
        <w:jc w:val="both"/>
        <w:rPr>
          <w:rFonts w:ascii="Times New Roman" w:hAnsi="Times New Roman"/>
          <w:b/>
          <w:i/>
          <w:color w:val="4F6228" w:themeColor="accent3" w:themeShade="80"/>
          <w:szCs w:val="20"/>
        </w:rPr>
      </w:pPr>
      <w:r w:rsidRPr="00487390">
        <w:rPr>
          <w:rFonts w:cs="Arial"/>
          <w:szCs w:val="20"/>
        </w:rPr>
        <w:t xml:space="preserve">God promises great things to </w:t>
      </w:r>
      <w:r w:rsidRPr="00DF742D">
        <w:rPr>
          <w:rFonts w:ascii="Times New Roman" w:hAnsi="Times New Roman"/>
          <w:b/>
          <w:i/>
          <w:color w:val="4F6228" w:themeColor="accent3" w:themeShade="80"/>
          <w:szCs w:val="20"/>
        </w:rPr>
        <w:t>"those who by patient continuance in doing good seek for glory, honor, and immortality" (Romans 2:7</w:t>
      </w:r>
      <w:r w:rsidRPr="00487390">
        <w:rPr>
          <w:rFonts w:cs="Arial"/>
          <w:szCs w:val="20"/>
        </w:rPr>
        <w:t xml:space="preserve">). Even when our righteousness brings trouble to us in the short-term, we are reminded to be </w:t>
      </w:r>
      <w:r w:rsidRPr="00DF742D">
        <w:rPr>
          <w:rFonts w:ascii="Times New Roman" w:hAnsi="Times New Roman"/>
          <w:b/>
          <w:i/>
          <w:color w:val="4F6228" w:themeColor="accent3" w:themeShade="80"/>
          <w:szCs w:val="20"/>
        </w:rPr>
        <w:t>"patient in tribulation" (Romans 12:12),</w:t>
      </w:r>
      <w:r w:rsidRPr="00DF742D">
        <w:rPr>
          <w:rFonts w:cs="Arial"/>
          <w:sz w:val="22"/>
          <w:szCs w:val="20"/>
        </w:rPr>
        <w:t xml:space="preserve"> </w:t>
      </w:r>
      <w:r w:rsidRPr="00487390">
        <w:rPr>
          <w:rFonts w:cs="Arial"/>
          <w:szCs w:val="20"/>
        </w:rPr>
        <w:t xml:space="preserve">for as we are reminded in another place, </w:t>
      </w:r>
      <w:r w:rsidRPr="00DF742D">
        <w:rPr>
          <w:rFonts w:ascii="Times New Roman" w:hAnsi="Times New Roman"/>
          <w:b/>
          <w:i/>
          <w:color w:val="4F6228" w:themeColor="accent3" w:themeShade="80"/>
          <w:szCs w:val="20"/>
        </w:rPr>
        <w:t>"be patient until the coming of the Lord...Establish your hearts, for the coming of the Lord is at hand" (James 5:7-8).</w:t>
      </w:r>
    </w:p>
    <w:p w14:paraId="25D6C06E" w14:textId="77777777" w:rsidR="007861F8" w:rsidRPr="006A0C84" w:rsidRDefault="007861F8" w:rsidP="007861F8">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When Church Is </w:t>
      </w:r>
      <w:proofErr w:type="gramStart"/>
      <w:r>
        <w:rPr>
          <w:rFonts w:ascii="Denmark" w:hAnsi="Denmark"/>
          <w:b/>
          <w:i/>
          <w:iCs/>
          <w:color w:val="3366FF"/>
          <w:u w:val="single"/>
        </w:rPr>
        <w:t>Boring</w:t>
      </w:r>
      <w:proofErr w:type="gramEnd"/>
      <w:r>
        <w:rPr>
          <w:rFonts w:ascii="Denmark" w:hAnsi="Denmark"/>
          <w:b/>
          <w:i/>
          <w:iCs/>
          <w:color w:val="3366FF"/>
          <w:u w:val="single"/>
        </w:rPr>
        <w:t xml:space="preserve"> </w:t>
      </w:r>
    </w:p>
    <w:p w14:paraId="3AA0F641" w14:textId="77777777" w:rsidR="007861F8" w:rsidRDefault="007861F8" w:rsidP="007861F8">
      <w:pPr>
        <w:autoSpaceDE w:val="0"/>
        <w:autoSpaceDN w:val="0"/>
        <w:adjustRightInd w:val="0"/>
        <w:spacing w:after="60"/>
        <w:jc w:val="both"/>
        <w:rPr>
          <w:b/>
          <w:color w:val="000000"/>
          <w:sz w:val="18"/>
        </w:rPr>
      </w:pPr>
      <w:r>
        <w:rPr>
          <w:b/>
          <w:color w:val="000000"/>
          <w:sz w:val="18"/>
        </w:rPr>
        <w:t>By Frank Himmel</w:t>
      </w:r>
    </w:p>
    <w:p w14:paraId="4C140197" w14:textId="77777777" w:rsidR="007861F8" w:rsidRPr="001B113E" w:rsidRDefault="007861F8" w:rsidP="007861F8">
      <w:pPr>
        <w:spacing w:after="120"/>
        <w:jc w:val="both"/>
        <w:rPr>
          <w:sz w:val="24"/>
          <w:szCs w:val="24"/>
        </w:rPr>
      </w:pPr>
      <w:r w:rsidRPr="001B113E">
        <w:rPr>
          <w:sz w:val="24"/>
          <w:szCs w:val="24"/>
        </w:rPr>
        <w:t>What do you do when you find that church is boring?  It's time for a change!  Now the question is, change what?</w:t>
      </w:r>
    </w:p>
    <w:p w14:paraId="368DDFDD" w14:textId="77777777" w:rsidR="007861F8" w:rsidRPr="001B113E" w:rsidRDefault="007861F8" w:rsidP="007861F8">
      <w:pPr>
        <w:spacing w:after="120"/>
        <w:jc w:val="both"/>
        <w:rPr>
          <w:sz w:val="24"/>
          <w:szCs w:val="24"/>
        </w:rPr>
      </w:pPr>
      <w:r w:rsidRPr="001B113E">
        <w:rPr>
          <w:sz w:val="24"/>
          <w:szCs w:val="24"/>
        </w:rPr>
        <w:t>Many folks think the answer is to change the church.  I just read an article about a new church created for men only, men who find church boring.  Discarding more traditional environments, they meet in a gymnasium one Saturday evening a month.  A rock band provides entertainment.  The preacher speaks in front of the scoreboard, with the clock running.  He guarantees to have them out in one hour!</w:t>
      </w:r>
    </w:p>
    <w:p w14:paraId="7BD1EB3C" w14:textId="77777777" w:rsidR="007861F8" w:rsidRPr="001B113E" w:rsidRDefault="007861F8" w:rsidP="007861F8">
      <w:pPr>
        <w:spacing w:after="120"/>
        <w:jc w:val="both"/>
        <w:rPr>
          <w:sz w:val="24"/>
          <w:szCs w:val="24"/>
        </w:rPr>
      </w:pPr>
      <w:r w:rsidRPr="001B113E">
        <w:rPr>
          <w:sz w:val="24"/>
          <w:szCs w:val="24"/>
        </w:rPr>
        <w:t>Some might not go that far, yet they still insist on change.  Contemporary music, drama, and short sermons that are little more than pep talks are the order of the day.  Celebration and praise are the buzzwords.</w:t>
      </w:r>
    </w:p>
    <w:p w14:paraId="3F3A67B7" w14:textId="77777777" w:rsidR="007861F8" w:rsidRPr="001B113E" w:rsidRDefault="007861F8" w:rsidP="007861F8">
      <w:pPr>
        <w:spacing w:after="120"/>
        <w:jc w:val="both"/>
        <w:rPr>
          <w:rFonts w:ascii="Times New Roman" w:hAnsi="Times New Roman"/>
          <w:b/>
          <w:i/>
          <w:color w:val="4F6228" w:themeColor="accent3" w:themeShade="80"/>
          <w:sz w:val="24"/>
          <w:szCs w:val="24"/>
        </w:rPr>
      </w:pPr>
      <w:r w:rsidRPr="001B113E">
        <w:rPr>
          <w:sz w:val="24"/>
          <w:szCs w:val="24"/>
        </w:rPr>
        <w:t xml:space="preserve">Malachi lived at a time when people found "church" boring.  Speaking of Israel's worship, God said through the prophet, </w:t>
      </w:r>
      <w:r w:rsidRPr="001B113E">
        <w:rPr>
          <w:rFonts w:ascii="Times New Roman" w:hAnsi="Times New Roman"/>
          <w:b/>
          <w:i/>
          <w:color w:val="4F6228" w:themeColor="accent3" w:themeShade="80"/>
          <w:sz w:val="24"/>
          <w:szCs w:val="24"/>
        </w:rPr>
        <w:t>“You also say, 'My, how tiresome it is!' And you disdainfully sniff at it” (Malachi 1:13).</w:t>
      </w:r>
    </w:p>
    <w:p w14:paraId="3EA9A854" w14:textId="77777777" w:rsidR="007861F8" w:rsidRPr="001B113E" w:rsidRDefault="007861F8" w:rsidP="007861F8">
      <w:pPr>
        <w:spacing w:after="120"/>
        <w:jc w:val="both"/>
        <w:rPr>
          <w:sz w:val="24"/>
          <w:szCs w:val="24"/>
        </w:rPr>
      </w:pPr>
      <w:r w:rsidRPr="001B113E">
        <w:rPr>
          <w:sz w:val="24"/>
          <w:szCs w:val="24"/>
        </w:rPr>
        <w:t>God proposed two changes in these who turned up their noses at His worship.  One was to just stay home (1:10).  The better solution, the change He preferred, was to repent (2:2).  Notice what God did not approve of: changing the structure or activities of worship to accommodate individual tastes.</w:t>
      </w:r>
    </w:p>
    <w:p w14:paraId="0DAB77FC" w14:textId="77777777" w:rsidR="007861F8" w:rsidRPr="001B113E" w:rsidRDefault="007861F8" w:rsidP="007861F8">
      <w:pPr>
        <w:spacing w:after="120"/>
        <w:jc w:val="both"/>
        <w:rPr>
          <w:sz w:val="24"/>
          <w:szCs w:val="24"/>
        </w:rPr>
      </w:pPr>
      <w:r w:rsidRPr="001B113E">
        <w:rPr>
          <w:sz w:val="24"/>
          <w:szCs w:val="24"/>
        </w:rPr>
        <w:t>The one who leads the prayer can give more thought to what he says and the song leader can try to select more meaningful hymns.  But when worship as God directed is boring, the main change that is needed is in the heart of the worshiper.</w:t>
      </w:r>
    </w:p>
    <w:p w14:paraId="0626AD62" w14:textId="77777777" w:rsidR="007861F8" w:rsidRDefault="007861F8" w:rsidP="007861F8">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4D629DF" w14:textId="77777777" w:rsidR="007861F8" w:rsidRPr="006B1F68" w:rsidRDefault="007861F8" w:rsidP="007861F8">
      <w:pPr>
        <w:spacing w:after="60"/>
        <w:jc w:val="both"/>
        <w:rPr>
          <w:rFonts w:cs="Arial"/>
          <w:b/>
          <w:color w:val="000000"/>
          <w:sz w:val="20"/>
          <w:szCs w:val="24"/>
        </w:rPr>
      </w:pPr>
      <w:r w:rsidRPr="006B1F68">
        <w:rPr>
          <w:rFonts w:cs="Arial"/>
          <w:b/>
          <w:color w:val="000000"/>
          <w:sz w:val="20"/>
          <w:szCs w:val="24"/>
        </w:rPr>
        <w:t>Answers from page 1</w:t>
      </w:r>
    </w:p>
    <w:p w14:paraId="77111C5C" w14:textId="77777777" w:rsidR="007861F8" w:rsidRDefault="007861F8" w:rsidP="007861F8">
      <w:pPr>
        <w:jc w:val="both"/>
        <w:rPr>
          <w:rFonts w:cs="Arial"/>
          <w:sz w:val="20"/>
          <w:szCs w:val="24"/>
        </w:rPr>
      </w:pPr>
      <w:r>
        <w:rPr>
          <w:rFonts w:cs="Arial"/>
          <w:sz w:val="20"/>
          <w:szCs w:val="24"/>
        </w:rPr>
        <w:t>1</w:t>
      </w:r>
      <w:r w:rsidRPr="00FE47C4">
        <w:rPr>
          <w:rFonts w:cs="Arial"/>
          <w:sz w:val="20"/>
          <w:szCs w:val="24"/>
        </w:rPr>
        <w:t xml:space="preserve">. </w:t>
      </w:r>
      <w:r>
        <w:rPr>
          <w:rFonts w:cs="Arial"/>
          <w:sz w:val="20"/>
          <w:szCs w:val="24"/>
        </w:rPr>
        <w:t>Benjamin [Judges 21:20-23</w:t>
      </w:r>
    </w:p>
    <w:p w14:paraId="6679F925" w14:textId="77777777" w:rsidR="007861F8" w:rsidRDefault="007861F8" w:rsidP="007861F8">
      <w:pPr>
        <w:ind w:left="720" w:hanging="720"/>
        <w:jc w:val="both"/>
        <w:rPr>
          <w:rFonts w:cs="Arial"/>
          <w:sz w:val="20"/>
          <w:szCs w:val="24"/>
        </w:rPr>
      </w:pPr>
      <w:r>
        <w:rPr>
          <w:rFonts w:cs="Arial"/>
          <w:sz w:val="20"/>
          <w:szCs w:val="24"/>
        </w:rPr>
        <w:t>2</w:t>
      </w:r>
      <w:r w:rsidRPr="00FE47C4">
        <w:rPr>
          <w:rFonts w:cs="Arial"/>
          <w:sz w:val="20"/>
          <w:szCs w:val="24"/>
        </w:rPr>
        <w:t xml:space="preserve">. </w:t>
      </w:r>
      <w:r>
        <w:rPr>
          <w:rFonts w:cs="Arial"/>
          <w:sz w:val="20"/>
          <w:szCs w:val="24"/>
        </w:rPr>
        <w:t xml:space="preserve">The priests of Baal [1 Kings 18:26] </w:t>
      </w:r>
    </w:p>
    <w:p w14:paraId="7057E6DE" w14:textId="77777777" w:rsidR="007861F8" w:rsidRPr="00FE47C4" w:rsidRDefault="007861F8" w:rsidP="007861F8">
      <w:pPr>
        <w:jc w:val="both"/>
        <w:rPr>
          <w:rFonts w:cs="Arial"/>
          <w:sz w:val="20"/>
          <w:szCs w:val="24"/>
        </w:rPr>
      </w:pPr>
      <w:r>
        <w:rPr>
          <w:rFonts w:cs="Arial"/>
          <w:sz w:val="20"/>
          <w:szCs w:val="24"/>
        </w:rPr>
        <w:t>3. The women of Israel [1 Samuel 18:6-7]</w:t>
      </w:r>
    </w:p>
    <w:p w14:paraId="7740B819" w14:textId="77777777" w:rsidR="007861F8" w:rsidRPr="00FE47C4" w:rsidRDefault="007861F8" w:rsidP="007861F8">
      <w:pPr>
        <w:jc w:val="both"/>
        <w:rPr>
          <w:rFonts w:cs="Arial"/>
          <w:sz w:val="20"/>
          <w:szCs w:val="24"/>
        </w:rPr>
      </w:pPr>
      <w:r w:rsidRPr="00FE47C4">
        <w:rPr>
          <w:rFonts w:cs="Arial"/>
          <w:sz w:val="20"/>
          <w:szCs w:val="24"/>
        </w:rPr>
        <w:t xml:space="preserve">4. </w:t>
      </w:r>
      <w:proofErr w:type="spellStart"/>
      <w:r>
        <w:rPr>
          <w:rFonts w:cs="Arial"/>
          <w:sz w:val="20"/>
          <w:szCs w:val="24"/>
        </w:rPr>
        <w:t>Jeptha</w:t>
      </w:r>
      <w:proofErr w:type="spellEnd"/>
      <w:r>
        <w:rPr>
          <w:rFonts w:cs="Arial"/>
          <w:sz w:val="20"/>
          <w:szCs w:val="24"/>
        </w:rPr>
        <w:t xml:space="preserve"> [Judges 11:34]</w:t>
      </w:r>
    </w:p>
    <w:p w14:paraId="3748A36C" w14:textId="7FE8DC3C" w:rsidR="006B324A" w:rsidRDefault="007861F8" w:rsidP="007861F8">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110E75"/>
    <w:multiLevelType w:val="multilevel"/>
    <w:tmpl w:val="B15CB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F175BF7"/>
    <w:multiLevelType w:val="hybridMultilevel"/>
    <w:tmpl w:val="B97EC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1"/>
  </w:num>
  <w:num w:numId="5">
    <w:abstractNumId w:val="0"/>
  </w:num>
  <w:num w:numId="6">
    <w:abstractNumId w:val="4"/>
  </w:num>
  <w:num w:numId="7">
    <w:abstractNumId w:val="3"/>
  </w:num>
  <w:num w:numId="8">
    <w:abstractNumId w:val="8"/>
  </w:num>
  <w:num w:numId="9">
    <w:abstractNumId w:val="5"/>
  </w:num>
  <w:num w:numId="10">
    <w:abstractNumId w:val="6"/>
  </w:num>
  <w:num w:numId="1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3EEF"/>
    <w:rsid w:val="0001441A"/>
    <w:rsid w:val="00014A08"/>
    <w:rsid w:val="00014F25"/>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F58"/>
    <w:rsid w:val="000810B3"/>
    <w:rsid w:val="000813DB"/>
    <w:rsid w:val="00090D57"/>
    <w:rsid w:val="00090EFE"/>
    <w:rsid w:val="00091047"/>
    <w:rsid w:val="00094E28"/>
    <w:rsid w:val="000956CF"/>
    <w:rsid w:val="0009652E"/>
    <w:rsid w:val="000978B2"/>
    <w:rsid w:val="000A23FE"/>
    <w:rsid w:val="000A2769"/>
    <w:rsid w:val="000A4163"/>
    <w:rsid w:val="000A4EAF"/>
    <w:rsid w:val="000A5658"/>
    <w:rsid w:val="000A615D"/>
    <w:rsid w:val="000A7BE3"/>
    <w:rsid w:val="000B134E"/>
    <w:rsid w:val="000B227E"/>
    <w:rsid w:val="000B53BE"/>
    <w:rsid w:val="000B55EB"/>
    <w:rsid w:val="000B68A5"/>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D7AC1"/>
    <w:rsid w:val="000E1933"/>
    <w:rsid w:val="000E2EE4"/>
    <w:rsid w:val="000E35FB"/>
    <w:rsid w:val="000E4DE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4497"/>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12B8"/>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0E0"/>
    <w:rsid w:val="001B0265"/>
    <w:rsid w:val="001B1117"/>
    <w:rsid w:val="001B259C"/>
    <w:rsid w:val="001B5440"/>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1F6AC3"/>
    <w:rsid w:val="00201657"/>
    <w:rsid w:val="00206758"/>
    <w:rsid w:val="00207F16"/>
    <w:rsid w:val="00211575"/>
    <w:rsid w:val="00213EA0"/>
    <w:rsid w:val="002161E0"/>
    <w:rsid w:val="002251A0"/>
    <w:rsid w:val="0022641F"/>
    <w:rsid w:val="00226CB4"/>
    <w:rsid w:val="0023004A"/>
    <w:rsid w:val="00232B89"/>
    <w:rsid w:val="002348C7"/>
    <w:rsid w:val="00234F22"/>
    <w:rsid w:val="0023738F"/>
    <w:rsid w:val="0024007A"/>
    <w:rsid w:val="0024029A"/>
    <w:rsid w:val="0024143F"/>
    <w:rsid w:val="002422E2"/>
    <w:rsid w:val="00243B3E"/>
    <w:rsid w:val="0024619A"/>
    <w:rsid w:val="002511A8"/>
    <w:rsid w:val="00254B03"/>
    <w:rsid w:val="002553E9"/>
    <w:rsid w:val="00255AF4"/>
    <w:rsid w:val="00261D04"/>
    <w:rsid w:val="00263936"/>
    <w:rsid w:val="00266111"/>
    <w:rsid w:val="00267411"/>
    <w:rsid w:val="00271262"/>
    <w:rsid w:val="002750A2"/>
    <w:rsid w:val="00275336"/>
    <w:rsid w:val="0027536D"/>
    <w:rsid w:val="0027658B"/>
    <w:rsid w:val="002772A2"/>
    <w:rsid w:val="0028244E"/>
    <w:rsid w:val="00283013"/>
    <w:rsid w:val="00283092"/>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B55"/>
    <w:rsid w:val="002C05E8"/>
    <w:rsid w:val="002C0883"/>
    <w:rsid w:val="002C28F2"/>
    <w:rsid w:val="002C5A66"/>
    <w:rsid w:val="002C5F7D"/>
    <w:rsid w:val="002C664E"/>
    <w:rsid w:val="002D23A6"/>
    <w:rsid w:val="002D3B8E"/>
    <w:rsid w:val="002D3B8F"/>
    <w:rsid w:val="002D5FBF"/>
    <w:rsid w:val="002D7EDB"/>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32709"/>
    <w:rsid w:val="00334EEA"/>
    <w:rsid w:val="003457A4"/>
    <w:rsid w:val="003475C2"/>
    <w:rsid w:val="003511F3"/>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772"/>
    <w:rsid w:val="00397AAB"/>
    <w:rsid w:val="003A47D0"/>
    <w:rsid w:val="003A5E2E"/>
    <w:rsid w:val="003A71E4"/>
    <w:rsid w:val="003B48DC"/>
    <w:rsid w:val="003B62F1"/>
    <w:rsid w:val="003B642F"/>
    <w:rsid w:val="003B79B4"/>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18D4"/>
    <w:rsid w:val="004151C4"/>
    <w:rsid w:val="004165DD"/>
    <w:rsid w:val="00420038"/>
    <w:rsid w:val="0042043E"/>
    <w:rsid w:val="00420CDF"/>
    <w:rsid w:val="00420EE3"/>
    <w:rsid w:val="0042293D"/>
    <w:rsid w:val="00422E57"/>
    <w:rsid w:val="00423C8E"/>
    <w:rsid w:val="004240F1"/>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0B2B"/>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67AD9"/>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32E0"/>
    <w:rsid w:val="005A5D38"/>
    <w:rsid w:val="005A60FC"/>
    <w:rsid w:val="005A7985"/>
    <w:rsid w:val="005B0C21"/>
    <w:rsid w:val="005B34E2"/>
    <w:rsid w:val="005B4DC1"/>
    <w:rsid w:val="005B7D4E"/>
    <w:rsid w:val="005C26B7"/>
    <w:rsid w:val="005D05B4"/>
    <w:rsid w:val="005D29FA"/>
    <w:rsid w:val="005D4C4C"/>
    <w:rsid w:val="005D571A"/>
    <w:rsid w:val="005E4117"/>
    <w:rsid w:val="005E4127"/>
    <w:rsid w:val="005E66D1"/>
    <w:rsid w:val="005F016D"/>
    <w:rsid w:val="005F054A"/>
    <w:rsid w:val="005F0F1D"/>
    <w:rsid w:val="005F3A33"/>
    <w:rsid w:val="005F466E"/>
    <w:rsid w:val="005F740C"/>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BA2"/>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71B76"/>
    <w:rsid w:val="0067236C"/>
    <w:rsid w:val="0068024D"/>
    <w:rsid w:val="00680307"/>
    <w:rsid w:val="00681063"/>
    <w:rsid w:val="00681F09"/>
    <w:rsid w:val="0068438E"/>
    <w:rsid w:val="00686844"/>
    <w:rsid w:val="0069280E"/>
    <w:rsid w:val="00694A78"/>
    <w:rsid w:val="00695448"/>
    <w:rsid w:val="00695B00"/>
    <w:rsid w:val="006963E8"/>
    <w:rsid w:val="006A0C84"/>
    <w:rsid w:val="006A6BB8"/>
    <w:rsid w:val="006A7B72"/>
    <w:rsid w:val="006B046E"/>
    <w:rsid w:val="006B0494"/>
    <w:rsid w:val="006B119B"/>
    <w:rsid w:val="006B2BCA"/>
    <w:rsid w:val="006B324A"/>
    <w:rsid w:val="006B32AF"/>
    <w:rsid w:val="006B4758"/>
    <w:rsid w:val="006B538D"/>
    <w:rsid w:val="006B5E07"/>
    <w:rsid w:val="006B6E56"/>
    <w:rsid w:val="006B7B5A"/>
    <w:rsid w:val="006C1005"/>
    <w:rsid w:val="006C4735"/>
    <w:rsid w:val="006C5C5C"/>
    <w:rsid w:val="006C688E"/>
    <w:rsid w:val="006C7CCE"/>
    <w:rsid w:val="006D00A5"/>
    <w:rsid w:val="006D5416"/>
    <w:rsid w:val="006D6924"/>
    <w:rsid w:val="006D7330"/>
    <w:rsid w:val="006E1BAF"/>
    <w:rsid w:val="006E2598"/>
    <w:rsid w:val="006E320D"/>
    <w:rsid w:val="006E6631"/>
    <w:rsid w:val="006F37A6"/>
    <w:rsid w:val="006F7701"/>
    <w:rsid w:val="00701830"/>
    <w:rsid w:val="00702982"/>
    <w:rsid w:val="007071A6"/>
    <w:rsid w:val="00711D9B"/>
    <w:rsid w:val="00713DA8"/>
    <w:rsid w:val="00716639"/>
    <w:rsid w:val="007167F0"/>
    <w:rsid w:val="007169C8"/>
    <w:rsid w:val="00717845"/>
    <w:rsid w:val="007224CF"/>
    <w:rsid w:val="0072573A"/>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861F8"/>
    <w:rsid w:val="007906B0"/>
    <w:rsid w:val="007913AB"/>
    <w:rsid w:val="0079176B"/>
    <w:rsid w:val="00791E25"/>
    <w:rsid w:val="007A0BA1"/>
    <w:rsid w:val="007A5286"/>
    <w:rsid w:val="007B3087"/>
    <w:rsid w:val="007B4173"/>
    <w:rsid w:val="007B53AD"/>
    <w:rsid w:val="007B66B4"/>
    <w:rsid w:val="007B7C8D"/>
    <w:rsid w:val="007C107C"/>
    <w:rsid w:val="007C5A06"/>
    <w:rsid w:val="007C69DE"/>
    <w:rsid w:val="007C6E6E"/>
    <w:rsid w:val="007D155B"/>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91E"/>
    <w:rsid w:val="00827FAC"/>
    <w:rsid w:val="00827FF5"/>
    <w:rsid w:val="00832C75"/>
    <w:rsid w:val="00832D88"/>
    <w:rsid w:val="00835035"/>
    <w:rsid w:val="008360DA"/>
    <w:rsid w:val="008459A9"/>
    <w:rsid w:val="00846C23"/>
    <w:rsid w:val="00852116"/>
    <w:rsid w:val="00853213"/>
    <w:rsid w:val="008537A1"/>
    <w:rsid w:val="00853903"/>
    <w:rsid w:val="0085773A"/>
    <w:rsid w:val="0086199B"/>
    <w:rsid w:val="00863470"/>
    <w:rsid w:val="0086629F"/>
    <w:rsid w:val="0087004E"/>
    <w:rsid w:val="00870AE9"/>
    <w:rsid w:val="00871103"/>
    <w:rsid w:val="00876587"/>
    <w:rsid w:val="0088558A"/>
    <w:rsid w:val="00887944"/>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C768D"/>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576BB"/>
    <w:rsid w:val="009613BC"/>
    <w:rsid w:val="00966BD1"/>
    <w:rsid w:val="00975E5F"/>
    <w:rsid w:val="009763E6"/>
    <w:rsid w:val="00976936"/>
    <w:rsid w:val="00976C0A"/>
    <w:rsid w:val="00982807"/>
    <w:rsid w:val="0098472A"/>
    <w:rsid w:val="00986A76"/>
    <w:rsid w:val="00991C77"/>
    <w:rsid w:val="00993DCA"/>
    <w:rsid w:val="0099416D"/>
    <w:rsid w:val="009943E7"/>
    <w:rsid w:val="00994979"/>
    <w:rsid w:val="00994A3B"/>
    <w:rsid w:val="0099754D"/>
    <w:rsid w:val="009A0E47"/>
    <w:rsid w:val="009A120E"/>
    <w:rsid w:val="009A1859"/>
    <w:rsid w:val="009A1B6D"/>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1B00"/>
    <w:rsid w:val="009E2208"/>
    <w:rsid w:val="009E2FCB"/>
    <w:rsid w:val="009E32FA"/>
    <w:rsid w:val="009E3D52"/>
    <w:rsid w:val="009E6172"/>
    <w:rsid w:val="009E7D47"/>
    <w:rsid w:val="009F0DC3"/>
    <w:rsid w:val="009F0E30"/>
    <w:rsid w:val="009F3148"/>
    <w:rsid w:val="009F3655"/>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27B89"/>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4BF"/>
    <w:rsid w:val="00A8755E"/>
    <w:rsid w:val="00A909AD"/>
    <w:rsid w:val="00A93246"/>
    <w:rsid w:val="00A94BBE"/>
    <w:rsid w:val="00A957A5"/>
    <w:rsid w:val="00A97538"/>
    <w:rsid w:val="00AA12DF"/>
    <w:rsid w:val="00AA1601"/>
    <w:rsid w:val="00AA6441"/>
    <w:rsid w:val="00AA67EA"/>
    <w:rsid w:val="00AB0524"/>
    <w:rsid w:val="00AB1463"/>
    <w:rsid w:val="00AB4AB4"/>
    <w:rsid w:val="00AB5D15"/>
    <w:rsid w:val="00AB70CB"/>
    <w:rsid w:val="00AB7900"/>
    <w:rsid w:val="00AC16E9"/>
    <w:rsid w:val="00AC2401"/>
    <w:rsid w:val="00AC4F37"/>
    <w:rsid w:val="00AC6E52"/>
    <w:rsid w:val="00AC7DA7"/>
    <w:rsid w:val="00AE12F4"/>
    <w:rsid w:val="00AE1635"/>
    <w:rsid w:val="00AE37D1"/>
    <w:rsid w:val="00AE37E4"/>
    <w:rsid w:val="00AF00F7"/>
    <w:rsid w:val="00AF1B70"/>
    <w:rsid w:val="00AF1D13"/>
    <w:rsid w:val="00AF47A7"/>
    <w:rsid w:val="00AF5B82"/>
    <w:rsid w:val="00AF658C"/>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774"/>
    <w:rsid w:val="00BA4A34"/>
    <w:rsid w:val="00BA6E63"/>
    <w:rsid w:val="00BA7432"/>
    <w:rsid w:val="00BB29CB"/>
    <w:rsid w:val="00BB316B"/>
    <w:rsid w:val="00BB369A"/>
    <w:rsid w:val="00BB3F16"/>
    <w:rsid w:val="00BB3FC3"/>
    <w:rsid w:val="00BB40B7"/>
    <w:rsid w:val="00BB6665"/>
    <w:rsid w:val="00BB6A2E"/>
    <w:rsid w:val="00BB6E12"/>
    <w:rsid w:val="00BC253C"/>
    <w:rsid w:val="00BC537B"/>
    <w:rsid w:val="00BC779B"/>
    <w:rsid w:val="00BD44A1"/>
    <w:rsid w:val="00BD671A"/>
    <w:rsid w:val="00BE1EA6"/>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8730D"/>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437F"/>
    <w:rsid w:val="00D85CA1"/>
    <w:rsid w:val="00D86DC8"/>
    <w:rsid w:val="00D87B69"/>
    <w:rsid w:val="00D91C8F"/>
    <w:rsid w:val="00D9314D"/>
    <w:rsid w:val="00D93FA4"/>
    <w:rsid w:val="00D943F5"/>
    <w:rsid w:val="00D94AF4"/>
    <w:rsid w:val="00D97156"/>
    <w:rsid w:val="00D97CA2"/>
    <w:rsid w:val="00DA210F"/>
    <w:rsid w:val="00DA2921"/>
    <w:rsid w:val="00DA3ABC"/>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699E"/>
    <w:rsid w:val="00DE7B6A"/>
    <w:rsid w:val="00DE7F3E"/>
    <w:rsid w:val="00DF12C6"/>
    <w:rsid w:val="00DF20D6"/>
    <w:rsid w:val="00DF2139"/>
    <w:rsid w:val="00DF22DB"/>
    <w:rsid w:val="00DF3850"/>
    <w:rsid w:val="00DF3C6C"/>
    <w:rsid w:val="00DF4030"/>
    <w:rsid w:val="00DF5208"/>
    <w:rsid w:val="00E01532"/>
    <w:rsid w:val="00E015D8"/>
    <w:rsid w:val="00E0294E"/>
    <w:rsid w:val="00E03404"/>
    <w:rsid w:val="00E03E21"/>
    <w:rsid w:val="00E045F8"/>
    <w:rsid w:val="00E0719C"/>
    <w:rsid w:val="00E10CC9"/>
    <w:rsid w:val="00E15575"/>
    <w:rsid w:val="00E158DE"/>
    <w:rsid w:val="00E16BB8"/>
    <w:rsid w:val="00E16FA2"/>
    <w:rsid w:val="00E2032A"/>
    <w:rsid w:val="00E26441"/>
    <w:rsid w:val="00E3043C"/>
    <w:rsid w:val="00E34A06"/>
    <w:rsid w:val="00E373F9"/>
    <w:rsid w:val="00E41BC1"/>
    <w:rsid w:val="00E41C7F"/>
    <w:rsid w:val="00E42D41"/>
    <w:rsid w:val="00E44A25"/>
    <w:rsid w:val="00E45701"/>
    <w:rsid w:val="00E45B51"/>
    <w:rsid w:val="00E46404"/>
    <w:rsid w:val="00E4723A"/>
    <w:rsid w:val="00E5074A"/>
    <w:rsid w:val="00E510BC"/>
    <w:rsid w:val="00E5237F"/>
    <w:rsid w:val="00E53445"/>
    <w:rsid w:val="00E53EBC"/>
    <w:rsid w:val="00E57148"/>
    <w:rsid w:val="00E57D5B"/>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0154"/>
    <w:rsid w:val="00F41E7E"/>
    <w:rsid w:val="00F42C98"/>
    <w:rsid w:val="00F43002"/>
    <w:rsid w:val="00F45B58"/>
    <w:rsid w:val="00F470E7"/>
    <w:rsid w:val="00F54F02"/>
    <w:rsid w:val="00F56F12"/>
    <w:rsid w:val="00F658BF"/>
    <w:rsid w:val="00F66408"/>
    <w:rsid w:val="00F70603"/>
    <w:rsid w:val="00F714C4"/>
    <w:rsid w:val="00F725C3"/>
    <w:rsid w:val="00F72D8D"/>
    <w:rsid w:val="00F77EEE"/>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6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Preacher@covingtonchurchofchris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42C70-8494-4D5A-98DB-622E8F153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6592</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2</cp:revision>
  <cp:lastPrinted>2020-05-10T02:33:00Z</cp:lastPrinted>
  <dcterms:created xsi:type="dcterms:W3CDTF">2020-05-16T22:23:00Z</dcterms:created>
  <dcterms:modified xsi:type="dcterms:W3CDTF">2020-05-16T22:23:00Z</dcterms:modified>
</cp:coreProperties>
</file>