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1F36199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766AC">
        <w:rPr>
          <w:rFonts w:cs="Arial"/>
          <w:b/>
          <w:bCs/>
          <w:sz w:val="22"/>
          <w:u w:val="single"/>
        </w:rPr>
        <w:t>June</w:t>
      </w:r>
      <w:r w:rsidR="00FC0632">
        <w:rPr>
          <w:rFonts w:cs="Arial"/>
          <w:b/>
          <w:bCs/>
          <w:sz w:val="22"/>
          <w:u w:val="single"/>
        </w:rPr>
        <w:t xml:space="preserve"> </w:t>
      </w:r>
      <w:r w:rsidR="001C71A2">
        <w:rPr>
          <w:rFonts w:cs="Arial"/>
          <w:b/>
          <w:bCs/>
          <w:sz w:val="22"/>
          <w:u w:val="single"/>
        </w:rPr>
        <w:t>2</w:t>
      </w:r>
      <w:r w:rsidR="005D2C6D">
        <w:rPr>
          <w:rFonts w:cs="Arial"/>
          <w:b/>
          <w:bCs/>
          <w:sz w:val="22"/>
          <w:u w:val="single"/>
        </w:rPr>
        <w:t>1</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59A49DC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1C71A2">
        <w:rPr>
          <w:rFonts w:cs="Arial"/>
          <w:sz w:val="20"/>
        </w:rPr>
        <w:t>Cliff Davis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6ED7F4F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43072D">
        <w:rPr>
          <w:rFonts w:cs="Arial"/>
          <w:sz w:val="20"/>
        </w:rPr>
        <w:t xml:space="preserve"> </w:t>
      </w:r>
      <w:r w:rsidR="001C71A2">
        <w:rPr>
          <w:rFonts w:cs="Arial"/>
          <w:sz w:val="20"/>
        </w:rPr>
        <w:t>Cliff Davis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EF2874">
        <w:rPr>
          <w:rFonts w:cs="Arial"/>
          <w:sz w:val="20"/>
        </w:rPr>
        <w:t>Buck Phillips</w:t>
      </w:r>
    </w:p>
    <w:p w14:paraId="0C6AC745" w14:textId="49C45DD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1C71A2">
        <w:rPr>
          <w:rFonts w:cs="Arial"/>
          <w:sz w:val="20"/>
        </w:rPr>
        <w:t>Roger German</w:t>
      </w:r>
      <w:r w:rsidR="009943E7">
        <w:rPr>
          <w:rFonts w:cs="Arial"/>
          <w:sz w:val="20"/>
        </w:rPr>
        <w:tab/>
      </w:r>
      <w:r w:rsidR="001120A2">
        <w:rPr>
          <w:rFonts w:cs="Arial"/>
          <w:sz w:val="20"/>
        </w:rPr>
        <w:tab/>
      </w:r>
      <w:r>
        <w:rPr>
          <w:rFonts w:cs="Arial"/>
          <w:b/>
          <w:bCs/>
          <w:sz w:val="20"/>
        </w:rPr>
        <w:t xml:space="preserve">Song Leader- </w:t>
      </w:r>
      <w:r w:rsidR="001C71A2">
        <w:rPr>
          <w:rFonts w:cs="Arial"/>
          <w:sz w:val="20"/>
        </w:rPr>
        <w:t>Roger German</w:t>
      </w:r>
      <w:r w:rsidR="0043072D">
        <w:rPr>
          <w:rFonts w:cs="Arial"/>
          <w:sz w:val="20"/>
          <w:szCs w:val="22"/>
        </w:rPr>
        <w:t xml:space="preserve"> </w:t>
      </w:r>
    </w:p>
    <w:p w14:paraId="3BB69883" w14:textId="6DBD6E14"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1C71A2">
        <w:rPr>
          <w:rFonts w:cs="Arial"/>
          <w:sz w:val="20"/>
        </w:rPr>
        <w:t>Buck Phillips</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1C71A2">
        <w:rPr>
          <w:rFonts w:cs="Arial"/>
          <w:sz w:val="20"/>
        </w:rPr>
        <w:t>Connor L</w:t>
      </w:r>
    </w:p>
    <w:p w14:paraId="6E55894B" w14:textId="07585EF2"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1C71A2">
        <w:rPr>
          <w:rFonts w:cs="Arial"/>
          <w:sz w:val="20"/>
        </w:rPr>
        <w:t>Brandon Esque</w:t>
      </w:r>
      <w:r w:rsidR="00217ECD">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1C71A2">
        <w:rPr>
          <w:rFonts w:cs="Arial"/>
          <w:bCs/>
          <w:sz w:val="20"/>
        </w:rPr>
        <w:t>Buck Phillips</w:t>
      </w:r>
    </w:p>
    <w:p w14:paraId="6280E2D4" w14:textId="18048C8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217ECD">
        <w:rPr>
          <w:rFonts w:cs="Arial"/>
          <w:sz w:val="20"/>
        </w:rPr>
        <w:t>Da</w:t>
      </w:r>
      <w:r w:rsidR="001C71A2">
        <w:rPr>
          <w:rFonts w:cs="Arial"/>
          <w:sz w:val="20"/>
        </w:rPr>
        <w:t>n Woodward</w:t>
      </w:r>
    </w:p>
    <w:p w14:paraId="058ABE1B" w14:textId="7B5EF4AB"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17ECD">
        <w:rPr>
          <w:rFonts w:cs="Arial"/>
          <w:sz w:val="20"/>
        </w:rPr>
        <w:t>C</w:t>
      </w:r>
      <w:r w:rsidR="001C71A2">
        <w:rPr>
          <w:rFonts w:cs="Arial"/>
          <w:sz w:val="20"/>
        </w:rPr>
        <w:t>onnor</w:t>
      </w:r>
      <w:r w:rsidR="00217ECD">
        <w:rPr>
          <w:rFonts w:cs="Arial"/>
          <w:sz w:val="20"/>
        </w:rPr>
        <w:t xml:space="preserve"> LaChappelle</w:t>
      </w:r>
    </w:p>
    <w:p w14:paraId="36ABB22E" w14:textId="411FDDA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43072D" w:rsidRPr="0043072D">
        <w:rPr>
          <w:rFonts w:cs="Arial"/>
          <w:sz w:val="20"/>
        </w:rPr>
        <w:t>John MacQuilliam</w:t>
      </w:r>
      <w:r w:rsidR="001B00E0" w:rsidRPr="001F6AC3">
        <w:rPr>
          <w:rFonts w:cs="Arial"/>
          <w:sz w:val="20"/>
        </w:rPr>
        <w:t xml:space="preserve"> </w:t>
      </w:r>
    </w:p>
    <w:p w14:paraId="73DF542B" w14:textId="2B6C6EDF"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C71A2">
        <w:rPr>
          <w:rFonts w:cs="Arial"/>
          <w:b/>
          <w:bCs/>
          <w:sz w:val="20"/>
        </w:rPr>
        <w:t>J</w:t>
      </w:r>
      <w:r w:rsidR="001C71A2">
        <w:rPr>
          <w:rFonts w:cs="Arial"/>
          <w:sz w:val="20"/>
        </w:rPr>
        <w:t>osiah Phillips</w:t>
      </w:r>
      <w:r w:rsidR="00217ECD">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B766AC">
        <w:rPr>
          <w:rFonts w:cs="Arial"/>
          <w:sz w:val="20"/>
        </w:rPr>
        <w:t>J</w:t>
      </w:r>
      <w:r w:rsidR="001C71A2">
        <w:rPr>
          <w:rFonts w:cs="Arial"/>
          <w:sz w:val="20"/>
        </w:rPr>
        <w:t>ared Davis</w:t>
      </w:r>
    </w:p>
    <w:p w14:paraId="59ACDE12" w14:textId="35F7EA14"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bookmarkStart w:id="0" w:name="_Hlk42938080"/>
      <w:r w:rsidR="001C71A2">
        <w:rPr>
          <w:rFonts w:cs="Arial"/>
          <w:sz w:val="20"/>
        </w:rPr>
        <w:t>Phillip Dorn</w:t>
      </w:r>
      <w:bookmarkEnd w:id="0"/>
      <w:r w:rsidR="001C71A2">
        <w:rPr>
          <w:rFonts w:cs="Arial"/>
          <w:sz w:val="20"/>
        </w:rPr>
        <w:tab/>
      </w:r>
      <w:r w:rsidR="001F6AC3">
        <w:rPr>
          <w:rFonts w:cs="Arial"/>
          <w:sz w:val="20"/>
        </w:rPr>
        <w:tab/>
      </w:r>
      <w:r w:rsidRPr="00827FF5">
        <w:rPr>
          <w:rFonts w:cs="Arial"/>
          <w:b/>
          <w:bCs/>
          <w:sz w:val="18"/>
        </w:rPr>
        <w:t>Closing Prayer</w:t>
      </w:r>
      <w:r>
        <w:rPr>
          <w:rFonts w:cs="Arial"/>
          <w:b/>
          <w:bCs/>
          <w:sz w:val="20"/>
        </w:rPr>
        <w:t xml:space="preserve">- </w:t>
      </w:r>
      <w:r w:rsidR="001C71A2">
        <w:rPr>
          <w:rFonts w:cs="Arial"/>
          <w:sz w:val="20"/>
        </w:rPr>
        <w:t>Lucian Griffing</w:t>
      </w:r>
    </w:p>
    <w:p w14:paraId="57D03A78" w14:textId="6C5BECB0"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3072D">
        <w:rPr>
          <w:rFonts w:cs="Arial"/>
          <w:b/>
          <w:bCs/>
          <w:sz w:val="20"/>
          <w:u w:val="single"/>
        </w:rPr>
        <w:t xml:space="preserve">June </w:t>
      </w:r>
      <w:r w:rsidR="001C71A2">
        <w:rPr>
          <w:rFonts w:cs="Arial"/>
          <w:b/>
          <w:bCs/>
          <w:sz w:val="20"/>
          <w:u w:val="single"/>
        </w:rPr>
        <w:t>24</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36F1FCB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1C71A2">
        <w:rPr>
          <w:rFonts w:cs="Arial"/>
          <w:sz w:val="20"/>
        </w:rPr>
        <w:t>Lucian Griffing</w:t>
      </w:r>
    </w:p>
    <w:p w14:paraId="7E916439" w14:textId="4755721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bookmarkStart w:id="1" w:name="_Hlk43572277"/>
      <w:r w:rsidR="001C71A2">
        <w:rPr>
          <w:rFonts w:cs="Arial"/>
          <w:sz w:val="20"/>
        </w:rPr>
        <w:t>Cliff Davis</w:t>
      </w:r>
      <w:bookmarkEnd w:id="1"/>
    </w:p>
    <w:p w14:paraId="2ABED565" w14:textId="099D255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1C71A2">
        <w:rPr>
          <w:rFonts w:cs="Arial"/>
          <w:sz w:val="20"/>
        </w:rPr>
        <w:t>Connor LaChappelle</w:t>
      </w:r>
    </w:p>
    <w:p w14:paraId="782C0EB3" w14:textId="6D31E15C"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D8347F">
        <w:rPr>
          <w:rFonts w:cs="Arial"/>
          <w:bCs/>
          <w:sz w:val="20"/>
        </w:rPr>
        <w:t>Da</w:t>
      </w:r>
      <w:r w:rsidR="001C71A2">
        <w:rPr>
          <w:rFonts w:cs="Arial"/>
          <w:bCs/>
          <w:sz w:val="20"/>
        </w:rPr>
        <w:t>rryl Griffing</w:t>
      </w:r>
    </w:p>
    <w:p w14:paraId="471F5C9F" w14:textId="7A008DF6" w:rsidR="009943E7" w:rsidRPr="009943E7" w:rsidRDefault="00B766AC"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June</w:t>
      </w:r>
      <w:r w:rsidR="009943E7">
        <w:rPr>
          <w:rFonts w:cs="Arial"/>
          <w:b/>
          <w:bCs/>
          <w:sz w:val="20"/>
        </w:rPr>
        <w:t xml:space="preserve"> </w:t>
      </w:r>
      <w:r>
        <w:rPr>
          <w:rFonts w:cs="Arial"/>
          <w:b/>
          <w:bCs/>
          <w:sz w:val="20"/>
        </w:rPr>
        <w:t>24</w:t>
      </w:r>
      <w:r w:rsidR="009943E7">
        <w:rPr>
          <w:rFonts w:cs="Arial"/>
          <w:b/>
          <w:bCs/>
          <w:sz w:val="20"/>
        </w:rPr>
        <w:t xml:space="preserve"> Evening Service</w:t>
      </w:r>
      <w:r>
        <w:rPr>
          <w:rFonts w:cs="Arial"/>
          <w:b/>
          <w:bCs/>
          <w:sz w:val="20"/>
        </w:rPr>
        <w:t xml:space="preserve"> – Darryl Griffing</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579DF8EA" w:rsidR="00BB3FC3" w:rsidRPr="00BB3FC3" w:rsidRDefault="00B766AC" w:rsidP="0046764A">
            <w:pPr>
              <w:rPr>
                <w:b/>
                <w:bCs/>
                <w:sz w:val="20"/>
              </w:rPr>
            </w:pPr>
            <w:r>
              <w:rPr>
                <w:b/>
                <w:bCs/>
                <w:sz w:val="18"/>
              </w:rPr>
              <w:t>June</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52200FD4" w:rsidR="00C832A8" w:rsidRPr="008C128C" w:rsidRDefault="001C71A2" w:rsidP="00887E4E">
            <w:pPr>
              <w:rPr>
                <w:b/>
                <w:bCs/>
                <w:sz w:val="18"/>
              </w:rPr>
            </w:pPr>
            <w:r>
              <w:rPr>
                <w:b/>
                <w:bCs/>
                <w:sz w:val="18"/>
              </w:rPr>
              <w:t>2</w:t>
            </w:r>
            <w:r w:rsidR="00217ECD">
              <w:rPr>
                <w:b/>
                <w:bCs/>
                <w:sz w:val="18"/>
              </w:rPr>
              <w:t>1</w:t>
            </w:r>
          </w:p>
        </w:tc>
        <w:tc>
          <w:tcPr>
            <w:tcW w:w="1397" w:type="dxa"/>
            <w:noWrap/>
            <w:vAlign w:val="center"/>
            <w:hideMark/>
          </w:tcPr>
          <w:p w14:paraId="79F3D748" w14:textId="513A2258" w:rsidR="00C832A8" w:rsidRPr="00E5237F" w:rsidRDefault="001C71A2" w:rsidP="00E5237F">
            <w:pPr>
              <w:rPr>
                <w:sz w:val="18"/>
              </w:rPr>
            </w:pPr>
            <w:r>
              <w:rPr>
                <w:sz w:val="18"/>
              </w:rPr>
              <w:t>Bailey</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1308C4EC" w:rsidR="00C832A8" w:rsidRPr="008C128C" w:rsidRDefault="00217ECD" w:rsidP="00887E4E">
            <w:pPr>
              <w:rPr>
                <w:b/>
                <w:bCs/>
                <w:sz w:val="18"/>
              </w:rPr>
            </w:pPr>
            <w:r>
              <w:rPr>
                <w:b/>
                <w:bCs/>
                <w:sz w:val="18"/>
              </w:rPr>
              <w:t>2</w:t>
            </w:r>
            <w:r w:rsidR="001C71A2">
              <w:rPr>
                <w:b/>
                <w:bCs/>
                <w:sz w:val="18"/>
              </w:rPr>
              <w:t>8</w:t>
            </w:r>
          </w:p>
        </w:tc>
        <w:tc>
          <w:tcPr>
            <w:tcW w:w="1397" w:type="dxa"/>
            <w:noWrap/>
            <w:vAlign w:val="center"/>
            <w:hideMark/>
          </w:tcPr>
          <w:p w14:paraId="52D035B5" w14:textId="6745562C" w:rsidR="00C832A8" w:rsidRPr="00B94C01" w:rsidRDefault="001C71A2" w:rsidP="00B94C01">
            <w:pPr>
              <w:rPr>
                <w:sz w:val="18"/>
              </w:rPr>
            </w:pPr>
            <w:r>
              <w:rPr>
                <w:sz w:val="18"/>
              </w:rPr>
              <w:t>Dorn</w:t>
            </w:r>
          </w:p>
        </w:tc>
        <w:tc>
          <w:tcPr>
            <w:tcW w:w="4214" w:type="dxa"/>
            <w:noWrap/>
            <w:vAlign w:val="center"/>
            <w:hideMark/>
          </w:tcPr>
          <w:p w14:paraId="18A93786" w14:textId="52A68BF2" w:rsidR="00C832A8" w:rsidRPr="00BB3FC3" w:rsidRDefault="006B0494" w:rsidP="0042293D">
            <w:pPr>
              <w:rPr>
                <w:sz w:val="18"/>
              </w:rPr>
            </w:pPr>
            <w:r>
              <w:rPr>
                <w:sz w:val="18"/>
              </w:rPr>
              <w:t>Volunteers are needed to pull weeds on the bank</w:t>
            </w:r>
          </w:p>
        </w:tc>
      </w:tr>
    </w:tbl>
    <w:p w14:paraId="3869E075" w14:textId="65032CA9" w:rsidR="00014F25" w:rsidRDefault="009F0DC3" w:rsidP="000E4DEB">
      <w:pPr>
        <w:spacing w:before="120" w:after="60"/>
        <w:jc w:val="both"/>
        <w:rPr>
          <w:b/>
          <w:color w:val="FF0000"/>
          <w:sz w:val="20"/>
        </w:rPr>
      </w:pPr>
      <w:r>
        <w:rPr>
          <w:b/>
          <w:color w:val="FF0000"/>
          <w:sz w:val="20"/>
        </w:rPr>
        <w:t>COVID-19</w:t>
      </w:r>
      <w:r w:rsidR="00A27B89">
        <w:rPr>
          <w:b/>
          <w:color w:val="FF0000"/>
          <w:sz w:val="20"/>
        </w:rPr>
        <w:t xml:space="preserve"> </w:t>
      </w:r>
      <w:r w:rsidR="0043072D">
        <w:rPr>
          <w:b/>
          <w:color w:val="FF0000"/>
          <w:sz w:val="20"/>
        </w:rPr>
        <w:t>Aftermath</w:t>
      </w:r>
    </w:p>
    <w:p w14:paraId="1722D61E" w14:textId="42771A2A" w:rsidR="00870AE9" w:rsidRDefault="0088558A" w:rsidP="00014F25">
      <w:pPr>
        <w:tabs>
          <w:tab w:val="left" w:pos="0"/>
        </w:tabs>
        <w:spacing w:after="60"/>
        <w:jc w:val="both"/>
        <w:rPr>
          <w:b/>
          <w:sz w:val="18"/>
        </w:rPr>
      </w:pPr>
      <w:r>
        <w:rPr>
          <w:b/>
          <w:sz w:val="18"/>
        </w:rPr>
        <w:t>Mo</w:t>
      </w:r>
      <w:r w:rsidR="0043072D">
        <w:rPr>
          <w:b/>
          <w:sz w:val="18"/>
        </w:rPr>
        <w:t>st</w:t>
      </w:r>
      <w:r>
        <w:rPr>
          <w:b/>
          <w:sz w:val="18"/>
        </w:rPr>
        <w:t xml:space="preserve"> of our brethren are returning to worship with the group </w:t>
      </w:r>
      <w:r w:rsidR="00C4229A">
        <w:rPr>
          <w:b/>
          <w:sz w:val="18"/>
        </w:rPr>
        <w:t>in</w:t>
      </w:r>
      <w:r w:rsidR="009F0DC3">
        <w:rPr>
          <w:b/>
          <w:sz w:val="18"/>
        </w:rPr>
        <w:t xml:space="preserve"> the</w:t>
      </w:r>
      <w:r>
        <w:rPr>
          <w:b/>
          <w:sz w:val="18"/>
        </w:rPr>
        <w:t xml:space="preserve"> auditorium.  </w:t>
      </w:r>
      <w:r w:rsidR="0043072D">
        <w:rPr>
          <w:b/>
          <w:sz w:val="18"/>
        </w:rPr>
        <w:t xml:space="preserve">The Elders and Deacons </w:t>
      </w:r>
      <w:r w:rsidR="00217ECD">
        <w:rPr>
          <w:b/>
          <w:sz w:val="18"/>
        </w:rPr>
        <w:t xml:space="preserve">have decided to commence with </w:t>
      </w:r>
      <w:r w:rsidR="00C4229A">
        <w:rPr>
          <w:b/>
          <w:sz w:val="18"/>
        </w:rPr>
        <w:t>the bible classes for the younger ones</w:t>
      </w:r>
      <w:r w:rsidR="00217ECD">
        <w:rPr>
          <w:b/>
          <w:sz w:val="18"/>
        </w:rPr>
        <w:t xml:space="preserve"> starting at the beginning of the 3</w:t>
      </w:r>
      <w:r w:rsidR="00217ECD" w:rsidRPr="00217ECD">
        <w:rPr>
          <w:b/>
          <w:sz w:val="18"/>
          <w:vertAlign w:val="superscript"/>
        </w:rPr>
        <w:t>rd</w:t>
      </w:r>
      <w:r w:rsidR="00217ECD">
        <w:rPr>
          <w:b/>
          <w:sz w:val="18"/>
        </w:rPr>
        <w:t xml:space="preserve"> quarter [July 5]. </w:t>
      </w:r>
      <w:r w:rsidR="00C4229A">
        <w:rPr>
          <w:b/>
          <w:sz w:val="18"/>
        </w:rPr>
        <w:t>It is unfortunate that Family Bible Week will not happen as planned, but we are going to attempt to have a Family Bible Week in the fall of this year.</w:t>
      </w:r>
      <w:r w:rsidR="00BA4774">
        <w:rPr>
          <w:b/>
          <w:sz w:val="18"/>
        </w:rPr>
        <w:t xml:space="preserve"> </w:t>
      </w:r>
    </w:p>
    <w:p w14:paraId="4C250493" w14:textId="13544EA8" w:rsidR="008C768D" w:rsidRDefault="00870AE9" w:rsidP="00014F25">
      <w:pPr>
        <w:tabs>
          <w:tab w:val="left" w:pos="0"/>
        </w:tabs>
        <w:spacing w:after="60"/>
        <w:jc w:val="both"/>
        <w:rPr>
          <w:b/>
          <w:sz w:val="18"/>
        </w:rPr>
      </w:pPr>
      <w:r>
        <w:rPr>
          <w:b/>
          <w:sz w:val="18"/>
        </w:rPr>
        <w:t xml:space="preserve">Be sure to tell your friends to study &amp; worship with us on Facebook. </w:t>
      </w:r>
      <w:r w:rsidR="0009652E">
        <w:rPr>
          <w:b/>
          <w:sz w:val="18"/>
        </w:rPr>
        <w:t xml:space="preserve">You can find the link on our homepage. </w:t>
      </w:r>
    </w:p>
    <w:p w14:paraId="245A389B" w14:textId="1AE47B23" w:rsidR="0009652E" w:rsidRDefault="009F59C1" w:rsidP="00014F25">
      <w:pPr>
        <w:tabs>
          <w:tab w:val="left" w:pos="0"/>
        </w:tabs>
        <w:spacing w:after="60"/>
        <w:jc w:val="both"/>
        <w:rPr>
          <w:b/>
          <w:sz w:val="18"/>
        </w:rPr>
      </w:pPr>
      <w:hyperlink r:id="rId6" w:history="1">
        <w:r w:rsidR="0009652E" w:rsidRPr="00120734">
          <w:rPr>
            <w:rStyle w:val="Hyperlink"/>
            <w:b/>
            <w:sz w:val="18"/>
          </w:rPr>
          <w:t>www.covingtonchurchofchrist.com</w:t>
        </w:r>
      </w:hyperlink>
    </w:p>
    <w:p w14:paraId="45E72792" w14:textId="34B7120A" w:rsidR="006D5416" w:rsidRPr="006D5416" w:rsidRDefault="006D5416" w:rsidP="00014F25">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4185954" r:id="rId9"/>
        </w:object>
      </w:r>
    </w:p>
    <w:p w14:paraId="1328E368" w14:textId="77777777" w:rsidR="001D0560" w:rsidRDefault="001D0560">
      <w:pPr>
        <w:rPr>
          <w:sz w:val="12"/>
        </w:rPr>
      </w:pPr>
    </w:p>
    <w:p w14:paraId="22A8BAA4" w14:textId="34B456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w:t>
      </w:r>
      <w:r w:rsidR="003C3305">
        <w:rPr>
          <w:rFonts w:ascii="Calisto MT" w:hAnsi="Calisto MT"/>
          <w:b/>
          <w:position w:val="6"/>
          <w:sz w:val="18"/>
        </w:rPr>
        <w:t xml:space="preserve"> Rd</w:t>
      </w:r>
      <w:r>
        <w:rPr>
          <w:rFonts w:ascii="Calisto MT" w:hAnsi="Calisto MT"/>
          <w:b/>
          <w:position w:val="6"/>
          <w:sz w:val="18"/>
        </w:rPr>
        <w:t>, P.O. Box 768, Covington, GA</w:t>
      </w:r>
      <w:smartTag w:uri="QV11" w:element="bcv_smarttag">
        <w:r w:rsidR="003C3305">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7E464FB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Davi</w:t>
      </w:r>
      <w:r w:rsidR="003C3305">
        <w:rPr>
          <w:rFonts w:ascii="Calisto MT" w:hAnsi="Calisto MT"/>
          <w:b/>
          <w:position w:val="6"/>
          <w:sz w:val="18"/>
        </w:rPr>
        <w:t>s</w:t>
      </w:r>
      <w:r>
        <w:rPr>
          <w:rFonts w:ascii="Calisto MT" w:hAnsi="Calisto MT"/>
          <w:b/>
          <w:position w:val="6"/>
          <w:sz w:val="18"/>
        </w:rPr>
        <w:t xml:space="preserve">, </w:t>
      </w:r>
      <w:r w:rsidR="00A94BBE">
        <w:rPr>
          <w:rFonts w:ascii="Calisto MT" w:hAnsi="Calisto MT"/>
          <w:b/>
          <w:position w:val="6"/>
          <w:sz w:val="18"/>
        </w:rPr>
        <w:t>Darryl Griffing, Buck Phillips</w:t>
      </w:r>
    </w:p>
    <w:p w14:paraId="70B70DAE" w14:textId="77549F26" w:rsidR="001D0560" w:rsidRDefault="00B766AC">
      <w:pPr>
        <w:jc w:val="right"/>
        <w:rPr>
          <w:rFonts w:cs="Arial"/>
          <w:b/>
          <w:sz w:val="18"/>
        </w:rPr>
      </w:pPr>
      <w:r>
        <w:rPr>
          <w:rFonts w:cs="Arial"/>
          <w:b/>
          <w:sz w:val="18"/>
        </w:rPr>
        <w:t>June</w:t>
      </w:r>
      <w:r w:rsidR="001C71A2">
        <w:rPr>
          <w:rFonts w:cs="Arial"/>
          <w:b/>
          <w:sz w:val="18"/>
        </w:rPr>
        <w:t xml:space="preserve"> 21</w:t>
      </w:r>
      <w:r w:rsidR="00AB4AB4">
        <w:rPr>
          <w:rFonts w:cs="Arial"/>
          <w:b/>
          <w:sz w:val="18"/>
        </w:rPr>
        <w:t>,</w:t>
      </w:r>
      <w:r w:rsidR="001D0560">
        <w:rPr>
          <w:rFonts w:cs="Arial"/>
          <w:b/>
          <w:sz w:val="18"/>
        </w:rPr>
        <w:t xml:space="preserve"> </w:t>
      </w:r>
      <w:r w:rsidR="005F740C">
        <w:rPr>
          <w:rFonts w:cs="Arial"/>
          <w:b/>
          <w:sz w:val="18"/>
        </w:rPr>
        <w:t>2020</w:t>
      </w:r>
    </w:p>
    <w:p w14:paraId="3B927EA9" w14:textId="5FD1943B" w:rsidR="0000677C" w:rsidRPr="0000677C" w:rsidRDefault="0000677C" w:rsidP="0000677C">
      <w:pPr>
        <w:autoSpaceDE w:val="0"/>
        <w:autoSpaceDN w:val="0"/>
        <w:adjustRightInd w:val="0"/>
        <w:spacing w:after="120"/>
        <w:jc w:val="both"/>
        <w:rPr>
          <w:rFonts w:ascii="Denmark" w:hAnsi="Denmark"/>
          <w:b/>
          <w:i/>
          <w:iCs/>
          <w:color w:val="3366FF"/>
          <w:sz w:val="32"/>
          <w:u w:val="single"/>
        </w:rPr>
      </w:pPr>
      <w:r w:rsidRPr="0000677C">
        <w:rPr>
          <w:rFonts w:ascii="Denmark" w:hAnsi="Denmark"/>
          <w:b/>
          <w:i/>
          <w:iCs/>
          <w:color w:val="3366FF"/>
          <w:sz w:val="32"/>
          <w:u w:val="single"/>
        </w:rPr>
        <w:t>The Company of Apostles</w:t>
      </w:r>
      <w:r w:rsidRPr="0000677C">
        <w:rPr>
          <w:rFonts w:ascii="Denmark" w:hAnsi="Denmark"/>
          <w:b/>
          <w:i/>
          <w:iCs/>
          <w:color w:val="3366FF"/>
          <w:sz w:val="24"/>
          <w:szCs w:val="12"/>
          <w:u w:val="single"/>
        </w:rPr>
        <w:t xml:space="preserve"> {part 2}</w:t>
      </w:r>
    </w:p>
    <w:p w14:paraId="7E11EC1D" w14:textId="77777777" w:rsidR="0000677C" w:rsidRPr="0000677C" w:rsidRDefault="0000677C" w:rsidP="0000677C">
      <w:pPr>
        <w:spacing w:after="80"/>
        <w:ind w:left="432" w:hanging="432"/>
        <w:jc w:val="both"/>
        <w:rPr>
          <w:rFonts w:cs="Arial"/>
          <w:color w:val="000000"/>
          <w:sz w:val="22"/>
          <w:szCs w:val="24"/>
        </w:rPr>
      </w:pPr>
      <w:bookmarkStart w:id="2" w:name="anchor209909"/>
      <w:bookmarkEnd w:id="2"/>
      <w:r w:rsidRPr="0000677C">
        <w:rPr>
          <w:rFonts w:cs="Arial"/>
          <w:color w:val="000000"/>
          <w:sz w:val="22"/>
          <w:szCs w:val="24"/>
        </w:rPr>
        <w:t>1. Who brought Greeks to Jesus?</w:t>
      </w:r>
    </w:p>
    <w:p w14:paraId="109C02C2" w14:textId="77777777" w:rsidR="0000677C" w:rsidRPr="0000677C" w:rsidRDefault="0000677C" w:rsidP="0000677C">
      <w:pPr>
        <w:spacing w:after="80"/>
        <w:ind w:left="432" w:hanging="432"/>
        <w:jc w:val="both"/>
        <w:rPr>
          <w:rFonts w:cs="Arial"/>
          <w:color w:val="000000"/>
          <w:sz w:val="22"/>
          <w:szCs w:val="24"/>
        </w:rPr>
      </w:pPr>
      <w:r w:rsidRPr="0000677C">
        <w:rPr>
          <w:rFonts w:cs="Arial"/>
          <w:color w:val="000000"/>
          <w:sz w:val="22"/>
          <w:szCs w:val="24"/>
        </w:rPr>
        <w:t>2. Who has Silas as his traveling companion on his 2nd journey?</w:t>
      </w:r>
    </w:p>
    <w:p w14:paraId="4C228772" w14:textId="77777777" w:rsidR="0000677C" w:rsidRPr="0000677C" w:rsidRDefault="0000677C" w:rsidP="0000677C">
      <w:pPr>
        <w:spacing w:after="80"/>
        <w:ind w:left="432" w:hanging="432"/>
        <w:jc w:val="both"/>
        <w:rPr>
          <w:rFonts w:cs="Arial"/>
          <w:color w:val="000000"/>
          <w:sz w:val="22"/>
          <w:szCs w:val="24"/>
        </w:rPr>
      </w:pPr>
      <w:r w:rsidRPr="0000677C">
        <w:rPr>
          <w:rFonts w:cs="Arial"/>
          <w:color w:val="000000"/>
          <w:sz w:val="22"/>
          <w:szCs w:val="24"/>
        </w:rPr>
        <w:t>3. Which apostles were present at the raising of Jairus’ daughter?</w:t>
      </w:r>
    </w:p>
    <w:p w14:paraId="63B2F861" w14:textId="77777777" w:rsidR="0000677C" w:rsidRPr="0000677C" w:rsidRDefault="0000677C" w:rsidP="0000677C">
      <w:pPr>
        <w:spacing w:after="80"/>
        <w:ind w:left="432" w:hanging="432"/>
        <w:jc w:val="both"/>
        <w:rPr>
          <w:rFonts w:cs="Arial"/>
          <w:color w:val="000000"/>
          <w:sz w:val="22"/>
          <w:szCs w:val="24"/>
        </w:rPr>
      </w:pPr>
      <w:r w:rsidRPr="0000677C">
        <w:rPr>
          <w:rFonts w:cs="Arial"/>
          <w:color w:val="000000"/>
          <w:sz w:val="22"/>
          <w:szCs w:val="24"/>
        </w:rPr>
        <w:t>4. Who was a Roman citizen?</w:t>
      </w:r>
    </w:p>
    <w:p w14:paraId="63EF8484" w14:textId="77777777" w:rsidR="0000677C" w:rsidRPr="0000677C" w:rsidRDefault="0000677C" w:rsidP="0000677C">
      <w:pPr>
        <w:spacing w:after="80"/>
        <w:ind w:left="432" w:hanging="432"/>
        <w:jc w:val="both"/>
        <w:rPr>
          <w:rFonts w:cs="Arial"/>
          <w:color w:val="000000"/>
          <w:sz w:val="22"/>
          <w:szCs w:val="24"/>
        </w:rPr>
      </w:pPr>
      <w:r w:rsidRPr="0000677C">
        <w:rPr>
          <w:rFonts w:cs="Arial"/>
          <w:color w:val="000000"/>
          <w:sz w:val="22"/>
          <w:szCs w:val="24"/>
        </w:rPr>
        <w:t>5. Who healed the crippled man at the Beautiful Gate?</w:t>
      </w:r>
    </w:p>
    <w:p w14:paraId="76BBAFA4" w14:textId="77777777" w:rsidR="0000677C" w:rsidRPr="0000677C" w:rsidRDefault="0000677C" w:rsidP="0000677C">
      <w:pPr>
        <w:spacing w:after="60"/>
        <w:jc w:val="both"/>
        <w:rPr>
          <w:rFonts w:cs="Arial"/>
          <w:sz w:val="24"/>
          <w:szCs w:val="28"/>
        </w:rPr>
      </w:pP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p>
    <w:p w14:paraId="194E11CE" w14:textId="77777777" w:rsidR="0000677C" w:rsidRPr="0000677C" w:rsidRDefault="0000677C" w:rsidP="0000677C">
      <w:pPr>
        <w:autoSpaceDE w:val="0"/>
        <w:autoSpaceDN w:val="0"/>
        <w:adjustRightInd w:val="0"/>
        <w:jc w:val="both"/>
        <w:rPr>
          <w:rFonts w:ascii="Denmark" w:hAnsi="Denmark"/>
          <w:b/>
          <w:i/>
          <w:iCs/>
          <w:color w:val="3366FF"/>
          <w:sz w:val="38"/>
          <w:u w:val="single"/>
        </w:rPr>
      </w:pPr>
      <w:r w:rsidRPr="0000677C">
        <w:rPr>
          <w:rFonts w:ascii="Denmark" w:hAnsi="Denmark"/>
          <w:b/>
          <w:i/>
          <w:iCs/>
          <w:color w:val="3366FF"/>
          <w:u w:val="single"/>
        </w:rPr>
        <w:t>Knowing You’re Right</w:t>
      </w:r>
    </w:p>
    <w:p w14:paraId="630DBC9D" w14:textId="77777777" w:rsidR="0000677C" w:rsidRPr="0000677C" w:rsidRDefault="0000677C" w:rsidP="0000677C">
      <w:pPr>
        <w:autoSpaceDE w:val="0"/>
        <w:autoSpaceDN w:val="0"/>
        <w:adjustRightInd w:val="0"/>
        <w:spacing w:after="120"/>
        <w:jc w:val="both"/>
        <w:rPr>
          <w:b/>
          <w:color w:val="000000"/>
          <w:sz w:val="18"/>
        </w:rPr>
      </w:pPr>
      <w:r w:rsidRPr="0000677C">
        <w:rPr>
          <w:b/>
          <w:color w:val="000000"/>
          <w:sz w:val="18"/>
        </w:rPr>
        <w:t>By Andy Diestelkamp</w:t>
      </w:r>
    </w:p>
    <w:p w14:paraId="2109B664" w14:textId="77777777" w:rsidR="0000677C" w:rsidRPr="0000677C" w:rsidRDefault="0000677C" w:rsidP="0000677C">
      <w:pPr>
        <w:spacing w:after="60"/>
        <w:jc w:val="both"/>
        <w:rPr>
          <w:rFonts w:cs="Arial"/>
          <w:szCs w:val="24"/>
        </w:rPr>
      </w:pPr>
      <w:r w:rsidRPr="0000677C">
        <w:rPr>
          <w:rFonts w:cs="Arial"/>
          <w:sz w:val="20"/>
        </w:rPr>
        <w:t>Have you ever had anybody ask you, "How do you know you're right?" The question can be a little unnerving! Have you ever asked anybody that question? While there are certainly things that are unknowable, does everything fall into the category of the unknown? When it comes to spiritual things, the importance of knowing with confidence becomes all the more important. Can you know what you believe is right? Can you know that you are right with God? How do you know?</w:t>
      </w:r>
    </w:p>
    <w:p w14:paraId="0CA6EEA0" w14:textId="77777777" w:rsidR="0000677C" w:rsidRPr="0000677C" w:rsidRDefault="0000677C" w:rsidP="0000677C">
      <w:pPr>
        <w:spacing w:after="60"/>
        <w:jc w:val="both"/>
        <w:rPr>
          <w:rFonts w:cs="Arial"/>
          <w:szCs w:val="24"/>
        </w:rPr>
      </w:pPr>
      <w:r w:rsidRPr="0000677C">
        <w:rPr>
          <w:rFonts w:cs="Arial"/>
          <w:sz w:val="20"/>
        </w:rPr>
        <w:t>Many people treat life as a role of the dice. They place all their bets on one number and hope for the best. Others dabble in a little of everything, figuring that their chances are greater of coming in contact with what is true and right if they diversify. While that may sound more reasonable, the question is how will they know that they have found the truth? Will it just feel right? What is the right feeling? How do they know?</w:t>
      </w:r>
    </w:p>
    <w:p w14:paraId="7B1D30DC" w14:textId="77777777" w:rsidR="0000677C" w:rsidRPr="0000677C" w:rsidRDefault="0000677C" w:rsidP="0000677C">
      <w:pPr>
        <w:autoSpaceDE w:val="0"/>
        <w:autoSpaceDN w:val="0"/>
        <w:adjustRightInd w:val="0"/>
        <w:spacing w:after="80"/>
        <w:jc w:val="both"/>
        <w:rPr>
          <w:rFonts w:cs="Arial"/>
          <w:sz w:val="24"/>
          <w:szCs w:val="28"/>
        </w:rPr>
      </w:pPr>
      <w:r w:rsidRPr="0000677C">
        <w:t xml:space="preserve"> </w:t>
      </w:r>
      <w:bookmarkStart w:id="3" w:name="anchor1645622"/>
      <w:bookmarkEnd w:id="3"/>
      <w:r w:rsidRPr="0000677C">
        <w:rPr>
          <w:color w:val="000000"/>
          <w:sz w:val="24"/>
        </w:rPr>
        <w:t xml:space="preserve"> </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p>
    <w:p w14:paraId="29E865BA" w14:textId="77777777" w:rsidR="0000677C" w:rsidRPr="0000677C" w:rsidRDefault="0000677C" w:rsidP="0000677C">
      <w:pPr>
        <w:autoSpaceDE w:val="0"/>
        <w:autoSpaceDN w:val="0"/>
        <w:adjustRightInd w:val="0"/>
        <w:jc w:val="both"/>
        <w:rPr>
          <w:rFonts w:ascii="Denmark" w:hAnsi="Denmark"/>
          <w:b/>
          <w:i/>
          <w:iCs/>
          <w:color w:val="3366FF"/>
          <w:sz w:val="38"/>
          <w:u w:val="single"/>
        </w:rPr>
      </w:pPr>
      <w:r w:rsidRPr="0000677C">
        <w:rPr>
          <w:rFonts w:ascii="Denmark" w:hAnsi="Denmark"/>
          <w:b/>
          <w:i/>
          <w:iCs/>
          <w:color w:val="3366FF"/>
          <w:sz w:val="32"/>
          <w:u w:val="single"/>
        </w:rPr>
        <w:br w:type="page"/>
      </w:r>
      <w:r w:rsidRPr="0000677C">
        <w:rPr>
          <w:rFonts w:ascii="Denmark" w:hAnsi="Denmark"/>
          <w:b/>
          <w:i/>
          <w:iCs/>
          <w:color w:val="3366FF"/>
          <w:u w:val="single"/>
        </w:rPr>
        <w:t>Knowing You’re Right</w:t>
      </w:r>
    </w:p>
    <w:p w14:paraId="53936982" w14:textId="77777777" w:rsidR="0000677C" w:rsidRPr="0000677C" w:rsidRDefault="0000677C" w:rsidP="0000677C">
      <w:pPr>
        <w:autoSpaceDE w:val="0"/>
        <w:autoSpaceDN w:val="0"/>
        <w:adjustRightInd w:val="0"/>
        <w:spacing w:after="120"/>
        <w:jc w:val="both"/>
        <w:rPr>
          <w:b/>
          <w:color w:val="000000"/>
          <w:sz w:val="18"/>
        </w:rPr>
      </w:pPr>
      <w:r w:rsidRPr="0000677C">
        <w:rPr>
          <w:b/>
          <w:color w:val="000000"/>
          <w:sz w:val="18"/>
        </w:rPr>
        <w:t>Continued</w:t>
      </w:r>
    </w:p>
    <w:p w14:paraId="5943915E" w14:textId="77777777" w:rsidR="0000677C" w:rsidRPr="0000677C" w:rsidRDefault="0000677C" w:rsidP="0000677C">
      <w:pPr>
        <w:spacing w:after="60"/>
        <w:jc w:val="both"/>
        <w:rPr>
          <w:rFonts w:cs="Arial"/>
          <w:szCs w:val="24"/>
        </w:rPr>
      </w:pPr>
      <w:r w:rsidRPr="0000677C">
        <w:rPr>
          <w:rFonts w:cs="Arial"/>
          <w:sz w:val="22"/>
        </w:rPr>
        <w:t xml:space="preserve">The struggle to determine truth is nothing new. Jesus said, </w:t>
      </w:r>
      <w:r w:rsidRPr="0000677C">
        <w:rPr>
          <w:rFonts w:ascii="Times New Roman" w:hAnsi="Times New Roman"/>
          <w:b/>
          <w:i/>
          <w:color w:val="FF0000"/>
          <w:sz w:val="22"/>
        </w:rPr>
        <w:t xml:space="preserve">"For this </w:t>
      </w:r>
      <w:proofErr w:type="gramStart"/>
      <w:r w:rsidRPr="0000677C">
        <w:rPr>
          <w:rFonts w:ascii="Times New Roman" w:hAnsi="Times New Roman"/>
          <w:b/>
          <w:i/>
          <w:color w:val="FF0000"/>
          <w:sz w:val="22"/>
        </w:rPr>
        <w:t>cause</w:t>
      </w:r>
      <w:proofErr w:type="gramEnd"/>
      <w:r w:rsidRPr="0000677C">
        <w:rPr>
          <w:rFonts w:ascii="Times New Roman" w:hAnsi="Times New Roman"/>
          <w:b/>
          <w:i/>
          <w:color w:val="FF0000"/>
          <w:sz w:val="22"/>
        </w:rPr>
        <w:t xml:space="preserve"> I was born, and for this cause I have come into the world, that I should bear witness to the truth. Everyone who is of the truth hears my voice." Pilate's response was, "What is truth?" (John 18:37,38).</w:t>
      </w:r>
      <w:r w:rsidRPr="0000677C">
        <w:rPr>
          <w:rFonts w:cs="Arial"/>
          <w:sz w:val="18"/>
        </w:rPr>
        <w:t xml:space="preserve"> </w:t>
      </w:r>
      <w:r w:rsidRPr="0000677C">
        <w:rPr>
          <w:rFonts w:cs="Arial"/>
          <w:sz w:val="22"/>
        </w:rPr>
        <w:t>Unfortunately, some Christians are sounding more like Pilate than like Jesus these days. For many, truth is virtually unknowable.</w:t>
      </w:r>
    </w:p>
    <w:p w14:paraId="102CA7A1" w14:textId="77777777" w:rsidR="0000677C" w:rsidRPr="0000677C" w:rsidRDefault="0000677C" w:rsidP="0000677C">
      <w:pPr>
        <w:spacing w:after="60"/>
        <w:jc w:val="both"/>
        <w:rPr>
          <w:rFonts w:cs="Arial"/>
          <w:szCs w:val="24"/>
        </w:rPr>
      </w:pPr>
      <w:r w:rsidRPr="0000677C">
        <w:rPr>
          <w:rFonts w:cs="Arial"/>
          <w:sz w:val="22"/>
        </w:rPr>
        <w:t>The purpose of scripture is to establish truth. Luke wrote so that Theophilus would know the certainty of those things which he had been instructed (Luke 1:1-4). The apostle John wrote his gospel account so his readers might believe that Jesus is the Christ, the Son of God (John 20:30,31). John wrote an epistle so that his readers might know they have eternal life (1 John 5:11-13). Paul affirmed that faith comes by hearing the word of God (Romans 10:17). From a scriptural perspective, there is no conflict between faith and knowledge.</w:t>
      </w:r>
    </w:p>
    <w:p w14:paraId="1C279538" w14:textId="77777777" w:rsidR="0000677C" w:rsidRPr="0000677C" w:rsidRDefault="0000677C" w:rsidP="0000677C">
      <w:pPr>
        <w:spacing w:after="60"/>
        <w:jc w:val="both"/>
        <w:rPr>
          <w:rFonts w:cs="Arial"/>
          <w:szCs w:val="24"/>
        </w:rPr>
      </w:pPr>
      <w:r w:rsidRPr="0000677C">
        <w:rPr>
          <w:rFonts w:cs="Arial"/>
          <w:sz w:val="22"/>
        </w:rPr>
        <w:t>Paul challenged the Corinthians to examine themselves as to whether they were in the faith (2 Corinthians 13:5). This testing cannot employ subjective personal opinion or experience. It must use the objective authority of God's word.</w:t>
      </w:r>
    </w:p>
    <w:p w14:paraId="359454FE" w14:textId="77777777" w:rsidR="0000677C" w:rsidRPr="0000677C" w:rsidRDefault="0000677C" w:rsidP="0000677C">
      <w:pPr>
        <w:spacing w:after="60"/>
        <w:jc w:val="both"/>
        <w:rPr>
          <w:rFonts w:cs="Arial"/>
          <w:szCs w:val="24"/>
        </w:rPr>
      </w:pPr>
      <w:r w:rsidRPr="0000677C">
        <w:rPr>
          <w:rFonts w:cs="Arial"/>
          <w:sz w:val="22"/>
        </w:rPr>
        <w:t xml:space="preserve">John said as much when he clearly stated </w:t>
      </w:r>
      <w:r w:rsidRPr="0000677C">
        <w:rPr>
          <w:rFonts w:ascii="Times New Roman" w:hAnsi="Times New Roman"/>
          <w:b/>
          <w:i/>
          <w:color w:val="4F6228"/>
          <w:sz w:val="22"/>
        </w:rPr>
        <w:t>"by this we know that we know Him, if we keep His commandments" (1 John 2:3-5).</w:t>
      </w:r>
      <w:r w:rsidRPr="0000677C">
        <w:rPr>
          <w:rFonts w:cs="Arial"/>
          <w:sz w:val="18"/>
        </w:rPr>
        <w:t xml:space="preserve"> </w:t>
      </w:r>
      <w:r w:rsidRPr="0000677C">
        <w:rPr>
          <w:rFonts w:cs="Arial"/>
          <w:sz w:val="22"/>
        </w:rPr>
        <w:t>This is not because keeping God's commandments earns us anything. It does not. Obedience to God is not putting confidence in ourselves, but in the God whose word we are obeying. We know we know God, not because we are so good, perfect, or faithful, but because God is so good, perfect and faithful.</w:t>
      </w:r>
    </w:p>
    <w:p w14:paraId="168D7156" w14:textId="77777777" w:rsidR="0000677C" w:rsidRPr="0000677C" w:rsidRDefault="0000677C" w:rsidP="0000677C">
      <w:pPr>
        <w:spacing w:after="60"/>
        <w:jc w:val="both"/>
        <w:rPr>
          <w:rFonts w:cs="Arial"/>
          <w:szCs w:val="24"/>
        </w:rPr>
      </w:pPr>
      <w:r w:rsidRPr="0000677C">
        <w:rPr>
          <w:rFonts w:cs="Arial"/>
          <w:sz w:val="22"/>
        </w:rPr>
        <w:t>Of course, we must beware lest we think that knowledge is the end. Knowledge alone is insufficient and may lead to pride (1 Corinthians 8:1-3). To know but not act will not save (James 4:17). To know but not act in love is a waste of knowledge (1 Corinthians 13:2).</w:t>
      </w:r>
    </w:p>
    <w:p w14:paraId="4B41BAA5" w14:textId="77777777" w:rsidR="0000677C" w:rsidRPr="0000677C" w:rsidRDefault="0000677C" w:rsidP="0000677C">
      <w:pPr>
        <w:spacing w:after="120"/>
        <w:jc w:val="both"/>
        <w:rPr>
          <w:rFonts w:cs="Arial"/>
          <w:szCs w:val="24"/>
        </w:rPr>
      </w:pPr>
      <w:r w:rsidRPr="0000677C">
        <w:rPr>
          <w:rFonts w:cs="Arial"/>
          <w:sz w:val="22"/>
        </w:rPr>
        <w:t>Yet, these cautions about knowledge do not diminish the importance of knowing truth and keeping it. Indeed, Jesus made a willingness to keep His commandments an indicator of whether or not we truly love Him (Jn. 14:15,21). True discipleship is found in abiding in His word. The result of abiding in His Word is that we know the truth and are made free (Jn. 8:31,32). How do we know this? It has been revealed to us by God in His word.</w:t>
      </w:r>
    </w:p>
    <w:p w14:paraId="33A233F1" w14:textId="071C425E" w:rsidR="0000677C" w:rsidRPr="0000677C" w:rsidRDefault="0000677C" w:rsidP="0000677C">
      <w:pPr>
        <w:spacing w:after="120"/>
        <w:jc w:val="both"/>
        <w:rPr>
          <w:rFonts w:ascii="Times New Roman" w:hAnsi="Times New Roman"/>
          <w:b/>
          <w:i/>
          <w:color w:val="4F6228"/>
          <w:sz w:val="22"/>
          <w:szCs w:val="24"/>
        </w:rPr>
      </w:pPr>
      <w:r w:rsidRPr="0000677C">
        <w:rPr>
          <w:rFonts w:cs="Arial"/>
          <w:sz w:val="22"/>
        </w:rPr>
        <w:t xml:space="preserve">Whenever this needed emphasis is given to truth and obedience, there will be some who assume that we are teaching salvation by personal perfection. Frankly, we sometimes come across this way. Yes, we have been given complete and flawless revelation, but that does not mean that our understanding and/or application are perfect. </w:t>
      </w:r>
      <w:r w:rsidRPr="0000677C">
        <w:rPr>
          <w:rFonts w:cs="Arial"/>
          <w:sz w:val="22"/>
        </w:rPr>
        <w:t>Indeed,</w:t>
      </w:r>
      <w:r w:rsidRPr="0000677C">
        <w:rPr>
          <w:rFonts w:cs="Arial"/>
          <w:sz w:val="22"/>
        </w:rPr>
        <w:t xml:space="preserve"> we know that in the past our understanding and application have not been perfect ("For all have sinned... Romans 3:23). How do we know we have not been perfect in the past? God's Word informs us. Thus, </w:t>
      </w:r>
      <w:r w:rsidRPr="0000677C">
        <w:rPr>
          <w:rFonts w:ascii="Times New Roman" w:hAnsi="Times New Roman"/>
          <w:b/>
          <w:i/>
          <w:color w:val="4F6228"/>
          <w:sz w:val="22"/>
        </w:rPr>
        <w:t>"If we say that we have not sinned we make [God] a liar and His word is not in us" (1 John 1:10).</w:t>
      </w:r>
    </w:p>
    <w:p w14:paraId="70AF82E2" w14:textId="77777777" w:rsidR="0000677C" w:rsidRPr="0000677C" w:rsidRDefault="0000677C" w:rsidP="0000677C">
      <w:pPr>
        <w:spacing w:after="120"/>
        <w:jc w:val="both"/>
        <w:rPr>
          <w:rFonts w:cs="Arial"/>
          <w:szCs w:val="24"/>
        </w:rPr>
      </w:pPr>
      <w:r w:rsidRPr="0000677C">
        <w:rPr>
          <w:rFonts w:cs="Arial"/>
          <w:sz w:val="22"/>
        </w:rPr>
        <w:t xml:space="preserve">If we can so readily acknowledge an imperfect past, then we should be able to concede an imperfect present (the past of the future). </w:t>
      </w:r>
      <w:r w:rsidRPr="0000677C">
        <w:rPr>
          <w:rFonts w:ascii="Times New Roman" w:hAnsi="Times New Roman"/>
          <w:b/>
          <w:i/>
          <w:color w:val="4F6228"/>
          <w:sz w:val="22"/>
        </w:rPr>
        <w:t>"For all have sinned</w:t>
      </w:r>
      <w:r w:rsidRPr="0000677C">
        <w:rPr>
          <w:rFonts w:cs="Arial"/>
          <w:sz w:val="18"/>
        </w:rPr>
        <w:t xml:space="preserve"> </w:t>
      </w:r>
      <w:r w:rsidRPr="0000677C">
        <w:rPr>
          <w:rFonts w:cs="Arial"/>
          <w:sz w:val="22"/>
        </w:rPr>
        <w:t xml:space="preserve">[past tense] </w:t>
      </w:r>
      <w:r w:rsidRPr="0000677C">
        <w:rPr>
          <w:rFonts w:ascii="Times New Roman" w:hAnsi="Times New Roman"/>
          <w:b/>
          <w:i/>
          <w:color w:val="4F6228"/>
          <w:sz w:val="22"/>
        </w:rPr>
        <w:t>and fall</w:t>
      </w:r>
      <w:r w:rsidRPr="0000677C">
        <w:rPr>
          <w:rFonts w:cs="Arial"/>
          <w:sz w:val="18"/>
        </w:rPr>
        <w:t xml:space="preserve"> </w:t>
      </w:r>
      <w:r w:rsidRPr="0000677C">
        <w:rPr>
          <w:rFonts w:cs="Arial"/>
          <w:sz w:val="22"/>
        </w:rPr>
        <w:t xml:space="preserve">[present tense] </w:t>
      </w:r>
      <w:r w:rsidRPr="0000677C">
        <w:rPr>
          <w:rFonts w:ascii="Times New Roman" w:hAnsi="Times New Roman"/>
          <w:b/>
          <w:i/>
          <w:color w:val="4F6228"/>
          <w:sz w:val="22"/>
        </w:rPr>
        <w:t>short of the glory of God" (Romans 3:23)</w:t>
      </w:r>
      <w:r w:rsidRPr="0000677C">
        <w:rPr>
          <w:rFonts w:cs="Arial"/>
          <w:sz w:val="22"/>
        </w:rPr>
        <w:t>. If my personal fellowship with God is dependent upon my flawless understanding and application of God's Word and my flawless recollection and repentance of every transgression of that word, then I am as doomed as those whose boast was in the law.</w:t>
      </w:r>
    </w:p>
    <w:p w14:paraId="183D0C3E" w14:textId="77777777" w:rsidR="0000677C" w:rsidRPr="0000677C" w:rsidRDefault="0000677C" w:rsidP="0000677C">
      <w:pPr>
        <w:spacing w:after="120"/>
        <w:jc w:val="both"/>
        <w:rPr>
          <w:rFonts w:cs="Arial"/>
          <w:szCs w:val="24"/>
        </w:rPr>
      </w:pPr>
      <w:r w:rsidRPr="0000677C">
        <w:rPr>
          <w:rFonts w:cs="Arial"/>
          <w:sz w:val="22"/>
        </w:rPr>
        <w:t>The emphasis upon knowing the word of God is not with the thought that we can be flawless. Hungering and thirsting to know and apply God's word is the only appropriate response to God's grace! Shall we continue in ignorance, apathy, and carelessness because God is so good? Certainly not (Romans 6:1,15). Respect for the will of God and His grace motivates us to know, make application and repent (Romans 2:4).</w:t>
      </w:r>
    </w:p>
    <w:p w14:paraId="790B6EFA" w14:textId="77777777" w:rsidR="0000677C" w:rsidRPr="0000677C" w:rsidRDefault="0000677C" w:rsidP="0000677C">
      <w:pPr>
        <w:spacing w:after="120"/>
        <w:jc w:val="both"/>
        <w:rPr>
          <w:rFonts w:ascii="Verdana" w:hAnsi="Verdana"/>
          <w:sz w:val="22"/>
        </w:rPr>
      </w:pPr>
      <w:r w:rsidRPr="0000677C">
        <w:rPr>
          <w:rFonts w:cs="Arial"/>
          <w:sz w:val="22"/>
        </w:rPr>
        <w:t xml:space="preserve">Let us, therefore, base our beliefs and practices on what we can know. It is time for those who claim to be disciples of He who came to bear witness of the truth to be a people who know the truth. The only way we can know that we are right with God is if we are hungering to hear the word, know the word and apply the word. By God's grace He has revealed His word and counts faith in Him and His word as righteousness </w:t>
      </w:r>
      <w:r w:rsidRPr="0000677C">
        <w:rPr>
          <w:rFonts w:cs="Arial"/>
          <w:b/>
          <w:sz w:val="18"/>
        </w:rPr>
        <w:t xml:space="preserve">(Romans 4:19-25). </w:t>
      </w:r>
      <w:r w:rsidRPr="0000677C">
        <w:rPr>
          <w:rFonts w:cs="Arial"/>
          <w:sz w:val="22"/>
        </w:rPr>
        <w:t>What a wonderful offer!</w:t>
      </w:r>
      <w:r w:rsidRPr="0000677C">
        <w:rPr>
          <w:rFonts w:ascii="Verdana" w:hAnsi="Verdana"/>
          <w:sz w:val="22"/>
        </w:rPr>
        <w:t xml:space="preserve"> </w:t>
      </w:r>
    </w:p>
    <w:p w14:paraId="46AD5F76" w14:textId="77777777" w:rsidR="0000677C" w:rsidRPr="0000677C" w:rsidRDefault="0000677C" w:rsidP="0000677C">
      <w:pPr>
        <w:jc w:val="both"/>
        <w:rPr>
          <w:rFonts w:ascii="Webdings" w:hAnsi="Webdings"/>
          <w:color w:val="003366"/>
          <w:sz w:val="20"/>
        </w:rPr>
      </w:pP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p>
    <w:p w14:paraId="0434086A" w14:textId="77777777" w:rsidR="0000677C" w:rsidRPr="0000677C" w:rsidRDefault="0000677C" w:rsidP="0000677C">
      <w:pPr>
        <w:spacing w:after="60"/>
        <w:jc w:val="both"/>
        <w:rPr>
          <w:rFonts w:cs="Arial"/>
          <w:b/>
          <w:color w:val="000000"/>
          <w:sz w:val="20"/>
          <w:szCs w:val="24"/>
        </w:rPr>
      </w:pPr>
      <w:r w:rsidRPr="0000677C">
        <w:rPr>
          <w:rFonts w:cs="Arial"/>
          <w:b/>
          <w:color w:val="000000"/>
          <w:sz w:val="20"/>
          <w:szCs w:val="24"/>
        </w:rPr>
        <w:t>Answers from page 1</w:t>
      </w:r>
    </w:p>
    <w:p w14:paraId="5B33761D" w14:textId="77777777" w:rsidR="0000677C" w:rsidRPr="0000677C" w:rsidRDefault="0000677C" w:rsidP="0000677C">
      <w:pPr>
        <w:jc w:val="both"/>
        <w:rPr>
          <w:rFonts w:cs="Arial"/>
          <w:sz w:val="20"/>
          <w:szCs w:val="24"/>
        </w:rPr>
      </w:pPr>
      <w:r w:rsidRPr="0000677C">
        <w:rPr>
          <w:rFonts w:cs="Arial"/>
          <w:sz w:val="20"/>
          <w:szCs w:val="24"/>
        </w:rPr>
        <w:t>1. Philip &amp; Andrew [John 12:20-28]</w:t>
      </w:r>
    </w:p>
    <w:p w14:paraId="60472BCC" w14:textId="77777777" w:rsidR="0000677C" w:rsidRPr="0000677C" w:rsidRDefault="0000677C" w:rsidP="0000677C">
      <w:pPr>
        <w:jc w:val="both"/>
        <w:rPr>
          <w:rFonts w:cs="Arial"/>
          <w:sz w:val="20"/>
          <w:szCs w:val="24"/>
        </w:rPr>
      </w:pPr>
      <w:r w:rsidRPr="0000677C">
        <w:rPr>
          <w:rFonts w:cs="Arial"/>
          <w:sz w:val="20"/>
          <w:szCs w:val="24"/>
        </w:rPr>
        <w:t>2. Paul [Acts 15:18]</w:t>
      </w:r>
    </w:p>
    <w:p w14:paraId="25681537" w14:textId="77777777" w:rsidR="0000677C" w:rsidRPr="0000677C" w:rsidRDefault="0000677C" w:rsidP="0000677C">
      <w:pPr>
        <w:jc w:val="both"/>
        <w:rPr>
          <w:rFonts w:cs="Arial"/>
          <w:sz w:val="20"/>
          <w:szCs w:val="24"/>
        </w:rPr>
      </w:pPr>
      <w:r w:rsidRPr="0000677C">
        <w:rPr>
          <w:rFonts w:cs="Arial"/>
          <w:sz w:val="20"/>
          <w:szCs w:val="24"/>
        </w:rPr>
        <w:t>3. Peter, John &amp; James [Mark 5:37]</w:t>
      </w:r>
    </w:p>
    <w:p w14:paraId="2502AC3C" w14:textId="77777777" w:rsidR="0000677C" w:rsidRPr="0000677C" w:rsidRDefault="0000677C" w:rsidP="0000677C">
      <w:pPr>
        <w:jc w:val="both"/>
        <w:rPr>
          <w:rFonts w:cs="Arial"/>
          <w:sz w:val="20"/>
          <w:szCs w:val="24"/>
        </w:rPr>
      </w:pPr>
      <w:r w:rsidRPr="0000677C">
        <w:rPr>
          <w:rFonts w:cs="Arial"/>
          <w:sz w:val="20"/>
          <w:szCs w:val="24"/>
        </w:rPr>
        <w:t>4. Paul [Acts 23:27]</w:t>
      </w:r>
    </w:p>
    <w:p w14:paraId="729637AF" w14:textId="77777777" w:rsidR="0000677C" w:rsidRPr="0000677C" w:rsidRDefault="0000677C" w:rsidP="0000677C">
      <w:pPr>
        <w:jc w:val="both"/>
        <w:rPr>
          <w:rFonts w:cs="Arial"/>
          <w:sz w:val="20"/>
          <w:szCs w:val="24"/>
        </w:rPr>
      </w:pPr>
      <w:r w:rsidRPr="0000677C">
        <w:rPr>
          <w:rFonts w:cs="Arial"/>
          <w:sz w:val="20"/>
          <w:szCs w:val="24"/>
        </w:rPr>
        <w:t>5. Peter &amp; John [Acts 3:1-10]</w:t>
      </w:r>
    </w:p>
    <w:p w14:paraId="1640D3C9" w14:textId="622AD2D5" w:rsidR="004A4B50" w:rsidRPr="004A4B50" w:rsidRDefault="0000677C" w:rsidP="004A4B50">
      <w:pPr>
        <w:spacing w:before="120"/>
        <w:jc w:val="both"/>
        <w:rPr>
          <w:rFonts w:ascii="Webdings" w:hAnsi="Webdings"/>
          <w:color w:val="003366"/>
          <w:sz w:val="20"/>
        </w:rPr>
      </w:pP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r w:rsidRPr="0000677C">
        <w:rPr>
          <w:rFonts w:ascii="Webdings" w:hAnsi="Webdings"/>
          <w:color w:val="003366"/>
          <w:sz w:val="20"/>
        </w:rPr>
        <w:t></w:t>
      </w:r>
    </w:p>
    <w:sectPr w:rsidR="004A4B50" w:rsidRPr="004A4B50"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110E75"/>
    <w:multiLevelType w:val="multilevel"/>
    <w:tmpl w:val="B15C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175BF7"/>
    <w:multiLevelType w:val="hybridMultilevel"/>
    <w:tmpl w:val="B97EC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6"/>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677C"/>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652E"/>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25C2"/>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0E0"/>
    <w:rsid w:val="001B0265"/>
    <w:rsid w:val="001B1117"/>
    <w:rsid w:val="001B259C"/>
    <w:rsid w:val="001B5440"/>
    <w:rsid w:val="001C0BA1"/>
    <w:rsid w:val="001C2BEB"/>
    <w:rsid w:val="001C47CA"/>
    <w:rsid w:val="001C527E"/>
    <w:rsid w:val="001C6EB2"/>
    <w:rsid w:val="001C71A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1F6AC3"/>
    <w:rsid w:val="00201657"/>
    <w:rsid w:val="00206758"/>
    <w:rsid w:val="00207F16"/>
    <w:rsid w:val="00211575"/>
    <w:rsid w:val="00213EA0"/>
    <w:rsid w:val="002161E0"/>
    <w:rsid w:val="00217ECD"/>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A66"/>
    <w:rsid w:val="002C5F7D"/>
    <w:rsid w:val="002C664E"/>
    <w:rsid w:val="002D23A6"/>
    <w:rsid w:val="002D3B8E"/>
    <w:rsid w:val="002D3B8F"/>
    <w:rsid w:val="002D5FBF"/>
    <w:rsid w:val="002D7EDB"/>
    <w:rsid w:val="002E2FBE"/>
    <w:rsid w:val="002E7A6D"/>
    <w:rsid w:val="002F07FF"/>
    <w:rsid w:val="002F0AA4"/>
    <w:rsid w:val="002F4B26"/>
    <w:rsid w:val="002F5BE8"/>
    <w:rsid w:val="002F68F9"/>
    <w:rsid w:val="002F7F43"/>
    <w:rsid w:val="00300541"/>
    <w:rsid w:val="00302321"/>
    <w:rsid w:val="0030454F"/>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05"/>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72D"/>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57F1E"/>
    <w:rsid w:val="00460B17"/>
    <w:rsid w:val="004656BF"/>
    <w:rsid w:val="00465ED8"/>
    <w:rsid w:val="00466017"/>
    <w:rsid w:val="0046764A"/>
    <w:rsid w:val="00470AED"/>
    <w:rsid w:val="004827B2"/>
    <w:rsid w:val="0048419A"/>
    <w:rsid w:val="00490686"/>
    <w:rsid w:val="00490D8A"/>
    <w:rsid w:val="00492A81"/>
    <w:rsid w:val="00497855"/>
    <w:rsid w:val="004A0B2B"/>
    <w:rsid w:val="004A131B"/>
    <w:rsid w:val="004A34C3"/>
    <w:rsid w:val="004A38BF"/>
    <w:rsid w:val="004A4B50"/>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C26B7"/>
    <w:rsid w:val="005D05B4"/>
    <w:rsid w:val="005D29FA"/>
    <w:rsid w:val="005D2C6D"/>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7236C"/>
    <w:rsid w:val="00674397"/>
    <w:rsid w:val="0068024D"/>
    <w:rsid w:val="00680307"/>
    <w:rsid w:val="00681063"/>
    <w:rsid w:val="00681F09"/>
    <w:rsid w:val="0068438E"/>
    <w:rsid w:val="00686844"/>
    <w:rsid w:val="0069280E"/>
    <w:rsid w:val="00694A78"/>
    <w:rsid w:val="00695448"/>
    <w:rsid w:val="00695B00"/>
    <w:rsid w:val="006963E8"/>
    <w:rsid w:val="006A0C84"/>
    <w:rsid w:val="006A478D"/>
    <w:rsid w:val="006A6BB8"/>
    <w:rsid w:val="006A7B72"/>
    <w:rsid w:val="006B046E"/>
    <w:rsid w:val="006B0494"/>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3FF8"/>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0B5E"/>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5035"/>
    <w:rsid w:val="008360DA"/>
    <w:rsid w:val="008459A9"/>
    <w:rsid w:val="00846C23"/>
    <w:rsid w:val="00852116"/>
    <w:rsid w:val="00853213"/>
    <w:rsid w:val="008537A1"/>
    <w:rsid w:val="00853903"/>
    <w:rsid w:val="0085773A"/>
    <w:rsid w:val="0086199B"/>
    <w:rsid w:val="00863470"/>
    <w:rsid w:val="0086629F"/>
    <w:rsid w:val="0087004E"/>
    <w:rsid w:val="00870AE9"/>
    <w:rsid w:val="00871103"/>
    <w:rsid w:val="00876587"/>
    <w:rsid w:val="0088558A"/>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960"/>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223E"/>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3655"/>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766AC"/>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4FA6"/>
    <w:rsid w:val="00C1552B"/>
    <w:rsid w:val="00C158B2"/>
    <w:rsid w:val="00C16045"/>
    <w:rsid w:val="00C22773"/>
    <w:rsid w:val="00C22EF3"/>
    <w:rsid w:val="00C234E6"/>
    <w:rsid w:val="00C244DC"/>
    <w:rsid w:val="00C261F4"/>
    <w:rsid w:val="00C266CA"/>
    <w:rsid w:val="00C26A9F"/>
    <w:rsid w:val="00C26CD2"/>
    <w:rsid w:val="00C3032F"/>
    <w:rsid w:val="00C31EC7"/>
    <w:rsid w:val="00C4229A"/>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347F"/>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2E96"/>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0DC0"/>
    <w:rsid w:val="00EE114B"/>
    <w:rsid w:val="00EE287A"/>
    <w:rsid w:val="00EE3F21"/>
    <w:rsid w:val="00EE5C7A"/>
    <w:rsid w:val="00EE6224"/>
    <w:rsid w:val="00EE6737"/>
    <w:rsid w:val="00EF1DC7"/>
    <w:rsid w:val="00EF27ED"/>
    <w:rsid w:val="00EF2874"/>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77EEE"/>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9DBC-5A41-4FC5-93ED-59A95128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7957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2020-06-20T23:17:00Z</cp:lastPrinted>
  <dcterms:created xsi:type="dcterms:W3CDTF">2020-06-20T23:09:00Z</dcterms:created>
  <dcterms:modified xsi:type="dcterms:W3CDTF">2020-06-20T23:18:00Z</dcterms:modified>
</cp:coreProperties>
</file>