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5DD" w14:textId="77777777" w:rsidR="00643D4B" w:rsidRDefault="00643D4B">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p>
    <w:p w14:paraId="3246F8C7" w14:textId="55F9E17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E1412">
        <w:rPr>
          <w:rFonts w:cs="Arial"/>
          <w:b/>
          <w:bCs/>
          <w:sz w:val="22"/>
          <w:u w:val="single"/>
        </w:rPr>
        <w:t>November</w:t>
      </w:r>
      <w:r w:rsidR="00106BE2">
        <w:rPr>
          <w:rFonts w:cs="Arial"/>
          <w:b/>
          <w:bCs/>
          <w:sz w:val="22"/>
          <w:u w:val="single"/>
        </w:rPr>
        <w:t xml:space="preserve"> </w:t>
      </w:r>
      <w:r w:rsidR="00AD15F4">
        <w:rPr>
          <w:rFonts w:cs="Arial"/>
          <w:b/>
          <w:bCs/>
          <w:sz w:val="22"/>
          <w:u w:val="single"/>
        </w:rPr>
        <w:t>2</w:t>
      </w:r>
      <w:r w:rsidR="003A6D59">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759336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10D47">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E905AB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10D47">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54BB4">
        <w:rPr>
          <w:rFonts w:cs="Arial"/>
          <w:sz w:val="20"/>
        </w:rPr>
        <w:t>Cliff Davis</w:t>
      </w:r>
      <w:r w:rsidR="00EC796A">
        <w:rPr>
          <w:rFonts w:cs="Arial"/>
          <w:sz w:val="20"/>
        </w:rPr>
        <w:tab/>
      </w:r>
    </w:p>
    <w:p w14:paraId="47757476" w14:textId="034E134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10D47">
        <w:rPr>
          <w:rFonts w:cs="Arial"/>
          <w:sz w:val="20"/>
        </w:rPr>
        <w:t>Roger German</w:t>
      </w:r>
      <w:r w:rsidR="00E93185">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D54BB4">
        <w:rPr>
          <w:rFonts w:cs="Arial"/>
          <w:sz w:val="20"/>
        </w:rPr>
        <w:t>Bill McIlvain</w:t>
      </w:r>
      <w:r w:rsidR="0067704B">
        <w:rPr>
          <w:rFonts w:cs="Arial"/>
          <w:sz w:val="20"/>
        </w:rPr>
        <w:t xml:space="preserve"> </w:t>
      </w:r>
      <w:r w:rsidR="00AC08C3" w:rsidRPr="00AC08C3">
        <w:rPr>
          <w:rFonts w:cs="Arial"/>
          <w:sz w:val="18"/>
          <w:szCs w:val="18"/>
        </w:rPr>
        <w:t>LaChappelle</w:t>
      </w:r>
    </w:p>
    <w:p w14:paraId="2DB82436" w14:textId="1A8D835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D54BB4" w:rsidRPr="00D54BB4">
        <w:rPr>
          <w:rFonts w:cs="Arial"/>
          <w:sz w:val="20"/>
        </w:rPr>
        <w:t>Andy Fuller</w:t>
      </w:r>
      <w:r w:rsidR="00E93185">
        <w:rPr>
          <w:rFonts w:cs="Arial"/>
          <w:sz w:val="20"/>
        </w:rPr>
        <w:tab/>
      </w:r>
      <w:r w:rsidR="0041007C">
        <w:rPr>
          <w:rFonts w:cs="Arial"/>
          <w:sz w:val="20"/>
        </w:rPr>
        <w:tab/>
      </w:r>
      <w:r w:rsidR="004A131B">
        <w:rPr>
          <w:rFonts w:cs="Arial"/>
          <w:b/>
          <w:bCs/>
          <w:sz w:val="20"/>
        </w:rPr>
        <w:t xml:space="preserve">Comments – </w:t>
      </w:r>
      <w:r w:rsidR="00D54BB4" w:rsidRPr="00D54BB4">
        <w:rPr>
          <w:rFonts w:cs="Arial"/>
          <w:sz w:val="20"/>
        </w:rPr>
        <w:t>Conno</w:t>
      </w:r>
      <w:r w:rsidR="00D54BB4">
        <w:rPr>
          <w:rFonts w:cs="Arial"/>
          <w:sz w:val="20"/>
        </w:rPr>
        <w:t xml:space="preserve">r </w:t>
      </w:r>
      <w:r w:rsidR="00D54BB4" w:rsidRPr="00D54BB4">
        <w:rPr>
          <w:rFonts w:cs="Arial"/>
          <w:sz w:val="18"/>
          <w:szCs w:val="18"/>
        </w:rPr>
        <w:t>LaChappelle</w:t>
      </w:r>
    </w:p>
    <w:p w14:paraId="5D1758BB" w14:textId="1AA45C4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54BB4">
        <w:rPr>
          <w:rFonts w:cs="Arial"/>
          <w:sz w:val="20"/>
        </w:rPr>
        <w:t>Brandon Esque</w:t>
      </w:r>
      <w:r w:rsidR="0067704B">
        <w:rPr>
          <w:rFonts w:cs="Arial"/>
          <w:sz w:val="20"/>
        </w:rPr>
        <w:tab/>
      </w:r>
      <w:r w:rsidR="00F757D7">
        <w:rPr>
          <w:rFonts w:cs="Arial"/>
          <w:sz w:val="20"/>
        </w:rPr>
        <w:tab/>
      </w:r>
      <w:r w:rsidR="003E0576">
        <w:rPr>
          <w:rFonts w:cs="Arial"/>
          <w:b/>
          <w:bCs/>
          <w:sz w:val="20"/>
        </w:rPr>
        <w:t>Communion –</w:t>
      </w:r>
      <w:r w:rsidR="00CA3DDC">
        <w:rPr>
          <w:rFonts w:cs="Arial"/>
          <w:b/>
          <w:bCs/>
          <w:sz w:val="20"/>
        </w:rPr>
        <w:t xml:space="preserve"> </w:t>
      </w:r>
      <w:r w:rsidR="00D54BB4" w:rsidRPr="00D54BB4">
        <w:rPr>
          <w:rFonts w:cs="Arial"/>
          <w:sz w:val="20"/>
        </w:rPr>
        <w:t>Ben</w:t>
      </w:r>
      <w:r w:rsidR="00D54BB4">
        <w:rPr>
          <w:rFonts w:cs="Arial"/>
          <w:b/>
          <w:bCs/>
          <w:sz w:val="20"/>
        </w:rPr>
        <w:t xml:space="preserve"> </w:t>
      </w:r>
      <w:r w:rsidR="00D54BB4">
        <w:rPr>
          <w:rFonts w:cs="Arial"/>
          <w:sz w:val="20"/>
        </w:rPr>
        <w:t>W</w:t>
      </w:r>
      <w:r w:rsidR="0067704B">
        <w:rPr>
          <w:rFonts w:cs="Arial"/>
          <w:sz w:val="20"/>
        </w:rPr>
        <w:t>o</w:t>
      </w:r>
      <w:r w:rsidR="00D54BB4">
        <w:rPr>
          <w:rFonts w:cs="Arial"/>
          <w:sz w:val="20"/>
        </w:rPr>
        <w:t>ffo</w:t>
      </w:r>
      <w:r w:rsidR="0067704B">
        <w:rPr>
          <w:rFonts w:cs="Arial"/>
          <w:sz w:val="20"/>
        </w:rPr>
        <w:t>r</w:t>
      </w:r>
      <w:r w:rsidR="00D54BB4">
        <w:rPr>
          <w:rFonts w:cs="Arial"/>
          <w:sz w:val="20"/>
        </w:rPr>
        <w:t>d</w:t>
      </w:r>
    </w:p>
    <w:p w14:paraId="63B3F67E" w14:textId="0CE24BC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67704B">
        <w:rPr>
          <w:rFonts w:cs="Arial"/>
          <w:bCs/>
          <w:sz w:val="20"/>
        </w:rPr>
        <w:t>J</w:t>
      </w:r>
      <w:r w:rsidR="00D54BB4">
        <w:rPr>
          <w:rFonts w:cs="Arial"/>
          <w:bCs/>
          <w:sz w:val="20"/>
        </w:rPr>
        <w:t>ohn MacQuilliam</w:t>
      </w:r>
    </w:p>
    <w:p w14:paraId="0A043171" w14:textId="35C3763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D</w:t>
      </w:r>
      <w:r w:rsidR="00D40AB3">
        <w:rPr>
          <w:rFonts w:cs="Arial"/>
          <w:sz w:val="20"/>
        </w:rPr>
        <w:t>ea</w:t>
      </w:r>
      <w:r w:rsidR="007232DC">
        <w:rPr>
          <w:rFonts w:cs="Arial"/>
          <w:sz w:val="20"/>
        </w:rPr>
        <w:t>n</w:t>
      </w:r>
      <w:r w:rsidR="00D40AB3">
        <w:rPr>
          <w:rFonts w:cs="Arial"/>
          <w:sz w:val="20"/>
        </w:rPr>
        <w:t xml:space="preserve"> Shacklock</w:t>
      </w:r>
    </w:p>
    <w:p w14:paraId="5DE98494" w14:textId="06C6261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54BB4">
        <w:rPr>
          <w:rFonts w:cs="Arial"/>
          <w:sz w:val="20"/>
        </w:rPr>
        <w:t>Jared Davis</w:t>
      </w:r>
    </w:p>
    <w:p w14:paraId="62901B5F" w14:textId="0EC23F9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54BB4">
        <w:rPr>
          <w:rFonts w:cs="Arial"/>
          <w:sz w:val="20"/>
        </w:rPr>
        <w:t>Mark Tally</w:t>
      </w:r>
      <w:r w:rsidR="0067704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D54BB4">
        <w:rPr>
          <w:rFonts w:cs="Arial"/>
          <w:sz w:val="20"/>
        </w:rPr>
        <w:t>Dean Shacklock</w:t>
      </w:r>
    </w:p>
    <w:p w14:paraId="5068F0D2" w14:textId="4ED7BA34"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D54BB4">
        <w:rPr>
          <w:rFonts w:cs="Arial"/>
          <w:sz w:val="20"/>
        </w:rPr>
        <w:t>Ben Wofford</w:t>
      </w:r>
      <w:r w:rsidR="0067704B">
        <w:rPr>
          <w:rFonts w:cs="Arial"/>
          <w:sz w:val="20"/>
        </w:rPr>
        <w:tab/>
      </w:r>
      <w:r w:rsidR="00812419">
        <w:rPr>
          <w:rFonts w:cs="Arial"/>
          <w:sz w:val="20"/>
        </w:rPr>
        <w:tab/>
      </w:r>
      <w:r w:rsidRPr="00827FF5">
        <w:rPr>
          <w:rFonts w:cs="Arial"/>
          <w:b/>
          <w:bCs/>
          <w:sz w:val="18"/>
        </w:rPr>
        <w:t>Closing Prayer</w:t>
      </w:r>
      <w:r w:rsidR="00793C19">
        <w:rPr>
          <w:rFonts w:cs="Arial"/>
          <w:b/>
          <w:bCs/>
          <w:sz w:val="18"/>
        </w:rPr>
        <w:t xml:space="preserve"> </w:t>
      </w:r>
      <w:r w:rsidR="00D54BB4">
        <w:rPr>
          <w:rFonts w:cs="Arial"/>
          <w:b/>
          <w:bCs/>
          <w:sz w:val="18"/>
        </w:rPr>
        <w:t>–</w:t>
      </w:r>
      <w:r w:rsidR="00FE391F">
        <w:rPr>
          <w:rFonts w:cs="Arial"/>
          <w:b/>
          <w:bCs/>
          <w:sz w:val="20"/>
        </w:rPr>
        <w:t xml:space="preserve"> </w:t>
      </w:r>
      <w:r w:rsidR="00D54BB4" w:rsidRPr="00D54BB4">
        <w:rPr>
          <w:rFonts w:cs="Arial"/>
          <w:sz w:val="20"/>
        </w:rPr>
        <w:t>Dan</w:t>
      </w:r>
      <w:r w:rsidR="00D54BB4">
        <w:rPr>
          <w:rFonts w:cs="Arial"/>
          <w:b/>
          <w:bCs/>
          <w:sz w:val="20"/>
        </w:rPr>
        <w:t xml:space="preserve"> </w:t>
      </w:r>
      <w:r w:rsidR="00D54BB4">
        <w:rPr>
          <w:rFonts w:cs="Arial"/>
          <w:sz w:val="20"/>
        </w:rPr>
        <w:t>W</w:t>
      </w:r>
      <w:r w:rsidR="00793C19" w:rsidRPr="00793C19">
        <w:rPr>
          <w:rFonts w:cs="Arial"/>
          <w:sz w:val="20"/>
        </w:rPr>
        <w:t>oo</w:t>
      </w:r>
      <w:r w:rsidR="00D54BB4">
        <w:rPr>
          <w:rFonts w:cs="Arial"/>
          <w:sz w:val="20"/>
        </w:rPr>
        <w:t>dward</w:t>
      </w:r>
    </w:p>
    <w:p w14:paraId="69E6EA36" w14:textId="724D40B9"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3A6D59">
        <w:rPr>
          <w:rFonts w:cs="Arial"/>
          <w:b/>
          <w:bCs/>
          <w:sz w:val="20"/>
          <w:u w:val="single"/>
        </w:rPr>
        <w:t>Dece</w:t>
      </w:r>
      <w:r w:rsidR="004F2814">
        <w:rPr>
          <w:rFonts w:cs="Arial"/>
          <w:b/>
          <w:bCs/>
          <w:sz w:val="20"/>
          <w:u w:val="single"/>
        </w:rPr>
        <w:t xml:space="preserve">mber </w:t>
      </w:r>
      <w:r w:rsidR="003A6D59">
        <w:rPr>
          <w:rFonts w:cs="Arial"/>
          <w:b/>
          <w:bCs/>
          <w:sz w:val="20"/>
          <w:u w:val="single"/>
        </w:rPr>
        <w:t>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0AEE6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93C19">
        <w:rPr>
          <w:rFonts w:cs="Arial"/>
          <w:bCs/>
          <w:sz w:val="20"/>
        </w:rPr>
        <w:t>Ro</w:t>
      </w:r>
      <w:r w:rsidR="00D54BB4">
        <w:rPr>
          <w:rFonts w:cs="Arial"/>
          <w:bCs/>
          <w:sz w:val="20"/>
        </w:rPr>
        <w:t xml:space="preserve">n Bailey </w:t>
      </w:r>
    </w:p>
    <w:p w14:paraId="4960C9B2" w14:textId="6341E24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D54BB4">
        <w:rPr>
          <w:rFonts w:cs="Arial"/>
          <w:sz w:val="20"/>
        </w:rPr>
        <w:t>Josiah Phillips</w:t>
      </w:r>
    </w:p>
    <w:p w14:paraId="3AA7B092" w14:textId="41D87FA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D60CE">
        <w:rPr>
          <w:rFonts w:cs="Arial"/>
          <w:bCs/>
          <w:sz w:val="20"/>
        </w:rPr>
        <w:t>Ben Wofford</w:t>
      </w:r>
    </w:p>
    <w:p w14:paraId="5E35CBDF" w14:textId="3764DAC1"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D60CE">
        <w:rPr>
          <w:rFonts w:cs="Arial"/>
          <w:bCs/>
          <w:sz w:val="20"/>
        </w:rPr>
        <w:t>Darryl Griffing</w:t>
      </w:r>
    </w:p>
    <w:p w14:paraId="7EA2632E" w14:textId="2AF59F9F" w:rsidR="00A2014D" w:rsidRPr="00097952" w:rsidRDefault="008E141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00578">
        <w:rPr>
          <w:rFonts w:cs="Arial"/>
          <w:b/>
          <w:bCs/>
          <w:sz w:val="20"/>
        </w:rPr>
        <w:t xml:space="preserve"> </w:t>
      </w:r>
      <w:r w:rsidR="00097952">
        <w:rPr>
          <w:rFonts w:cs="Arial"/>
          <w:b/>
          <w:bCs/>
          <w:sz w:val="20"/>
        </w:rPr>
        <w:t>2</w:t>
      </w:r>
      <w:r w:rsidR="001D60CE">
        <w:rPr>
          <w:rFonts w:cs="Arial"/>
          <w:b/>
          <w:bCs/>
          <w:sz w:val="20"/>
        </w:rPr>
        <w:t>8</w:t>
      </w:r>
      <w:r w:rsidR="00B20DB4">
        <w:rPr>
          <w:rFonts w:cs="Arial"/>
          <w:b/>
          <w:bCs/>
          <w:sz w:val="20"/>
        </w:rPr>
        <w:t xml:space="preserve"> </w:t>
      </w:r>
      <w:r w:rsidR="00671356">
        <w:rPr>
          <w:rFonts w:cs="Arial"/>
          <w:b/>
          <w:bCs/>
          <w:sz w:val="20"/>
        </w:rPr>
        <w:t>Evening</w:t>
      </w:r>
      <w:r w:rsidR="00097952">
        <w:rPr>
          <w:rFonts w:cs="Arial"/>
          <w:b/>
          <w:bCs/>
          <w:sz w:val="20"/>
        </w:rPr>
        <w:t xml:space="preserve"> </w:t>
      </w:r>
      <w:r w:rsidR="001D60CE">
        <w:rPr>
          <w:rFonts w:cs="Arial"/>
          <w:b/>
          <w:bCs/>
          <w:sz w:val="20"/>
        </w:rPr>
        <w:t xml:space="preserve">– Song Origin </w:t>
      </w:r>
      <w:r w:rsidR="00B20DB4">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130A1D" w:rsidR="00BB3FC3" w:rsidRPr="00BB3FC3" w:rsidRDefault="008E1412"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A61C121" w:rsidR="00C05B75" w:rsidRPr="008C128C" w:rsidRDefault="0067704B" w:rsidP="006A2DB8">
            <w:pPr>
              <w:rPr>
                <w:b/>
                <w:bCs/>
                <w:sz w:val="18"/>
              </w:rPr>
            </w:pPr>
            <w:r>
              <w:rPr>
                <w:b/>
                <w:bCs/>
                <w:sz w:val="18"/>
              </w:rPr>
              <w:t>2</w:t>
            </w:r>
            <w:r w:rsidR="001D60CE">
              <w:rPr>
                <w:b/>
                <w:bCs/>
                <w:sz w:val="18"/>
              </w:rPr>
              <w:t>8</w:t>
            </w:r>
          </w:p>
        </w:tc>
        <w:tc>
          <w:tcPr>
            <w:tcW w:w="1397" w:type="dxa"/>
            <w:noWrap/>
            <w:vAlign w:val="center"/>
            <w:hideMark/>
          </w:tcPr>
          <w:p w14:paraId="15B4DC27" w14:textId="66C341AC" w:rsidR="00C05B75" w:rsidRPr="00AD39DD" w:rsidRDefault="0067704B" w:rsidP="00AD39DD">
            <w:pPr>
              <w:rPr>
                <w:sz w:val="18"/>
              </w:rPr>
            </w:pPr>
            <w:r>
              <w:rPr>
                <w:sz w:val="18"/>
              </w:rPr>
              <w:t>D</w:t>
            </w:r>
            <w:r w:rsidR="001D60CE">
              <w:rPr>
                <w:sz w:val="18"/>
              </w:rPr>
              <w:t>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57E5BB1" w:rsidR="00C05B75" w:rsidRPr="008C128C" w:rsidRDefault="001D60CE" w:rsidP="00011103">
            <w:pPr>
              <w:rPr>
                <w:b/>
                <w:bCs/>
                <w:sz w:val="18"/>
              </w:rPr>
            </w:pPr>
            <w:r>
              <w:rPr>
                <w:b/>
                <w:bCs/>
                <w:sz w:val="18"/>
              </w:rPr>
              <w:t>Dec 5</w:t>
            </w:r>
          </w:p>
        </w:tc>
        <w:tc>
          <w:tcPr>
            <w:tcW w:w="1397" w:type="dxa"/>
            <w:noWrap/>
            <w:vAlign w:val="center"/>
            <w:hideMark/>
          </w:tcPr>
          <w:p w14:paraId="1AE44055" w14:textId="0B3B0A4B" w:rsidR="00C05B75" w:rsidRPr="00BB3FC3" w:rsidRDefault="001D60CE"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2B999769" w:rsidR="00F53409" w:rsidRDefault="00097952" w:rsidP="004340FD">
      <w:pPr>
        <w:spacing w:before="120" w:after="40"/>
        <w:jc w:val="both"/>
        <w:rPr>
          <w:b/>
          <w:color w:val="FF0000"/>
          <w:sz w:val="20"/>
        </w:rPr>
      </w:pPr>
      <w:bookmarkStart w:id="0" w:name="_Hlk84488575"/>
      <w:r>
        <w:rPr>
          <w:b/>
          <w:color w:val="FF0000"/>
          <w:sz w:val="20"/>
        </w:rPr>
        <w:t>Good Thoughts</w:t>
      </w:r>
      <w:r w:rsidR="00FF47FF">
        <w:rPr>
          <w:b/>
          <w:color w:val="FF0000"/>
          <w:sz w:val="20"/>
        </w:rPr>
        <w:t xml:space="preserve"> </w:t>
      </w:r>
      <w:bookmarkEnd w:id="0"/>
      <w:r w:rsidR="00FF47FF">
        <w:rPr>
          <w:b/>
          <w:color w:val="FF0000"/>
          <w:sz w:val="20"/>
        </w:rPr>
        <w:t>–</w:t>
      </w:r>
      <w:r w:rsidR="000313DA">
        <w:rPr>
          <w:b/>
          <w:color w:val="FF0000"/>
          <w:sz w:val="20"/>
        </w:rPr>
        <w:t xml:space="preserve"> </w:t>
      </w:r>
    </w:p>
    <w:p w14:paraId="285A6F92" w14:textId="77777777" w:rsidR="00966268" w:rsidRPr="00966268" w:rsidRDefault="00966268" w:rsidP="00966268">
      <w:pPr>
        <w:spacing w:after="40"/>
        <w:jc w:val="both"/>
        <w:rPr>
          <w:b/>
          <w:bCs/>
          <w:sz w:val="18"/>
          <w:szCs w:val="18"/>
        </w:rPr>
      </w:pPr>
      <w:r w:rsidRPr="00966268">
        <w:rPr>
          <w:b/>
          <w:bCs/>
          <w:sz w:val="18"/>
          <w:szCs w:val="18"/>
        </w:rPr>
        <w:t>God so loved the world that He did not send a committee.</w:t>
      </w:r>
    </w:p>
    <w:p w14:paraId="4397714B" w14:textId="1C2B28C2" w:rsidR="006872CE" w:rsidRPr="006872CE" w:rsidRDefault="006872CE" w:rsidP="006872CE">
      <w:pPr>
        <w:spacing w:after="40"/>
        <w:jc w:val="both"/>
        <w:rPr>
          <w:b/>
          <w:bCs/>
          <w:sz w:val="18"/>
          <w:szCs w:val="18"/>
        </w:rPr>
      </w:pPr>
      <w:r w:rsidRPr="006872CE">
        <w:rPr>
          <w:b/>
          <w:bCs/>
          <w:sz w:val="18"/>
          <w:szCs w:val="18"/>
        </w:rPr>
        <w:t>Confess Your Faults -- James 5:15 says "</w:t>
      </w:r>
      <w:r w:rsidRPr="006872CE">
        <w:rPr>
          <w:b/>
          <w:bCs/>
          <w:i/>
          <w:sz w:val="18"/>
          <w:szCs w:val="18"/>
        </w:rPr>
        <w:t>confess your sins to one another."</w:t>
      </w:r>
      <w:r w:rsidRPr="006872CE">
        <w:rPr>
          <w:b/>
          <w:bCs/>
          <w:sz w:val="18"/>
          <w:szCs w:val="18"/>
        </w:rPr>
        <w:t xml:space="preserve"> Admittedly, confessing your faults and sinful habits will be difficult. When you confess your failings to others, then they can help look out for you. </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9590064" r:id="rId8"/>
        </w:object>
      </w:r>
    </w:p>
    <w:p w14:paraId="05DC2923" w14:textId="77777777" w:rsidR="001D0560" w:rsidRDefault="001D0560">
      <w:pPr>
        <w:rPr>
          <w:sz w:val="12"/>
        </w:rPr>
      </w:pPr>
    </w:p>
    <w:p w14:paraId="6A22D338" w14:textId="208D0B95"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4340FD">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8D1E2F5" w:rsidR="001D0560" w:rsidRDefault="008E1412">
      <w:pPr>
        <w:jc w:val="right"/>
        <w:rPr>
          <w:rFonts w:cs="Arial"/>
          <w:b/>
          <w:sz w:val="18"/>
        </w:rPr>
      </w:pPr>
      <w:r>
        <w:rPr>
          <w:rFonts w:cs="Arial"/>
          <w:b/>
          <w:sz w:val="18"/>
        </w:rPr>
        <w:t>November</w:t>
      </w:r>
      <w:r w:rsidR="00106BE2">
        <w:rPr>
          <w:rFonts w:cs="Arial"/>
          <w:b/>
          <w:sz w:val="18"/>
        </w:rPr>
        <w:t xml:space="preserve"> </w:t>
      </w:r>
      <w:r w:rsidR="00AD15F4">
        <w:rPr>
          <w:rFonts w:cs="Arial"/>
          <w:b/>
          <w:sz w:val="18"/>
        </w:rPr>
        <w:t>2</w:t>
      </w:r>
      <w:r w:rsidR="003A6D59">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48B44F95" w14:textId="71B8C9B3" w:rsidR="007337AE" w:rsidRPr="007337AE" w:rsidRDefault="00D9712B" w:rsidP="007337AE">
      <w:pPr>
        <w:autoSpaceDE w:val="0"/>
        <w:autoSpaceDN w:val="0"/>
        <w:adjustRightInd w:val="0"/>
        <w:spacing w:after="120"/>
        <w:jc w:val="both"/>
        <w:rPr>
          <w:rFonts w:ascii="Denmark" w:hAnsi="Denmark"/>
          <w:b/>
          <w:i/>
          <w:iCs/>
          <w:color w:val="3366FF"/>
          <w:sz w:val="32"/>
          <w:u w:val="single"/>
        </w:rPr>
      </w:pPr>
      <w:bookmarkStart w:id="3" w:name="anchor1645622"/>
      <w:bookmarkStart w:id="4" w:name="anchor8450340"/>
      <w:bookmarkEnd w:id="3"/>
      <w:bookmarkEnd w:id="4"/>
      <w:r>
        <w:rPr>
          <w:rFonts w:ascii="Denmark" w:hAnsi="Denmark"/>
          <w:b/>
          <w:i/>
          <w:iCs/>
          <w:color w:val="3366FF"/>
          <w:sz w:val="32"/>
          <w:u w:val="single"/>
        </w:rPr>
        <w:t>Hugs &amp; Kisses</w:t>
      </w:r>
    </w:p>
    <w:p w14:paraId="485DE324" w14:textId="28400F40" w:rsidR="007337AE" w:rsidRPr="007337AE" w:rsidRDefault="007337AE" w:rsidP="00643D4B">
      <w:pPr>
        <w:spacing w:after="60"/>
        <w:ind w:left="432" w:hanging="432"/>
        <w:jc w:val="both"/>
        <w:rPr>
          <w:rFonts w:cs="Arial"/>
          <w:color w:val="000000"/>
          <w:sz w:val="22"/>
          <w:szCs w:val="24"/>
        </w:rPr>
      </w:pPr>
      <w:r w:rsidRPr="007337AE">
        <w:rPr>
          <w:rFonts w:cs="Arial"/>
          <w:color w:val="000000"/>
          <w:sz w:val="22"/>
          <w:szCs w:val="24"/>
        </w:rPr>
        <w:t>1. Wh</w:t>
      </w:r>
      <w:r w:rsidR="00D9712B">
        <w:rPr>
          <w:rFonts w:cs="Arial"/>
          <w:color w:val="000000"/>
          <w:sz w:val="22"/>
          <w:szCs w:val="24"/>
        </w:rPr>
        <w:t>o poured oil on Saul’s head and kissed him</w:t>
      </w:r>
      <w:r w:rsidRPr="007337AE">
        <w:rPr>
          <w:rFonts w:cs="Arial"/>
          <w:color w:val="000000"/>
          <w:sz w:val="22"/>
          <w:szCs w:val="24"/>
        </w:rPr>
        <w:t>?</w:t>
      </w:r>
    </w:p>
    <w:p w14:paraId="54DFB804" w14:textId="35A5BAF7" w:rsidR="007337AE" w:rsidRPr="007337AE" w:rsidRDefault="007337AE" w:rsidP="00643D4B">
      <w:pPr>
        <w:spacing w:after="60"/>
        <w:ind w:left="432" w:hanging="432"/>
        <w:jc w:val="both"/>
        <w:rPr>
          <w:rFonts w:cs="Arial"/>
          <w:color w:val="000000"/>
          <w:sz w:val="22"/>
          <w:szCs w:val="24"/>
        </w:rPr>
      </w:pPr>
      <w:r w:rsidRPr="007337AE">
        <w:rPr>
          <w:rFonts w:cs="Arial"/>
          <w:color w:val="000000"/>
          <w:sz w:val="22"/>
          <w:szCs w:val="24"/>
        </w:rPr>
        <w:t>2. Wh</w:t>
      </w:r>
      <w:r w:rsidR="00D9712B">
        <w:rPr>
          <w:rFonts w:cs="Arial"/>
          <w:color w:val="000000"/>
          <w:sz w:val="22"/>
          <w:szCs w:val="24"/>
        </w:rPr>
        <w:t>at aged father kissed one son, mistaking him for the other</w:t>
      </w:r>
      <w:r w:rsidRPr="007337AE">
        <w:rPr>
          <w:rFonts w:cs="Arial"/>
          <w:color w:val="000000"/>
          <w:sz w:val="22"/>
          <w:szCs w:val="24"/>
        </w:rPr>
        <w:t>?</w:t>
      </w:r>
    </w:p>
    <w:p w14:paraId="25A3466C" w14:textId="2E7F340F" w:rsidR="007337AE" w:rsidRPr="007337AE" w:rsidRDefault="007337AE" w:rsidP="00643D4B">
      <w:pPr>
        <w:spacing w:after="60"/>
        <w:ind w:left="432" w:hanging="432"/>
        <w:jc w:val="both"/>
        <w:rPr>
          <w:rFonts w:cs="Arial"/>
          <w:color w:val="000000"/>
          <w:sz w:val="22"/>
          <w:szCs w:val="24"/>
        </w:rPr>
      </w:pPr>
      <w:r w:rsidRPr="007337AE">
        <w:rPr>
          <w:rFonts w:cs="Arial"/>
          <w:color w:val="000000"/>
          <w:sz w:val="22"/>
          <w:szCs w:val="24"/>
        </w:rPr>
        <w:t xml:space="preserve">3. Who </w:t>
      </w:r>
      <w:r w:rsidR="00D41548">
        <w:rPr>
          <w:rFonts w:cs="Arial"/>
          <w:color w:val="000000"/>
          <w:sz w:val="22"/>
          <w:szCs w:val="24"/>
        </w:rPr>
        <w:t>met Moses in the wilderness and kissed him</w:t>
      </w:r>
      <w:r w:rsidRPr="007337AE">
        <w:rPr>
          <w:rFonts w:cs="Arial"/>
          <w:color w:val="000000"/>
          <w:sz w:val="22"/>
          <w:szCs w:val="24"/>
        </w:rPr>
        <w:t>?</w:t>
      </w:r>
    </w:p>
    <w:p w14:paraId="03D17654" w14:textId="5A19DCA5" w:rsidR="007337AE" w:rsidRPr="007337AE" w:rsidRDefault="007337AE" w:rsidP="00643D4B">
      <w:pPr>
        <w:spacing w:after="60"/>
        <w:ind w:left="432" w:hanging="432"/>
        <w:jc w:val="both"/>
        <w:rPr>
          <w:rFonts w:cs="Arial"/>
          <w:color w:val="000000"/>
          <w:sz w:val="22"/>
          <w:szCs w:val="24"/>
        </w:rPr>
      </w:pPr>
      <w:r w:rsidRPr="007337AE">
        <w:rPr>
          <w:rFonts w:cs="Arial"/>
          <w:color w:val="000000"/>
          <w:sz w:val="22"/>
          <w:szCs w:val="24"/>
        </w:rPr>
        <w:t>4. Wh</w:t>
      </w:r>
      <w:r w:rsidR="00D41548">
        <w:rPr>
          <w:rFonts w:cs="Arial"/>
          <w:color w:val="000000"/>
          <w:sz w:val="22"/>
          <w:szCs w:val="24"/>
        </w:rPr>
        <w:t>en Jacob died, who wept over him and kissed him</w:t>
      </w:r>
      <w:r w:rsidRPr="007337AE">
        <w:rPr>
          <w:rFonts w:cs="Arial"/>
          <w:color w:val="000000"/>
          <w:sz w:val="22"/>
          <w:szCs w:val="24"/>
        </w:rPr>
        <w:t>?</w:t>
      </w:r>
    </w:p>
    <w:p w14:paraId="15B526DF" w14:textId="77777777" w:rsidR="007337AE" w:rsidRPr="007337AE" w:rsidRDefault="007337AE" w:rsidP="007337AE">
      <w:pPr>
        <w:spacing w:after="60"/>
        <w:jc w:val="both"/>
        <w:rPr>
          <w:rFonts w:cs="Arial"/>
          <w:sz w:val="24"/>
          <w:szCs w:val="28"/>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p w14:paraId="61A0EEE2" w14:textId="214B36F4" w:rsidR="007337AE" w:rsidRPr="007337AE" w:rsidRDefault="00663283" w:rsidP="007337AE">
      <w:pPr>
        <w:autoSpaceDE w:val="0"/>
        <w:autoSpaceDN w:val="0"/>
        <w:adjustRightInd w:val="0"/>
        <w:jc w:val="both"/>
        <w:rPr>
          <w:rFonts w:ascii="Denmark" w:hAnsi="Denmark"/>
          <w:b/>
          <w:i/>
          <w:iCs/>
          <w:color w:val="3366FF"/>
          <w:sz w:val="38"/>
          <w:u w:val="single"/>
        </w:rPr>
      </w:pPr>
      <w:r>
        <w:rPr>
          <w:rFonts w:ascii="Denmark" w:hAnsi="Denmark"/>
          <w:b/>
          <w:i/>
          <w:iCs/>
          <w:color w:val="3366FF"/>
          <w:u w:val="single"/>
        </w:rPr>
        <w:t>Keep Your Fork</w:t>
      </w:r>
    </w:p>
    <w:p w14:paraId="75F944F1" w14:textId="34652674" w:rsidR="007337AE" w:rsidRPr="007337AE" w:rsidRDefault="004A20C4" w:rsidP="007337AE">
      <w:pPr>
        <w:autoSpaceDE w:val="0"/>
        <w:autoSpaceDN w:val="0"/>
        <w:adjustRightInd w:val="0"/>
        <w:spacing w:after="120"/>
        <w:jc w:val="both"/>
        <w:rPr>
          <w:b/>
          <w:color w:val="000000"/>
          <w:sz w:val="18"/>
        </w:rPr>
      </w:pPr>
      <w:r>
        <w:rPr>
          <w:rFonts w:eastAsia="Calibri"/>
          <w:noProof/>
          <w:sz w:val="24"/>
          <w:szCs w:val="22"/>
        </w:rPr>
        <w:drawing>
          <wp:anchor distT="0" distB="91440" distL="91440" distR="0" simplePos="0" relativeHeight="251659264" behindDoc="1" locked="0" layoutInCell="1" allowOverlap="1" wp14:anchorId="1E5B7F1B" wp14:editId="37B6F3AB">
            <wp:simplePos x="0" y="0"/>
            <wp:positionH relativeFrom="column">
              <wp:posOffset>2593975</wp:posOffset>
            </wp:positionH>
            <wp:positionV relativeFrom="paragraph">
              <wp:posOffset>134620</wp:posOffset>
            </wp:positionV>
            <wp:extent cx="1554480" cy="1033272"/>
            <wp:effectExtent l="0" t="0" r="7620" b="0"/>
            <wp:wrapTight wrapText="bothSides">
              <wp:wrapPolygon edited="0">
                <wp:start x="0" y="0"/>
                <wp:lineTo x="0" y="21109"/>
                <wp:lineTo x="21441" y="21109"/>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33272"/>
                    </a:xfrm>
                    <a:prstGeom prst="rect">
                      <a:avLst/>
                    </a:prstGeom>
                  </pic:spPr>
                </pic:pic>
              </a:graphicData>
            </a:graphic>
            <wp14:sizeRelH relativeFrom="margin">
              <wp14:pctWidth>0</wp14:pctWidth>
            </wp14:sizeRelH>
            <wp14:sizeRelV relativeFrom="margin">
              <wp14:pctHeight>0</wp14:pctHeight>
            </wp14:sizeRelV>
          </wp:anchor>
        </w:drawing>
      </w:r>
      <w:r w:rsidR="00663283">
        <w:rPr>
          <w:b/>
          <w:color w:val="000000"/>
          <w:sz w:val="18"/>
        </w:rPr>
        <w:t xml:space="preserve">Submitted </w:t>
      </w:r>
      <w:r w:rsidR="007337AE" w:rsidRPr="007337AE">
        <w:rPr>
          <w:b/>
          <w:color w:val="000000"/>
          <w:sz w:val="18"/>
        </w:rPr>
        <w:t xml:space="preserve">By </w:t>
      </w:r>
      <w:r w:rsidR="00663283">
        <w:rPr>
          <w:b/>
          <w:color w:val="000000"/>
          <w:sz w:val="18"/>
        </w:rPr>
        <w:t>Ron Bailey</w:t>
      </w:r>
    </w:p>
    <w:p w14:paraId="63EA3618" w14:textId="5392737B" w:rsidR="00D41548" w:rsidRDefault="00D9712B" w:rsidP="00643D4B">
      <w:pPr>
        <w:spacing w:afterLines="40" w:after="96"/>
        <w:jc w:val="both"/>
        <w:rPr>
          <w:rFonts w:eastAsia="Calibri"/>
          <w:sz w:val="24"/>
          <w:szCs w:val="22"/>
        </w:rPr>
      </w:pPr>
      <w:r w:rsidRPr="00D9712B">
        <w:rPr>
          <w:rFonts w:eastAsia="Calibri"/>
          <w:sz w:val="24"/>
          <w:szCs w:val="22"/>
        </w:rPr>
        <w:t xml:space="preserve">Today someone asked about my fork tattoo (which most of the time I forget I have) but I’m glad they did. I needed the reminder of what it symbolized. I have a couple friends that are going through tough times right now. I hope they find peace in this message. For those who don’t know what it means, I’ll share the story </w:t>
      </w:r>
      <w:r w:rsidR="00D41548">
        <w:rPr>
          <w:rFonts w:eastAsia="Calibri"/>
          <w:sz w:val="24"/>
          <w:szCs w:val="22"/>
        </w:rPr>
        <w:t>now</w:t>
      </w:r>
      <w:r w:rsidRPr="00D9712B">
        <w:rPr>
          <w:rFonts w:eastAsia="Calibri"/>
          <w:sz w:val="24"/>
          <w:szCs w:val="22"/>
        </w:rPr>
        <w:t>.</w:t>
      </w:r>
      <w:r w:rsidR="00D41548">
        <w:rPr>
          <w:rFonts w:eastAsia="Calibri"/>
          <w:sz w:val="24"/>
          <w:szCs w:val="22"/>
        </w:rPr>
        <w:t xml:space="preserve"> ------------------------</w:t>
      </w:r>
    </w:p>
    <w:p w14:paraId="31EFD1BA" w14:textId="38C0C395" w:rsidR="00D9712B" w:rsidRPr="00643D4B" w:rsidRDefault="00D41548" w:rsidP="00643D4B">
      <w:pPr>
        <w:spacing w:afterLines="40" w:after="96"/>
        <w:jc w:val="both"/>
        <w:rPr>
          <w:rFonts w:eastAsia="Calibri"/>
          <w:sz w:val="24"/>
          <w:szCs w:val="22"/>
        </w:rPr>
      </w:pPr>
      <w:r w:rsidRPr="00643D4B">
        <w:rPr>
          <w:rFonts w:eastAsia="Calibri"/>
          <w:sz w:val="24"/>
          <w:szCs w:val="22"/>
        </w:rPr>
        <w:t xml:space="preserve">There was a young woman who had been diagnosed with a terminal illness and had been given three months to live. </w:t>
      </w:r>
      <w:r w:rsidR="00643D4B" w:rsidRPr="00643D4B">
        <w:rPr>
          <w:rFonts w:eastAsia="Calibri"/>
          <w:sz w:val="24"/>
          <w:szCs w:val="22"/>
        </w:rPr>
        <w:t>So,</w:t>
      </w:r>
      <w:r w:rsidRPr="00643D4B">
        <w:rPr>
          <w:rFonts w:eastAsia="Calibri"/>
          <w:sz w:val="24"/>
          <w:szCs w:val="22"/>
        </w:rPr>
        <w:t xml:space="preserve"> as she was getting her things ‘in order,’ she contacted her Preacher and had him come to her house to discuss certain aspects of her final wishes.</w:t>
      </w:r>
    </w:p>
    <w:p w14:paraId="41CB6F7D" w14:textId="4DFE6029" w:rsidR="007337AE" w:rsidRPr="007337AE" w:rsidRDefault="007337AE" w:rsidP="007337AE">
      <w:pPr>
        <w:autoSpaceDE w:val="0"/>
        <w:autoSpaceDN w:val="0"/>
        <w:adjustRightInd w:val="0"/>
        <w:jc w:val="both"/>
        <w:rPr>
          <w:rFonts w:ascii="Denmark" w:hAnsi="Denmark"/>
          <w:b/>
          <w:i/>
          <w:iCs/>
          <w:color w:val="3366FF"/>
          <w:sz w:val="38"/>
          <w:u w:val="single"/>
        </w:rPr>
      </w:pPr>
      <w:r w:rsidRPr="007337AE">
        <w:rPr>
          <w:rFonts w:ascii="Denmark" w:hAnsi="Denmark"/>
          <w:b/>
          <w:i/>
          <w:iCs/>
          <w:color w:val="3366FF"/>
          <w:sz w:val="32"/>
          <w:u w:val="single"/>
        </w:rPr>
        <w:br w:type="page"/>
      </w:r>
      <w:r w:rsidR="00D9712B">
        <w:rPr>
          <w:rFonts w:ascii="Denmark" w:hAnsi="Denmark"/>
          <w:b/>
          <w:i/>
          <w:iCs/>
          <w:color w:val="3366FF"/>
          <w:u w:val="single"/>
        </w:rPr>
        <w:t>Keep Your Fork</w:t>
      </w:r>
    </w:p>
    <w:p w14:paraId="3480EBC6" w14:textId="54B89501" w:rsidR="007337AE" w:rsidRDefault="007337AE" w:rsidP="007337AE">
      <w:pPr>
        <w:autoSpaceDE w:val="0"/>
        <w:autoSpaceDN w:val="0"/>
        <w:adjustRightInd w:val="0"/>
        <w:spacing w:after="120"/>
        <w:jc w:val="both"/>
        <w:rPr>
          <w:b/>
          <w:color w:val="000000"/>
          <w:sz w:val="18"/>
        </w:rPr>
      </w:pPr>
      <w:r w:rsidRPr="007337AE">
        <w:rPr>
          <w:b/>
          <w:color w:val="000000"/>
          <w:sz w:val="18"/>
        </w:rPr>
        <w:t>Continued</w:t>
      </w:r>
    </w:p>
    <w:p w14:paraId="0D564A33" w14:textId="77777777" w:rsidR="00D9712B" w:rsidRPr="00D9712B" w:rsidRDefault="00D9712B" w:rsidP="00D9712B">
      <w:pPr>
        <w:spacing w:after="120"/>
        <w:jc w:val="both"/>
        <w:rPr>
          <w:rFonts w:eastAsia="Calibri"/>
          <w:sz w:val="24"/>
          <w:szCs w:val="22"/>
        </w:rPr>
      </w:pPr>
      <w:r w:rsidRPr="00D9712B">
        <w:rPr>
          <w:rFonts w:eastAsia="Calibri"/>
          <w:sz w:val="24"/>
          <w:szCs w:val="22"/>
        </w:rPr>
        <w:t>She told him which songs she wanted sung at the service, what scriptures she would like read, and what outfit she wanted to be buried in. Everything was in order and the Pastor was preparing to leave when the young woman suddenly remembered something very important to her.</w:t>
      </w:r>
    </w:p>
    <w:p w14:paraId="426951C1" w14:textId="77777777" w:rsidR="00D9712B" w:rsidRPr="00D9712B" w:rsidRDefault="00D9712B" w:rsidP="00D9712B">
      <w:pPr>
        <w:spacing w:after="120"/>
        <w:jc w:val="both"/>
        <w:rPr>
          <w:rFonts w:eastAsia="Calibri"/>
          <w:sz w:val="24"/>
          <w:szCs w:val="22"/>
        </w:rPr>
      </w:pPr>
      <w:r w:rsidRPr="00D9712B">
        <w:rPr>
          <w:rFonts w:eastAsia="Calibri"/>
          <w:sz w:val="24"/>
          <w:szCs w:val="22"/>
        </w:rPr>
        <w:t>“There’s one more thing,” she said excitedly.</w:t>
      </w:r>
    </w:p>
    <w:p w14:paraId="5D72410A" w14:textId="77777777" w:rsidR="00D9712B" w:rsidRPr="00D9712B" w:rsidRDefault="00D9712B" w:rsidP="00D9712B">
      <w:pPr>
        <w:spacing w:after="120"/>
        <w:jc w:val="both"/>
        <w:rPr>
          <w:rFonts w:eastAsia="Calibri"/>
          <w:sz w:val="24"/>
          <w:szCs w:val="22"/>
        </w:rPr>
      </w:pPr>
      <w:r w:rsidRPr="00D9712B">
        <w:rPr>
          <w:rFonts w:eastAsia="Calibri"/>
          <w:sz w:val="24"/>
          <w:szCs w:val="22"/>
        </w:rPr>
        <w:t>“What’s that?” came the Preacher’s reply.</w:t>
      </w:r>
    </w:p>
    <w:p w14:paraId="0335F401" w14:textId="77777777" w:rsidR="00D9712B" w:rsidRPr="00D9712B" w:rsidRDefault="00D9712B" w:rsidP="00D9712B">
      <w:pPr>
        <w:spacing w:after="120"/>
        <w:jc w:val="both"/>
        <w:rPr>
          <w:rFonts w:eastAsia="Calibri"/>
          <w:sz w:val="24"/>
          <w:szCs w:val="22"/>
        </w:rPr>
      </w:pPr>
      <w:r w:rsidRPr="00D9712B">
        <w:rPr>
          <w:rFonts w:eastAsia="Calibri"/>
          <w:sz w:val="24"/>
          <w:szCs w:val="22"/>
        </w:rPr>
        <w:t>“This is very important,’ the young woman continued. ‘I want to be buried with a fork in my right hand.”</w:t>
      </w:r>
    </w:p>
    <w:p w14:paraId="47DE75E5" w14:textId="77777777" w:rsidR="00D9712B" w:rsidRPr="00D9712B" w:rsidRDefault="00D9712B" w:rsidP="00D9712B">
      <w:pPr>
        <w:spacing w:after="120"/>
        <w:jc w:val="both"/>
        <w:rPr>
          <w:rFonts w:eastAsia="Calibri"/>
          <w:sz w:val="24"/>
          <w:szCs w:val="22"/>
        </w:rPr>
      </w:pPr>
      <w:r w:rsidRPr="00D9712B">
        <w:rPr>
          <w:rFonts w:eastAsia="Calibri"/>
          <w:sz w:val="24"/>
          <w:szCs w:val="22"/>
        </w:rPr>
        <w:t>The Preacher stood looking at the young woman, not knowing quite what to say.</w:t>
      </w:r>
    </w:p>
    <w:p w14:paraId="3C5DC07D" w14:textId="77777777" w:rsidR="00D9712B" w:rsidRPr="00D9712B" w:rsidRDefault="00D9712B" w:rsidP="00D9712B">
      <w:pPr>
        <w:spacing w:after="120"/>
        <w:jc w:val="both"/>
        <w:rPr>
          <w:rFonts w:eastAsia="Calibri"/>
          <w:sz w:val="24"/>
          <w:szCs w:val="22"/>
        </w:rPr>
      </w:pPr>
      <w:r w:rsidRPr="00D9712B">
        <w:rPr>
          <w:rFonts w:eastAsia="Calibri"/>
          <w:sz w:val="24"/>
          <w:szCs w:val="22"/>
        </w:rPr>
        <w:t>“That surprises you, doesn’t it?” the young woman asked.</w:t>
      </w:r>
    </w:p>
    <w:p w14:paraId="73AE5446" w14:textId="77777777" w:rsidR="00D9712B" w:rsidRPr="00D9712B" w:rsidRDefault="00D9712B" w:rsidP="00D9712B">
      <w:pPr>
        <w:spacing w:after="120"/>
        <w:jc w:val="both"/>
        <w:rPr>
          <w:rFonts w:eastAsia="Calibri"/>
          <w:sz w:val="24"/>
          <w:szCs w:val="22"/>
        </w:rPr>
      </w:pPr>
      <w:r w:rsidRPr="00D9712B">
        <w:rPr>
          <w:rFonts w:eastAsia="Calibri"/>
          <w:sz w:val="24"/>
          <w:szCs w:val="22"/>
        </w:rPr>
        <w:t>He said, “Well, to be honest, I’m puzzled by the request.”</w:t>
      </w:r>
    </w:p>
    <w:p w14:paraId="01E3EB9B" w14:textId="77777777" w:rsidR="00D9712B" w:rsidRPr="00D9712B" w:rsidRDefault="00D9712B" w:rsidP="00D9712B">
      <w:pPr>
        <w:spacing w:after="120"/>
        <w:jc w:val="both"/>
        <w:rPr>
          <w:rFonts w:eastAsia="Calibri"/>
          <w:sz w:val="24"/>
          <w:szCs w:val="22"/>
        </w:rPr>
      </w:pPr>
      <w:r w:rsidRPr="00D9712B">
        <w:rPr>
          <w:rFonts w:eastAsia="Calibri"/>
          <w:sz w:val="24"/>
          <w:szCs w:val="22"/>
        </w:rPr>
        <w:t>The young woman explained. “My grandmother once told me this story, and from that time on I have always tried to pass along its message to those I love and those who are in need of encouragement. In all my years of attending socials and dinners, I always remember that when the dishes of the main course were being cleared, someone would inevitably lean over and say, ‘Keep your fork.’ It was my favorite part because I knew that something better was coming, like velvety chocolate cake or deep-dish apple pie. Something wonderful, and with substance!</w:t>
      </w:r>
    </w:p>
    <w:p w14:paraId="1FD25B9F" w14:textId="45868188" w:rsidR="00D9712B" w:rsidRPr="00D9712B" w:rsidRDefault="00D9712B" w:rsidP="00D9712B">
      <w:pPr>
        <w:spacing w:after="120"/>
        <w:jc w:val="both"/>
        <w:rPr>
          <w:rFonts w:eastAsia="Calibri"/>
          <w:sz w:val="24"/>
          <w:szCs w:val="22"/>
        </w:rPr>
      </w:pPr>
      <w:r w:rsidRPr="00D9712B">
        <w:rPr>
          <w:rFonts w:eastAsia="Calibri"/>
          <w:sz w:val="24"/>
          <w:szCs w:val="22"/>
        </w:rPr>
        <w:t>So, I just want people to see me there in that casket with a fork in my hand and I want them to wonder, ‘What’s with the fork?!’ Then I want you to tell them: ‘Keep your fork. The best is yet to come.”</w:t>
      </w:r>
    </w:p>
    <w:p w14:paraId="6411B316" w14:textId="379F8ABB" w:rsidR="00D9712B" w:rsidRPr="00D9712B" w:rsidRDefault="00D9712B" w:rsidP="00D9712B">
      <w:pPr>
        <w:spacing w:after="120"/>
        <w:jc w:val="both"/>
        <w:rPr>
          <w:rFonts w:eastAsia="Calibri"/>
          <w:sz w:val="24"/>
          <w:szCs w:val="22"/>
        </w:rPr>
      </w:pPr>
      <w:r w:rsidRPr="00D9712B">
        <w:rPr>
          <w:rFonts w:eastAsia="Calibri"/>
          <w:sz w:val="24"/>
          <w:szCs w:val="22"/>
        </w:rPr>
        <w:t>The Preacher’s eyes welled up with tears of joy as he hugged the young woman goodbye. He knew this would be one of the last times he would see her before her death. But he also knew that the young woman had a better grasp of heaven than he did. She had a better grasp of what heaven would be like than many people twice her age, with twice as much experience and knowledge. She KNEW that something better was coming.</w:t>
      </w:r>
    </w:p>
    <w:p w14:paraId="1610390C" w14:textId="77777777" w:rsidR="00D9712B" w:rsidRPr="00D9712B" w:rsidRDefault="00D9712B" w:rsidP="00D9712B">
      <w:pPr>
        <w:spacing w:after="120"/>
        <w:jc w:val="both"/>
        <w:rPr>
          <w:rFonts w:eastAsia="Calibri"/>
          <w:sz w:val="24"/>
          <w:szCs w:val="22"/>
        </w:rPr>
      </w:pPr>
      <w:r w:rsidRPr="00D9712B">
        <w:rPr>
          <w:rFonts w:eastAsia="Calibri"/>
          <w:sz w:val="24"/>
          <w:szCs w:val="22"/>
        </w:rPr>
        <w:t>At the funeral people were walking by the young woman’s casket and they saw the cloak she was wearing and the fork placed in her right hand. Over and over, the Preacher heard the question, “What’s with the fork?” And over and over again he smiled.</w:t>
      </w:r>
    </w:p>
    <w:p w14:paraId="076943F9" w14:textId="77777777" w:rsidR="00D9712B" w:rsidRPr="00D9712B" w:rsidRDefault="00D9712B" w:rsidP="00D9712B">
      <w:pPr>
        <w:spacing w:after="120"/>
        <w:jc w:val="both"/>
        <w:rPr>
          <w:rFonts w:eastAsia="Calibri"/>
          <w:sz w:val="24"/>
          <w:szCs w:val="22"/>
        </w:rPr>
      </w:pPr>
      <w:r w:rsidRPr="00D9712B">
        <w:rPr>
          <w:rFonts w:eastAsia="Calibri"/>
          <w:sz w:val="24"/>
          <w:szCs w:val="22"/>
        </w:rPr>
        <w:t>During his message, the Preacher told the people of the conversation he had with the young woman shortly before she died. He also told them about the fork and about what it symbolized to her. He told the people how he could not stop thinking about the fork and told them they probably would not be able to stop thinking about it either. He was right.</w:t>
      </w:r>
    </w:p>
    <w:p w14:paraId="6C616D4A" w14:textId="77777777" w:rsidR="00D9712B" w:rsidRPr="00D9712B" w:rsidRDefault="00D9712B" w:rsidP="00D9712B">
      <w:pPr>
        <w:spacing w:after="120"/>
        <w:jc w:val="both"/>
        <w:rPr>
          <w:rFonts w:eastAsia="Calibri"/>
          <w:sz w:val="24"/>
          <w:szCs w:val="22"/>
        </w:rPr>
      </w:pPr>
      <w:proofErr w:type="gramStart"/>
      <w:r w:rsidRPr="00D9712B">
        <w:rPr>
          <w:rFonts w:eastAsia="Calibri"/>
          <w:sz w:val="24"/>
          <w:szCs w:val="22"/>
        </w:rPr>
        <w:t>So</w:t>
      </w:r>
      <w:proofErr w:type="gramEnd"/>
      <w:r w:rsidRPr="00D9712B">
        <w:rPr>
          <w:rFonts w:eastAsia="Calibri"/>
          <w:sz w:val="24"/>
          <w:szCs w:val="22"/>
        </w:rPr>
        <w:t xml:space="preserve"> the next time you reach down for your fork let it remind you, ever so gently, that the best is yet to come. Friends are a very rare jewel, indeed. They make you smile and encourage you to succeed. Cherish the time you have, and the memories you share. Being friends with someone is not an opportunity, but a sweet responsibility</w:t>
      </w:r>
    </w:p>
    <w:p w14:paraId="70AA94CF" w14:textId="60E0AEBA" w:rsidR="00D9712B" w:rsidRPr="00D9712B" w:rsidRDefault="00D9712B" w:rsidP="00D9712B">
      <w:pPr>
        <w:spacing w:after="120"/>
        <w:jc w:val="both"/>
        <w:rPr>
          <w:rFonts w:eastAsia="Calibri"/>
          <w:sz w:val="24"/>
          <w:szCs w:val="22"/>
        </w:rPr>
      </w:pPr>
      <w:r w:rsidRPr="00D9712B">
        <w:rPr>
          <w:rFonts w:eastAsia="Calibri"/>
          <w:sz w:val="24"/>
          <w:szCs w:val="22"/>
        </w:rPr>
        <w:t>And just remember…keep your fork! -- The BEST is yet to come!</w:t>
      </w:r>
    </w:p>
    <w:p w14:paraId="3749A832" w14:textId="72488115" w:rsidR="007337AE" w:rsidRPr="007337AE" w:rsidRDefault="004A20C4" w:rsidP="007337AE">
      <w:pPr>
        <w:jc w:val="both"/>
        <w:rPr>
          <w:rFonts w:ascii="Webdings" w:hAnsi="Webdings"/>
          <w:color w:val="003366"/>
          <w:sz w:val="20"/>
        </w:rPr>
      </w:pPr>
      <w:r>
        <w:rPr>
          <w:noProof/>
        </w:rPr>
        <w:drawing>
          <wp:anchor distT="0" distB="0" distL="0" distR="0" simplePos="0" relativeHeight="251658240" behindDoc="1" locked="0" layoutInCell="1" allowOverlap="1" wp14:anchorId="1D497CBA" wp14:editId="34AC1D3D">
            <wp:simplePos x="0" y="0"/>
            <wp:positionH relativeFrom="column">
              <wp:posOffset>10160</wp:posOffset>
            </wp:positionH>
            <wp:positionV relativeFrom="paragraph">
              <wp:posOffset>165735</wp:posOffset>
            </wp:positionV>
            <wp:extent cx="4224020" cy="1297940"/>
            <wp:effectExtent l="0" t="0" r="5080" b="0"/>
            <wp:wrapTight wrapText="bothSides">
              <wp:wrapPolygon edited="0">
                <wp:start x="0" y="0"/>
                <wp:lineTo x="0" y="21241"/>
                <wp:lineTo x="21529" y="2124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02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r w:rsidR="007337AE" w:rsidRPr="007337AE">
        <w:rPr>
          <w:rFonts w:ascii="Webdings" w:hAnsi="Webdings"/>
          <w:color w:val="003366"/>
          <w:sz w:val="20"/>
        </w:rPr>
        <w:t></w:t>
      </w:r>
    </w:p>
    <w:p w14:paraId="0AAA26E2" w14:textId="53229F5C" w:rsidR="007337AE" w:rsidRPr="007337AE" w:rsidRDefault="007337AE" w:rsidP="007337AE">
      <w:pPr>
        <w:jc w:val="both"/>
        <w:rPr>
          <w:rFonts w:ascii="Webdings" w:hAnsi="Webdings"/>
          <w:color w:val="003366"/>
          <w:sz w:val="20"/>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p w14:paraId="3CA27382" w14:textId="77777777" w:rsidR="007337AE" w:rsidRPr="007337AE" w:rsidRDefault="007337AE" w:rsidP="007337AE">
      <w:pPr>
        <w:spacing w:after="60"/>
        <w:jc w:val="both"/>
        <w:rPr>
          <w:rFonts w:cs="Arial"/>
          <w:b/>
          <w:color w:val="000000"/>
          <w:sz w:val="20"/>
          <w:szCs w:val="24"/>
        </w:rPr>
      </w:pPr>
      <w:r w:rsidRPr="007337AE">
        <w:rPr>
          <w:rFonts w:cs="Arial"/>
          <w:b/>
          <w:color w:val="000000"/>
          <w:sz w:val="20"/>
          <w:szCs w:val="24"/>
        </w:rPr>
        <w:t>Answers from page 1</w:t>
      </w:r>
    </w:p>
    <w:p w14:paraId="3F36200A" w14:textId="7473A382" w:rsidR="007337AE" w:rsidRPr="007337AE" w:rsidRDefault="007337AE" w:rsidP="007337AE">
      <w:pPr>
        <w:jc w:val="both"/>
        <w:rPr>
          <w:rFonts w:cs="Arial"/>
          <w:sz w:val="20"/>
          <w:szCs w:val="24"/>
        </w:rPr>
      </w:pPr>
      <w:r w:rsidRPr="007337AE">
        <w:rPr>
          <w:rFonts w:cs="Arial"/>
          <w:sz w:val="20"/>
          <w:szCs w:val="24"/>
        </w:rPr>
        <w:t xml:space="preserve">1. </w:t>
      </w:r>
      <w:r w:rsidR="001828E3">
        <w:rPr>
          <w:rFonts w:cs="Arial"/>
          <w:sz w:val="20"/>
          <w:szCs w:val="24"/>
        </w:rPr>
        <w:t>Samuel</w:t>
      </w:r>
      <w:r w:rsidRPr="007337AE">
        <w:rPr>
          <w:rFonts w:cs="Arial"/>
          <w:sz w:val="20"/>
          <w:szCs w:val="24"/>
        </w:rPr>
        <w:t xml:space="preserve"> [</w:t>
      </w:r>
      <w:r w:rsidR="001828E3">
        <w:rPr>
          <w:rFonts w:cs="Arial"/>
          <w:sz w:val="20"/>
          <w:szCs w:val="24"/>
        </w:rPr>
        <w:t xml:space="preserve">1 Samuel </w:t>
      </w:r>
      <w:r w:rsidRPr="007337AE">
        <w:rPr>
          <w:rFonts w:cs="Arial"/>
          <w:sz w:val="20"/>
          <w:szCs w:val="24"/>
        </w:rPr>
        <w:t>10:1]</w:t>
      </w:r>
    </w:p>
    <w:p w14:paraId="1A77E2FF" w14:textId="1CE4B6D6" w:rsidR="007337AE" w:rsidRPr="007337AE" w:rsidRDefault="007337AE" w:rsidP="007337AE">
      <w:pPr>
        <w:jc w:val="both"/>
        <w:rPr>
          <w:rFonts w:cs="Arial"/>
          <w:sz w:val="20"/>
          <w:szCs w:val="24"/>
        </w:rPr>
      </w:pPr>
      <w:r w:rsidRPr="007337AE">
        <w:rPr>
          <w:rFonts w:cs="Arial"/>
          <w:sz w:val="20"/>
          <w:szCs w:val="24"/>
        </w:rPr>
        <w:t xml:space="preserve">2. </w:t>
      </w:r>
      <w:r w:rsidR="001828E3">
        <w:rPr>
          <w:rFonts w:cs="Arial"/>
          <w:sz w:val="20"/>
          <w:szCs w:val="24"/>
        </w:rPr>
        <w:t>Isaac kissed Jacob instead of Esau</w:t>
      </w:r>
      <w:r w:rsidRPr="007337AE">
        <w:rPr>
          <w:rFonts w:cs="Arial"/>
          <w:sz w:val="20"/>
          <w:szCs w:val="24"/>
        </w:rPr>
        <w:t xml:space="preserve"> [</w:t>
      </w:r>
      <w:r w:rsidR="001828E3">
        <w:rPr>
          <w:rFonts w:cs="Arial"/>
          <w:sz w:val="20"/>
          <w:szCs w:val="24"/>
        </w:rPr>
        <w:t>Genesis 27</w:t>
      </w:r>
      <w:r w:rsidRPr="007337AE">
        <w:rPr>
          <w:rFonts w:cs="Arial"/>
          <w:sz w:val="20"/>
          <w:szCs w:val="24"/>
        </w:rPr>
        <w:t>:</w:t>
      </w:r>
      <w:r w:rsidR="00273432">
        <w:rPr>
          <w:rFonts w:cs="Arial"/>
          <w:sz w:val="20"/>
          <w:szCs w:val="24"/>
        </w:rPr>
        <w:t>2</w:t>
      </w:r>
      <w:r w:rsidRPr="007337AE">
        <w:rPr>
          <w:rFonts w:cs="Arial"/>
          <w:sz w:val="20"/>
          <w:szCs w:val="24"/>
        </w:rPr>
        <w:t>7]</w:t>
      </w:r>
    </w:p>
    <w:p w14:paraId="044C0F6E" w14:textId="782D15ED" w:rsidR="007337AE" w:rsidRPr="007337AE" w:rsidRDefault="007337AE" w:rsidP="007337AE">
      <w:pPr>
        <w:jc w:val="both"/>
        <w:rPr>
          <w:rFonts w:cs="Arial"/>
          <w:sz w:val="20"/>
          <w:szCs w:val="24"/>
        </w:rPr>
      </w:pPr>
      <w:r w:rsidRPr="007337AE">
        <w:rPr>
          <w:rFonts w:cs="Arial"/>
          <w:sz w:val="20"/>
          <w:szCs w:val="24"/>
        </w:rPr>
        <w:t>3. J</w:t>
      </w:r>
      <w:r w:rsidR="00273432">
        <w:rPr>
          <w:rFonts w:cs="Arial"/>
          <w:sz w:val="20"/>
          <w:szCs w:val="24"/>
        </w:rPr>
        <w:t xml:space="preserve">ethro, his father-in-law </w:t>
      </w:r>
      <w:r w:rsidRPr="007337AE">
        <w:rPr>
          <w:rFonts w:cs="Arial"/>
          <w:sz w:val="20"/>
          <w:szCs w:val="24"/>
        </w:rPr>
        <w:t>[</w:t>
      </w:r>
      <w:r w:rsidR="00273432">
        <w:rPr>
          <w:rFonts w:cs="Arial"/>
          <w:sz w:val="20"/>
          <w:szCs w:val="24"/>
        </w:rPr>
        <w:t xml:space="preserve">Exodus </w:t>
      </w:r>
      <w:r w:rsidRPr="007337AE">
        <w:rPr>
          <w:rFonts w:cs="Arial"/>
          <w:sz w:val="20"/>
          <w:szCs w:val="24"/>
        </w:rPr>
        <w:t>1</w:t>
      </w:r>
      <w:r w:rsidR="00273432">
        <w:rPr>
          <w:rFonts w:cs="Arial"/>
          <w:sz w:val="20"/>
          <w:szCs w:val="24"/>
        </w:rPr>
        <w:t>8</w:t>
      </w:r>
      <w:r w:rsidRPr="007337AE">
        <w:rPr>
          <w:rFonts w:cs="Arial"/>
          <w:sz w:val="20"/>
          <w:szCs w:val="24"/>
        </w:rPr>
        <w:t>:</w:t>
      </w:r>
      <w:r w:rsidR="00273432">
        <w:rPr>
          <w:rFonts w:cs="Arial"/>
          <w:sz w:val="20"/>
          <w:szCs w:val="24"/>
        </w:rPr>
        <w:t>5-7</w:t>
      </w:r>
      <w:r w:rsidRPr="007337AE">
        <w:rPr>
          <w:rFonts w:cs="Arial"/>
          <w:sz w:val="20"/>
          <w:szCs w:val="24"/>
        </w:rPr>
        <w:t>]</w:t>
      </w:r>
    </w:p>
    <w:p w14:paraId="74F8AAAD" w14:textId="38ACEB0A" w:rsidR="007337AE" w:rsidRPr="007337AE" w:rsidRDefault="007337AE" w:rsidP="007337AE">
      <w:pPr>
        <w:jc w:val="both"/>
        <w:rPr>
          <w:rFonts w:cs="Arial"/>
          <w:sz w:val="20"/>
          <w:szCs w:val="24"/>
        </w:rPr>
      </w:pPr>
      <w:r w:rsidRPr="007337AE">
        <w:rPr>
          <w:rFonts w:cs="Arial"/>
          <w:sz w:val="20"/>
          <w:szCs w:val="24"/>
        </w:rPr>
        <w:t xml:space="preserve">4. </w:t>
      </w:r>
      <w:r w:rsidR="00273432">
        <w:rPr>
          <w:rFonts w:cs="Arial"/>
          <w:sz w:val="20"/>
          <w:szCs w:val="24"/>
        </w:rPr>
        <w:t>Joseph</w:t>
      </w:r>
      <w:r w:rsidRPr="007337AE">
        <w:rPr>
          <w:rFonts w:cs="Arial"/>
          <w:sz w:val="20"/>
          <w:szCs w:val="24"/>
        </w:rPr>
        <w:t xml:space="preserve"> [</w:t>
      </w:r>
      <w:r w:rsidR="00273432">
        <w:rPr>
          <w:rFonts w:cs="Arial"/>
          <w:sz w:val="20"/>
          <w:szCs w:val="24"/>
        </w:rPr>
        <w:t>Genesis 50:1</w:t>
      </w:r>
      <w:r w:rsidRPr="007337AE">
        <w:rPr>
          <w:rFonts w:cs="Arial"/>
          <w:sz w:val="20"/>
          <w:szCs w:val="24"/>
        </w:rPr>
        <w:t xml:space="preserve">] </w:t>
      </w:r>
    </w:p>
    <w:p w14:paraId="243C10C0" w14:textId="0FF8D657" w:rsidR="004A20C4" w:rsidRPr="00A72D12" w:rsidRDefault="007337AE" w:rsidP="007337AE">
      <w:pPr>
        <w:pStyle w:val="PlainText"/>
        <w:spacing w:before="120"/>
        <w:jc w:val="both"/>
        <w:rPr>
          <w:rFonts w:ascii="Webdings" w:hAnsi="Webdings"/>
          <w:color w:val="003366"/>
          <w:sz w:val="20"/>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sectPr w:rsidR="004A20C4"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1C9B"/>
    <w:rsid w:val="00022138"/>
    <w:rsid w:val="00024306"/>
    <w:rsid w:val="00024501"/>
    <w:rsid w:val="00027181"/>
    <w:rsid w:val="0002785C"/>
    <w:rsid w:val="00030AD4"/>
    <w:rsid w:val="000313DA"/>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9795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5BBD"/>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33A1"/>
    <w:rsid w:val="001558E6"/>
    <w:rsid w:val="001604B6"/>
    <w:rsid w:val="001605CE"/>
    <w:rsid w:val="00160DC2"/>
    <w:rsid w:val="00163980"/>
    <w:rsid w:val="00164D53"/>
    <w:rsid w:val="00167392"/>
    <w:rsid w:val="00167465"/>
    <w:rsid w:val="001675A7"/>
    <w:rsid w:val="0016792E"/>
    <w:rsid w:val="0017042E"/>
    <w:rsid w:val="00174720"/>
    <w:rsid w:val="0017567E"/>
    <w:rsid w:val="001757EE"/>
    <w:rsid w:val="001768EC"/>
    <w:rsid w:val="00177A89"/>
    <w:rsid w:val="00180F3E"/>
    <w:rsid w:val="001828E3"/>
    <w:rsid w:val="00184E02"/>
    <w:rsid w:val="00186B0E"/>
    <w:rsid w:val="001904FD"/>
    <w:rsid w:val="0019053A"/>
    <w:rsid w:val="0019426F"/>
    <w:rsid w:val="00196D23"/>
    <w:rsid w:val="001977F4"/>
    <w:rsid w:val="001977FB"/>
    <w:rsid w:val="001A0C36"/>
    <w:rsid w:val="001A1663"/>
    <w:rsid w:val="001A1819"/>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D60CE"/>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432"/>
    <w:rsid w:val="0027359F"/>
    <w:rsid w:val="00275336"/>
    <w:rsid w:val="0027536D"/>
    <w:rsid w:val="0027658B"/>
    <w:rsid w:val="002772A2"/>
    <w:rsid w:val="0028244E"/>
    <w:rsid w:val="00283013"/>
    <w:rsid w:val="00283092"/>
    <w:rsid w:val="0028616E"/>
    <w:rsid w:val="00287374"/>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2E0B"/>
    <w:rsid w:val="0038468F"/>
    <w:rsid w:val="0038493F"/>
    <w:rsid w:val="00386A6E"/>
    <w:rsid w:val="00386B29"/>
    <w:rsid w:val="00395440"/>
    <w:rsid w:val="00396FA6"/>
    <w:rsid w:val="00397AAB"/>
    <w:rsid w:val="003A47D0"/>
    <w:rsid w:val="003A5938"/>
    <w:rsid w:val="003A5E2E"/>
    <w:rsid w:val="003A6D59"/>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1D67"/>
    <w:rsid w:val="003E36C3"/>
    <w:rsid w:val="003E3AEE"/>
    <w:rsid w:val="003E5997"/>
    <w:rsid w:val="003E671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0FD"/>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0C4"/>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2EE"/>
    <w:rsid w:val="004E03F2"/>
    <w:rsid w:val="004E0789"/>
    <w:rsid w:val="004E0B59"/>
    <w:rsid w:val="004E2771"/>
    <w:rsid w:val="004E36BF"/>
    <w:rsid w:val="004E41AE"/>
    <w:rsid w:val="004E6270"/>
    <w:rsid w:val="004E76DB"/>
    <w:rsid w:val="004E7AE2"/>
    <w:rsid w:val="004F2814"/>
    <w:rsid w:val="004F3652"/>
    <w:rsid w:val="004F52AD"/>
    <w:rsid w:val="004F76E2"/>
    <w:rsid w:val="00500736"/>
    <w:rsid w:val="005020E0"/>
    <w:rsid w:val="00505E81"/>
    <w:rsid w:val="00506079"/>
    <w:rsid w:val="00506202"/>
    <w:rsid w:val="00506330"/>
    <w:rsid w:val="005075F8"/>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6CBA"/>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0731"/>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D4B"/>
    <w:rsid w:val="00643F5E"/>
    <w:rsid w:val="00644ED4"/>
    <w:rsid w:val="0064567A"/>
    <w:rsid w:val="00647904"/>
    <w:rsid w:val="00650684"/>
    <w:rsid w:val="00650A9C"/>
    <w:rsid w:val="00652896"/>
    <w:rsid w:val="0065454C"/>
    <w:rsid w:val="00655307"/>
    <w:rsid w:val="00655B04"/>
    <w:rsid w:val="00657111"/>
    <w:rsid w:val="00660235"/>
    <w:rsid w:val="00662F73"/>
    <w:rsid w:val="00663283"/>
    <w:rsid w:val="00663443"/>
    <w:rsid w:val="0066358C"/>
    <w:rsid w:val="00671356"/>
    <w:rsid w:val="00676A36"/>
    <w:rsid w:val="0067704B"/>
    <w:rsid w:val="0068024D"/>
    <w:rsid w:val="00680307"/>
    <w:rsid w:val="00681063"/>
    <w:rsid w:val="00681F09"/>
    <w:rsid w:val="0068438E"/>
    <w:rsid w:val="00686844"/>
    <w:rsid w:val="00686B0E"/>
    <w:rsid w:val="006872C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1A3D"/>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32DC"/>
    <w:rsid w:val="0072573A"/>
    <w:rsid w:val="00727C43"/>
    <w:rsid w:val="0073038A"/>
    <w:rsid w:val="0073077C"/>
    <w:rsid w:val="00730E4E"/>
    <w:rsid w:val="00731116"/>
    <w:rsid w:val="007337AE"/>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93C19"/>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1412"/>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268"/>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286"/>
    <w:rsid w:val="00A07888"/>
    <w:rsid w:val="00A12446"/>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31B0"/>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08C3"/>
    <w:rsid w:val="00AC16E9"/>
    <w:rsid w:val="00AC2401"/>
    <w:rsid w:val="00AC4F37"/>
    <w:rsid w:val="00AC6E52"/>
    <w:rsid w:val="00AC7DA7"/>
    <w:rsid w:val="00AD15F4"/>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77F44"/>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322"/>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AB3"/>
    <w:rsid w:val="00D40FB6"/>
    <w:rsid w:val="00D41548"/>
    <w:rsid w:val="00D41E82"/>
    <w:rsid w:val="00D423AE"/>
    <w:rsid w:val="00D42B47"/>
    <w:rsid w:val="00D434D6"/>
    <w:rsid w:val="00D43CF7"/>
    <w:rsid w:val="00D47D8B"/>
    <w:rsid w:val="00D54BAE"/>
    <w:rsid w:val="00D54BB4"/>
    <w:rsid w:val="00D54C6D"/>
    <w:rsid w:val="00D54DE9"/>
    <w:rsid w:val="00D56BC4"/>
    <w:rsid w:val="00D56DB1"/>
    <w:rsid w:val="00D63ACA"/>
    <w:rsid w:val="00D726A1"/>
    <w:rsid w:val="00D7651E"/>
    <w:rsid w:val="00D813E8"/>
    <w:rsid w:val="00D85CA1"/>
    <w:rsid w:val="00D87B69"/>
    <w:rsid w:val="00D90219"/>
    <w:rsid w:val="00D91C8F"/>
    <w:rsid w:val="00D9314D"/>
    <w:rsid w:val="00D9712B"/>
    <w:rsid w:val="00D977D4"/>
    <w:rsid w:val="00D97CA2"/>
    <w:rsid w:val="00DA210F"/>
    <w:rsid w:val="00DA280D"/>
    <w:rsid w:val="00DA2921"/>
    <w:rsid w:val="00DA3ABC"/>
    <w:rsid w:val="00DA6D25"/>
    <w:rsid w:val="00DA6F09"/>
    <w:rsid w:val="00DA71FA"/>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0D47"/>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1F64"/>
    <w:rsid w:val="00E82827"/>
    <w:rsid w:val="00E82E04"/>
    <w:rsid w:val="00E83C46"/>
    <w:rsid w:val="00E83F98"/>
    <w:rsid w:val="00E8549E"/>
    <w:rsid w:val="00E857FE"/>
    <w:rsid w:val="00E87601"/>
    <w:rsid w:val="00E93185"/>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475"/>
    <w:rsid w:val="00F36A82"/>
    <w:rsid w:val="00F3782C"/>
    <w:rsid w:val="00F41E7E"/>
    <w:rsid w:val="00F42C98"/>
    <w:rsid w:val="00F43002"/>
    <w:rsid w:val="00F43EEA"/>
    <w:rsid w:val="00F45B58"/>
    <w:rsid w:val="00F470E7"/>
    <w:rsid w:val="00F53409"/>
    <w:rsid w:val="00F54F02"/>
    <w:rsid w:val="00F56C4C"/>
    <w:rsid w:val="00F630DC"/>
    <w:rsid w:val="00F658BF"/>
    <w:rsid w:val="00F66408"/>
    <w:rsid w:val="00F70603"/>
    <w:rsid w:val="00F714C4"/>
    <w:rsid w:val="00F71EF2"/>
    <w:rsid w:val="00F725C3"/>
    <w:rsid w:val="00F72BCB"/>
    <w:rsid w:val="00F72D8D"/>
    <w:rsid w:val="00F74C38"/>
    <w:rsid w:val="00F7550C"/>
    <w:rsid w:val="00F757D7"/>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4019"/>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5957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12</cp:revision>
  <cp:lastPrinted>2021-11-20T19:49:00Z</cp:lastPrinted>
  <dcterms:created xsi:type="dcterms:W3CDTF">2021-11-27T15:48:00Z</dcterms:created>
  <dcterms:modified xsi:type="dcterms:W3CDTF">2021-11-28T12:35:00Z</dcterms:modified>
</cp:coreProperties>
</file>