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463C564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48328E">
        <w:rPr>
          <w:rFonts w:cs="Arial"/>
          <w:b/>
          <w:bCs/>
          <w:sz w:val="22"/>
          <w:u w:val="single"/>
        </w:rPr>
        <w:t>February</w:t>
      </w:r>
      <w:r w:rsidR="00106BE2">
        <w:rPr>
          <w:rFonts w:cs="Arial"/>
          <w:b/>
          <w:bCs/>
          <w:sz w:val="22"/>
          <w:u w:val="single"/>
        </w:rPr>
        <w:t xml:space="preserve"> </w:t>
      </w:r>
      <w:r w:rsidR="0048328E">
        <w:rPr>
          <w:rFonts w:cs="Arial"/>
          <w:b/>
          <w:bCs/>
          <w:sz w:val="22"/>
          <w:u w:val="single"/>
        </w:rPr>
        <w:t>6</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48328E">
        <w:rPr>
          <w:rFonts w:cs="Arial"/>
          <w:b/>
          <w:bCs/>
          <w:sz w:val="22"/>
          <w:u w:val="single"/>
        </w:rPr>
        <w:t>2</w:t>
      </w:r>
    </w:p>
    <w:p w14:paraId="67C2A988" w14:textId="692C80E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F64D36">
        <w:rPr>
          <w:rFonts w:cs="Arial"/>
          <w:sz w:val="20"/>
        </w:rPr>
        <w:t>Buck Phillips</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39616C0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F64D36">
        <w:rPr>
          <w:rFonts w:cs="Arial"/>
          <w:sz w:val="20"/>
        </w:rPr>
        <w:t>Buck Phillips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F64D36">
        <w:rPr>
          <w:rFonts w:cs="Arial"/>
          <w:sz w:val="20"/>
        </w:rPr>
        <w:t>Buck Phillips</w:t>
      </w:r>
      <w:r w:rsidR="00EC796A">
        <w:rPr>
          <w:rFonts w:cs="Arial"/>
          <w:sz w:val="20"/>
        </w:rPr>
        <w:tab/>
      </w:r>
    </w:p>
    <w:p w14:paraId="47757476" w14:textId="1CB77737"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F64D36">
        <w:rPr>
          <w:rFonts w:cs="Arial"/>
          <w:sz w:val="20"/>
        </w:rPr>
        <w:t>Roger German</w:t>
      </w:r>
      <w:r w:rsidR="000B2340">
        <w:rPr>
          <w:rFonts w:cs="Arial"/>
          <w:sz w:val="20"/>
        </w:rPr>
        <w:tab/>
      </w:r>
      <w:r w:rsidR="0051403C">
        <w:rPr>
          <w:rFonts w:cs="Arial"/>
          <w:sz w:val="20"/>
        </w:rPr>
        <w:tab/>
      </w:r>
      <w:r>
        <w:rPr>
          <w:rFonts w:cs="Arial"/>
          <w:b/>
          <w:bCs/>
          <w:sz w:val="20"/>
        </w:rPr>
        <w:t>Song Leader-</w:t>
      </w:r>
      <w:r w:rsidR="00372229">
        <w:rPr>
          <w:rFonts w:cs="Arial"/>
          <w:b/>
          <w:bCs/>
          <w:sz w:val="20"/>
        </w:rPr>
        <w:t xml:space="preserve"> </w:t>
      </w:r>
      <w:r w:rsidR="009B5487" w:rsidRPr="001446D1">
        <w:rPr>
          <w:rFonts w:cs="Arial"/>
          <w:sz w:val="20"/>
        </w:rPr>
        <w:t>C</w:t>
      </w:r>
      <w:r w:rsidR="001446D1" w:rsidRPr="001446D1">
        <w:rPr>
          <w:rFonts w:cs="Arial"/>
          <w:sz w:val="20"/>
        </w:rPr>
        <w:t>urran</w:t>
      </w:r>
      <w:r w:rsidR="009B5487" w:rsidRPr="001446D1">
        <w:rPr>
          <w:rFonts w:cs="Arial"/>
          <w:sz w:val="20"/>
        </w:rPr>
        <w:t xml:space="preserve"> </w:t>
      </w:r>
      <w:r w:rsidR="009B5487" w:rsidRPr="009B5487">
        <w:rPr>
          <w:rFonts w:cs="Arial"/>
          <w:sz w:val="18"/>
          <w:szCs w:val="18"/>
        </w:rPr>
        <w:t>LaChappelle</w:t>
      </w:r>
    </w:p>
    <w:p w14:paraId="2DB82436" w14:textId="0B6F65A2"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 </w:t>
      </w:r>
      <w:r w:rsidR="00F64D36">
        <w:rPr>
          <w:rFonts w:cs="Arial"/>
          <w:sz w:val="20"/>
        </w:rPr>
        <w:t>Andy Fuller</w:t>
      </w:r>
      <w:r w:rsidR="008A503E">
        <w:rPr>
          <w:rFonts w:cs="Arial"/>
          <w:sz w:val="20"/>
        </w:rPr>
        <w:tab/>
      </w:r>
      <w:r w:rsidR="0051403C">
        <w:rPr>
          <w:rFonts w:cs="Arial"/>
          <w:sz w:val="20"/>
        </w:rPr>
        <w:tab/>
      </w:r>
      <w:r w:rsidR="004A131B">
        <w:rPr>
          <w:rFonts w:cs="Arial"/>
          <w:b/>
          <w:bCs/>
          <w:sz w:val="20"/>
        </w:rPr>
        <w:t xml:space="preserve">Comments – </w:t>
      </w:r>
      <w:r w:rsidR="001446D1">
        <w:rPr>
          <w:rFonts w:cs="Arial"/>
          <w:sz w:val="20"/>
        </w:rPr>
        <w:t xml:space="preserve">Connor </w:t>
      </w:r>
      <w:r w:rsidR="001446D1" w:rsidRPr="001446D1">
        <w:rPr>
          <w:rFonts w:cs="Arial"/>
          <w:sz w:val="18"/>
          <w:szCs w:val="18"/>
        </w:rPr>
        <w:t>LaChappelle</w:t>
      </w:r>
    </w:p>
    <w:p w14:paraId="5D1758BB" w14:textId="1E29A52D"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F64D36">
        <w:rPr>
          <w:rFonts w:cs="Arial"/>
          <w:sz w:val="20"/>
        </w:rPr>
        <w:t>Brandon E</w:t>
      </w:r>
      <w:r w:rsidR="002039B9">
        <w:rPr>
          <w:rFonts w:cs="Arial"/>
          <w:sz w:val="20"/>
        </w:rPr>
        <w:t>s</w:t>
      </w:r>
      <w:r w:rsidR="00F64D36">
        <w:rPr>
          <w:rFonts w:cs="Arial"/>
          <w:sz w:val="20"/>
        </w:rPr>
        <w:t>que</w:t>
      </w:r>
      <w:r w:rsidR="00F20BF9">
        <w:rPr>
          <w:rFonts w:cs="Arial"/>
          <w:sz w:val="20"/>
        </w:rPr>
        <w:tab/>
      </w:r>
      <w:r w:rsidR="00BA2006">
        <w:rPr>
          <w:rFonts w:cs="Arial"/>
          <w:sz w:val="20"/>
        </w:rPr>
        <w:tab/>
      </w:r>
      <w:r w:rsidR="003E0576">
        <w:rPr>
          <w:rFonts w:cs="Arial"/>
          <w:b/>
          <w:bCs/>
          <w:sz w:val="20"/>
        </w:rPr>
        <w:t>Communion –</w:t>
      </w:r>
      <w:r w:rsidR="00CA3DDC">
        <w:rPr>
          <w:rFonts w:cs="Arial"/>
          <w:b/>
          <w:bCs/>
          <w:sz w:val="20"/>
        </w:rPr>
        <w:t xml:space="preserve"> </w:t>
      </w:r>
      <w:r w:rsidR="001446D1" w:rsidRPr="001446D1">
        <w:rPr>
          <w:rFonts w:cs="Arial"/>
          <w:sz w:val="20"/>
        </w:rPr>
        <w:t>Ben Wofford</w:t>
      </w:r>
    </w:p>
    <w:p w14:paraId="63B3F67E" w14:textId="2E20772F"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2039B9">
        <w:rPr>
          <w:rFonts w:cs="Arial"/>
          <w:b/>
          <w:bCs/>
          <w:sz w:val="20"/>
        </w:rPr>
        <w:t xml:space="preserve"> </w:t>
      </w:r>
      <w:r w:rsidR="009B5487">
        <w:rPr>
          <w:rFonts w:cs="Arial"/>
          <w:bCs/>
          <w:sz w:val="20"/>
        </w:rPr>
        <w:t>D</w:t>
      </w:r>
      <w:r w:rsidR="008A503E">
        <w:rPr>
          <w:rFonts w:cs="Arial"/>
          <w:bCs/>
          <w:sz w:val="20"/>
        </w:rPr>
        <w:t>ean Shacklock</w:t>
      </w:r>
    </w:p>
    <w:p w14:paraId="0A043171" w14:textId="5C43FD8E"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8A503E">
        <w:rPr>
          <w:rFonts w:cs="Arial"/>
          <w:sz w:val="20"/>
        </w:rPr>
        <w:t>John MacQuilliam</w:t>
      </w:r>
    </w:p>
    <w:p w14:paraId="5DE98494" w14:textId="7DE4864B"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8A503E">
        <w:rPr>
          <w:rFonts w:cs="Arial"/>
          <w:sz w:val="20"/>
        </w:rPr>
        <w:t>Jared Davis</w:t>
      </w:r>
    </w:p>
    <w:p w14:paraId="62901B5F" w14:textId="62711B3C"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F64D36">
        <w:rPr>
          <w:rFonts w:cs="Arial"/>
          <w:sz w:val="20"/>
        </w:rPr>
        <w:t>Curran LaChappelle</w:t>
      </w:r>
      <w:r w:rsidR="003262BA">
        <w:rPr>
          <w:rFonts w:cs="Arial"/>
          <w:sz w:val="20"/>
        </w:rPr>
        <w:tab/>
      </w:r>
      <w:r w:rsidR="00D41E82">
        <w:rPr>
          <w:rFonts w:cs="Arial"/>
          <w:b/>
          <w:bCs/>
          <w:sz w:val="20"/>
        </w:rPr>
        <w:t>Scripture –</w:t>
      </w:r>
      <w:r w:rsidR="00C244DC">
        <w:rPr>
          <w:rFonts w:cs="Arial"/>
          <w:sz w:val="20"/>
        </w:rPr>
        <w:t xml:space="preserve"> </w:t>
      </w:r>
      <w:r w:rsidR="00F64D36">
        <w:rPr>
          <w:rFonts w:cs="Arial"/>
          <w:sz w:val="20"/>
        </w:rPr>
        <w:t>Josiah Phillips</w:t>
      </w:r>
    </w:p>
    <w:p w14:paraId="4D770425" w14:textId="40EFD2E0"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8A503E">
        <w:rPr>
          <w:rFonts w:cs="Arial"/>
          <w:sz w:val="20"/>
        </w:rPr>
        <w:t xml:space="preserve">Ben Wofford </w:t>
      </w:r>
      <w:r w:rsidR="009B5487">
        <w:rPr>
          <w:rFonts w:cs="Arial"/>
          <w:sz w:val="20"/>
        </w:rPr>
        <w:tab/>
      </w:r>
      <w:r w:rsidR="00812419">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1446D1" w:rsidRPr="001446D1">
        <w:rPr>
          <w:rFonts w:cs="Arial"/>
          <w:sz w:val="20"/>
        </w:rPr>
        <w:t>Da</w:t>
      </w:r>
      <w:r w:rsidR="009B5487" w:rsidRPr="001446D1">
        <w:rPr>
          <w:rFonts w:cs="Arial"/>
          <w:sz w:val="20"/>
        </w:rPr>
        <w:t>n</w:t>
      </w:r>
      <w:r w:rsidR="009B5487">
        <w:rPr>
          <w:rFonts w:cs="Arial"/>
          <w:sz w:val="20"/>
        </w:rPr>
        <w:t xml:space="preserve"> Wo</w:t>
      </w:r>
      <w:r w:rsidR="001446D1">
        <w:rPr>
          <w:rFonts w:cs="Arial"/>
          <w:sz w:val="20"/>
        </w:rPr>
        <w:t>odwa</w:t>
      </w:r>
      <w:r w:rsidR="009B5487">
        <w:rPr>
          <w:rFonts w:cs="Arial"/>
          <w:sz w:val="20"/>
        </w:rPr>
        <w:t>rd</w:t>
      </w:r>
    </w:p>
    <w:p w14:paraId="69E6EA36" w14:textId="12723271"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48328E">
        <w:rPr>
          <w:rFonts w:cs="Arial"/>
          <w:b/>
          <w:bCs/>
          <w:sz w:val="20"/>
          <w:u w:val="single"/>
        </w:rPr>
        <w:t>February</w:t>
      </w:r>
      <w:r w:rsidR="002020F2">
        <w:rPr>
          <w:rFonts w:cs="Arial"/>
          <w:b/>
          <w:bCs/>
          <w:sz w:val="20"/>
          <w:u w:val="single"/>
        </w:rPr>
        <w:t xml:space="preserve"> </w:t>
      </w:r>
      <w:r w:rsidR="0048328E">
        <w:rPr>
          <w:rFonts w:cs="Arial"/>
          <w:b/>
          <w:bCs/>
          <w:sz w:val="20"/>
          <w:u w:val="single"/>
        </w:rPr>
        <w:t>9</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48328E">
        <w:rPr>
          <w:rFonts w:cs="Arial"/>
          <w:b/>
          <w:bCs/>
          <w:sz w:val="20"/>
          <w:u w:val="single"/>
        </w:rPr>
        <w:t>2</w:t>
      </w:r>
    </w:p>
    <w:p w14:paraId="5AB41399" w14:textId="657A829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B41B57">
        <w:rPr>
          <w:rFonts w:cs="Arial"/>
          <w:bCs/>
          <w:sz w:val="20"/>
        </w:rPr>
        <w:t>Phillip Dorn</w:t>
      </w:r>
    </w:p>
    <w:p w14:paraId="4960C9B2" w14:textId="32AFAC1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B41B57">
        <w:rPr>
          <w:rFonts w:cs="Arial"/>
          <w:sz w:val="20"/>
        </w:rPr>
        <w:t>Ben Wofford</w:t>
      </w:r>
    </w:p>
    <w:p w14:paraId="3AA7B092" w14:textId="70D3CD49"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1446D1">
        <w:rPr>
          <w:rFonts w:cs="Arial"/>
          <w:bCs/>
          <w:sz w:val="20"/>
        </w:rPr>
        <w:t>C</w:t>
      </w:r>
      <w:r w:rsidR="00B41B57">
        <w:rPr>
          <w:rFonts w:cs="Arial"/>
          <w:bCs/>
          <w:sz w:val="20"/>
        </w:rPr>
        <w:t>urran</w:t>
      </w:r>
      <w:r w:rsidR="001446D1">
        <w:rPr>
          <w:rFonts w:cs="Arial"/>
          <w:bCs/>
          <w:sz w:val="20"/>
        </w:rPr>
        <w:t xml:space="preserve"> LaChappelle</w:t>
      </w:r>
    </w:p>
    <w:p w14:paraId="5E35CBDF" w14:textId="1365C9A5"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B41B57">
        <w:rPr>
          <w:rFonts w:cs="Arial"/>
          <w:bCs/>
          <w:sz w:val="20"/>
        </w:rPr>
        <w:t>Dan Woodward</w:t>
      </w:r>
    </w:p>
    <w:p w14:paraId="1B518344" w14:textId="645DE07F" w:rsidR="00433E4B" w:rsidRPr="00433E4B" w:rsidRDefault="0048328E"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February</w:t>
      </w:r>
      <w:r w:rsidR="00433E4B">
        <w:rPr>
          <w:rFonts w:cs="Arial"/>
          <w:b/>
          <w:bCs/>
          <w:sz w:val="20"/>
        </w:rPr>
        <w:t xml:space="preserve"> 2</w:t>
      </w:r>
      <w:r w:rsidR="00F64D36">
        <w:rPr>
          <w:rFonts w:cs="Arial"/>
          <w:b/>
          <w:bCs/>
          <w:sz w:val="20"/>
        </w:rPr>
        <w:t>7</w:t>
      </w:r>
      <w:r w:rsidR="00433E4B">
        <w:rPr>
          <w:rFonts w:cs="Arial"/>
          <w:b/>
          <w:bCs/>
          <w:sz w:val="20"/>
        </w:rPr>
        <w:t xml:space="preserve"> Evening Service </w:t>
      </w:r>
      <w:r w:rsidR="00433E4B">
        <w:rPr>
          <w:rFonts w:cs="Arial"/>
          <w:sz w:val="20"/>
        </w:rPr>
        <w:t xml:space="preserve">– </w:t>
      </w:r>
      <w:r w:rsidR="00B41B57">
        <w:rPr>
          <w:rFonts w:cs="Arial"/>
          <w:sz w:val="20"/>
        </w:rPr>
        <w:t>Curran</w:t>
      </w:r>
      <w:r w:rsidR="00433E4B">
        <w:rPr>
          <w:rFonts w:cs="Arial"/>
          <w:sz w:val="20"/>
        </w:rPr>
        <w:t xml:space="preserve"> LaChappelle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1662C4AA" w:rsidR="00BB3FC3" w:rsidRPr="00BB3FC3" w:rsidRDefault="0048328E" w:rsidP="0046764A">
            <w:pPr>
              <w:rPr>
                <w:b/>
                <w:bCs/>
                <w:sz w:val="20"/>
              </w:rPr>
            </w:pPr>
            <w:r>
              <w:rPr>
                <w:b/>
                <w:bCs/>
                <w:sz w:val="18"/>
              </w:rPr>
              <w:t>February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5DE57C86" w:rsidR="00C05B75" w:rsidRPr="008C128C" w:rsidRDefault="00B41B57" w:rsidP="006A2DB8">
            <w:pPr>
              <w:rPr>
                <w:b/>
                <w:bCs/>
                <w:sz w:val="18"/>
              </w:rPr>
            </w:pPr>
            <w:r>
              <w:rPr>
                <w:b/>
                <w:bCs/>
                <w:sz w:val="18"/>
              </w:rPr>
              <w:t>6</w:t>
            </w:r>
          </w:p>
        </w:tc>
        <w:tc>
          <w:tcPr>
            <w:tcW w:w="1397" w:type="dxa"/>
            <w:noWrap/>
            <w:vAlign w:val="center"/>
            <w:hideMark/>
          </w:tcPr>
          <w:p w14:paraId="15B4DC27" w14:textId="38ADF4E0" w:rsidR="00C05B75" w:rsidRPr="00AD39DD" w:rsidRDefault="00B41B57" w:rsidP="00AD39DD">
            <w:pPr>
              <w:rPr>
                <w:sz w:val="18"/>
              </w:rPr>
            </w:pPr>
            <w:r>
              <w:rPr>
                <w:sz w:val="18"/>
              </w:rPr>
              <w:t>MacQuilliam</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5FC2B666" w:rsidR="00C05B75" w:rsidRPr="008C128C" w:rsidRDefault="00B41B57" w:rsidP="00011103">
            <w:pPr>
              <w:rPr>
                <w:b/>
                <w:bCs/>
                <w:sz w:val="18"/>
              </w:rPr>
            </w:pPr>
            <w:r>
              <w:rPr>
                <w:b/>
                <w:bCs/>
                <w:sz w:val="18"/>
              </w:rPr>
              <w:t>13</w:t>
            </w:r>
          </w:p>
        </w:tc>
        <w:tc>
          <w:tcPr>
            <w:tcW w:w="1397" w:type="dxa"/>
            <w:noWrap/>
            <w:vAlign w:val="center"/>
            <w:hideMark/>
          </w:tcPr>
          <w:p w14:paraId="1AE44055" w14:textId="5C7328E0" w:rsidR="00C05B75" w:rsidRPr="00BB3FC3" w:rsidRDefault="00B41B57" w:rsidP="0096670B">
            <w:pPr>
              <w:rPr>
                <w:sz w:val="18"/>
              </w:rPr>
            </w:pPr>
            <w:r>
              <w:rPr>
                <w:sz w:val="18"/>
              </w:rPr>
              <w:t>Tucker</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5B96F7DF" w:rsidR="00F53409" w:rsidRDefault="00626B59" w:rsidP="006B7936">
      <w:pPr>
        <w:spacing w:before="60" w:after="40"/>
        <w:jc w:val="both"/>
        <w:rPr>
          <w:b/>
          <w:color w:val="FF0000"/>
          <w:sz w:val="20"/>
        </w:rPr>
      </w:pPr>
      <w:r>
        <w:rPr>
          <w:b/>
          <w:color w:val="FF0000"/>
          <w:sz w:val="20"/>
        </w:rPr>
        <w:t>G</w:t>
      </w:r>
      <w:r w:rsidR="00E239C0">
        <w:rPr>
          <w:b/>
          <w:color w:val="FF0000"/>
          <w:sz w:val="20"/>
        </w:rPr>
        <w:t xml:space="preserve">iving Up </w:t>
      </w:r>
      <w:proofErr w:type="gramStart"/>
      <w:r w:rsidR="00E239C0">
        <w:rPr>
          <w:b/>
          <w:color w:val="FF0000"/>
          <w:sz w:val="20"/>
        </w:rPr>
        <w:t>On</w:t>
      </w:r>
      <w:proofErr w:type="gramEnd"/>
      <w:r w:rsidR="00E239C0">
        <w:rPr>
          <w:b/>
          <w:color w:val="FF0000"/>
          <w:sz w:val="20"/>
        </w:rPr>
        <w:t xml:space="preserve"> Sports</w:t>
      </w:r>
      <w:r w:rsidR="00FF47FF">
        <w:rPr>
          <w:b/>
          <w:color w:val="FF0000"/>
          <w:sz w:val="20"/>
        </w:rPr>
        <w:t xml:space="preserve"> – </w:t>
      </w:r>
    </w:p>
    <w:p w14:paraId="36320E79" w14:textId="77777777" w:rsidR="00E239C0" w:rsidRDefault="00E239C0" w:rsidP="0086627F">
      <w:pPr>
        <w:spacing w:after="40"/>
        <w:jc w:val="both"/>
        <w:rPr>
          <w:b/>
          <w:bCs/>
          <w:sz w:val="18"/>
          <w:szCs w:val="18"/>
        </w:rPr>
      </w:pPr>
      <w:r>
        <w:rPr>
          <w:b/>
          <w:bCs/>
          <w:sz w:val="18"/>
          <w:szCs w:val="18"/>
        </w:rPr>
        <w:t>Here’s why I’m giving up on sports of all kind:</w:t>
      </w:r>
    </w:p>
    <w:p w14:paraId="49933B75" w14:textId="77777777" w:rsidR="00E239C0" w:rsidRPr="00E239C0" w:rsidRDefault="00E239C0" w:rsidP="00E239C0">
      <w:pPr>
        <w:spacing w:after="40"/>
        <w:jc w:val="both"/>
        <w:rPr>
          <w:b/>
          <w:bCs/>
          <w:sz w:val="18"/>
          <w:szCs w:val="18"/>
        </w:rPr>
      </w:pPr>
      <w:r w:rsidRPr="00E239C0">
        <w:rPr>
          <w:b/>
          <w:bCs/>
          <w:sz w:val="18"/>
          <w:szCs w:val="18"/>
        </w:rPr>
        <w:t xml:space="preserve">1.  Every time I went, they asked for money. </w:t>
      </w:r>
    </w:p>
    <w:p w14:paraId="305CC85A" w14:textId="77777777" w:rsidR="00E239C0" w:rsidRPr="00E239C0" w:rsidRDefault="00E239C0" w:rsidP="00E239C0">
      <w:pPr>
        <w:spacing w:after="40"/>
        <w:jc w:val="both"/>
        <w:rPr>
          <w:b/>
          <w:bCs/>
          <w:sz w:val="18"/>
          <w:szCs w:val="18"/>
        </w:rPr>
      </w:pPr>
      <w:r w:rsidRPr="00E239C0">
        <w:rPr>
          <w:b/>
          <w:bCs/>
          <w:sz w:val="18"/>
          <w:szCs w:val="18"/>
        </w:rPr>
        <w:t xml:space="preserve">2.  The people I sat next to didn't seem friendly. </w:t>
      </w:r>
    </w:p>
    <w:p w14:paraId="727EFE28" w14:textId="77777777" w:rsidR="00E239C0" w:rsidRPr="00E239C0" w:rsidRDefault="00E239C0" w:rsidP="00E239C0">
      <w:pPr>
        <w:spacing w:after="40"/>
        <w:jc w:val="both"/>
        <w:rPr>
          <w:b/>
          <w:bCs/>
          <w:sz w:val="18"/>
          <w:szCs w:val="18"/>
        </w:rPr>
      </w:pPr>
      <w:r w:rsidRPr="00E239C0">
        <w:rPr>
          <w:b/>
          <w:bCs/>
          <w:sz w:val="18"/>
          <w:szCs w:val="18"/>
        </w:rPr>
        <w:t xml:space="preserve">3.  The seats were too hard and not comfortable at all. </w:t>
      </w:r>
    </w:p>
    <w:p w14:paraId="0CE94017" w14:textId="77777777" w:rsidR="00E239C0" w:rsidRPr="00E239C0" w:rsidRDefault="00E239C0" w:rsidP="00E239C0">
      <w:pPr>
        <w:spacing w:after="40"/>
        <w:jc w:val="both"/>
        <w:rPr>
          <w:b/>
          <w:bCs/>
          <w:sz w:val="18"/>
          <w:szCs w:val="18"/>
        </w:rPr>
      </w:pPr>
      <w:r w:rsidRPr="00E239C0">
        <w:rPr>
          <w:b/>
          <w:bCs/>
          <w:sz w:val="18"/>
          <w:szCs w:val="18"/>
        </w:rPr>
        <w:t xml:space="preserve">4.  I went to many games but the coach never came to call on me. </w:t>
      </w:r>
    </w:p>
    <w:p w14:paraId="6FF38B21" w14:textId="427EA83F" w:rsidR="00E239C0" w:rsidRPr="00E239C0" w:rsidRDefault="00E239C0" w:rsidP="00E239C0">
      <w:pPr>
        <w:spacing w:after="40"/>
        <w:jc w:val="both"/>
        <w:rPr>
          <w:b/>
          <w:bCs/>
          <w:sz w:val="18"/>
          <w:szCs w:val="18"/>
        </w:rPr>
      </w:pPr>
      <w:r w:rsidRPr="00E239C0">
        <w:rPr>
          <w:b/>
          <w:bCs/>
          <w:sz w:val="18"/>
          <w:szCs w:val="18"/>
        </w:rPr>
        <w:t xml:space="preserve">5.  The game went into overtime and I was late getting home. </w:t>
      </w:r>
    </w:p>
    <w:p w14:paraId="6D2D7097" w14:textId="529D4563" w:rsidR="00E239C0" w:rsidRPr="00E239C0" w:rsidRDefault="00E239C0" w:rsidP="00E239C0">
      <w:pPr>
        <w:spacing w:after="40"/>
        <w:jc w:val="both"/>
        <w:rPr>
          <w:b/>
          <w:bCs/>
          <w:sz w:val="18"/>
          <w:szCs w:val="18"/>
        </w:rPr>
      </w:pPr>
      <w:r>
        <w:rPr>
          <w:b/>
          <w:bCs/>
          <w:sz w:val="18"/>
          <w:szCs w:val="18"/>
        </w:rPr>
        <w:t>6</w:t>
      </w:r>
      <w:r w:rsidRPr="00E239C0">
        <w:rPr>
          <w:b/>
          <w:bCs/>
          <w:sz w:val="18"/>
          <w:szCs w:val="18"/>
        </w:rPr>
        <w:t xml:space="preserve">.  They had music I'd never heard before and it wasn't my style of music. </w:t>
      </w:r>
    </w:p>
    <w:p w14:paraId="03453796" w14:textId="03AC1B81" w:rsidR="00E239C0" w:rsidRPr="00E239C0" w:rsidRDefault="00E239C0" w:rsidP="00E239C0">
      <w:pPr>
        <w:spacing w:after="40"/>
        <w:jc w:val="both"/>
        <w:rPr>
          <w:b/>
          <w:bCs/>
          <w:sz w:val="18"/>
          <w:szCs w:val="18"/>
        </w:rPr>
      </w:pPr>
      <w:r>
        <w:rPr>
          <w:b/>
          <w:bCs/>
          <w:sz w:val="18"/>
          <w:szCs w:val="18"/>
        </w:rPr>
        <w:t>7</w:t>
      </w:r>
      <w:r w:rsidRPr="00E239C0">
        <w:rPr>
          <w:b/>
          <w:bCs/>
          <w:sz w:val="18"/>
          <w:szCs w:val="18"/>
        </w:rPr>
        <w:t>.  I was forced to go to games by my parents when I was growing up.</w:t>
      </w:r>
    </w:p>
    <w:p w14:paraId="11722A2C" w14:textId="0426A7A3" w:rsidR="00E239C0" w:rsidRPr="00E239C0" w:rsidRDefault="00E239C0" w:rsidP="00E239C0">
      <w:pPr>
        <w:spacing w:after="40"/>
        <w:jc w:val="both"/>
        <w:rPr>
          <w:b/>
          <w:bCs/>
          <w:sz w:val="18"/>
          <w:szCs w:val="18"/>
        </w:rPr>
      </w:pPr>
      <w:r>
        <w:rPr>
          <w:b/>
          <w:bCs/>
          <w:sz w:val="18"/>
          <w:szCs w:val="18"/>
        </w:rPr>
        <w:t xml:space="preserve">8. </w:t>
      </w:r>
      <w:r w:rsidRPr="00E239C0">
        <w:rPr>
          <w:b/>
          <w:bCs/>
          <w:sz w:val="18"/>
          <w:szCs w:val="18"/>
        </w:rPr>
        <w:t xml:space="preserve">I suspect that I was sitting next to some hypocritical fans.  They came to see their friends and they talked during the whole game. </w:t>
      </w:r>
    </w:p>
    <w:p w14:paraId="223D6104" w14:textId="58C66E53"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05582510"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13B4CE04" w:rsidR="001D0560" w:rsidRDefault="0048328E">
      <w:pPr>
        <w:jc w:val="right"/>
        <w:rPr>
          <w:rFonts w:cs="Arial"/>
          <w:b/>
          <w:sz w:val="18"/>
        </w:rPr>
      </w:pPr>
      <w:r>
        <w:rPr>
          <w:rFonts w:cs="Arial"/>
          <w:b/>
          <w:sz w:val="18"/>
        </w:rPr>
        <w:t>February</w:t>
      </w:r>
      <w:r w:rsidR="00106BE2">
        <w:rPr>
          <w:rFonts w:cs="Arial"/>
          <w:b/>
          <w:sz w:val="18"/>
        </w:rPr>
        <w:t xml:space="preserve"> </w:t>
      </w:r>
      <w:r>
        <w:rPr>
          <w:rFonts w:cs="Arial"/>
          <w:b/>
          <w:sz w:val="18"/>
        </w:rPr>
        <w:t>6</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181283">
        <w:rPr>
          <w:rFonts w:cs="Arial"/>
          <w:b/>
          <w:sz w:val="18"/>
        </w:rPr>
        <w:t>2</w:t>
      </w:r>
    </w:p>
    <w:p w14:paraId="60DFBE05" w14:textId="61B32D08" w:rsidR="00315C5F" w:rsidRPr="003D7D86" w:rsidRDefault="00315C5F" w:rsidP="00315C5F">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Who Said That?</w:t>
      </w:r>
    </w:p>
    <w:p w14:paraId="0289AF18" w14:textId="31722B41" w:rsidR="00315C5F" w:rsidRPr="00900316" w:rsidRDefault="00315C5F" w:rsidP="00315C5F">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Do violence to no man, neither accuse any falsely; and be content with your wages.</w:t>
      </w:r>
    </w:p>
    <w:p w14:paraId="770EE70F" w14:textId="379ED698" w:rsidR="00315C5F" w:rsidRPr="00900316" w:rsidRDefault="00315C5F" w:rsidP="00315C5F">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In the name of Jesus Christ of Nazareth rise up and walk.</w:t>
      </w:r>
    </w:p>
    <w:p w14:paraId="11C32543" w14:textId="34DCF747" w:rsidR="00315C5F" w:rsidRPr="00900316" w:rsidRDefault="00315C5F" w:rsidP="00315C5F">
      <w:pPr>
        <w:pStyle w:val="NormalWeb"/>
        <w:spacing w:before="0" w:beforeAutospacing="0" w:after="80" w:afterAutospacing="0"/>
        <w:ind w:left="432" w:hanging="432"/>
        <w:jc w:val="both"/>
        <w:rPr>
          <w:rFonts w:cs="Arial"/>
          <w:color w:val="000000"/>
          <w:sz w:val="22"/>
        </w:rPr>
      </w:pPr>
      <w:r w:rsidRPr="00900316">
        <w:rPr>
          <w:rFonts w:cs="Arial"/>
          <w:color w:val="000000"/>
          <w:sz w:val="22"/>
        </w:rPr>
        <w:t>3.</w:t>
      </w:r>
      <w:r>
        <w:rPr>
          <w:rFonts w:cs="Arial"/>
          <w:color w:val="000000"/>
          <w:sz w:val="22"/>
        </w:rPr>
        <w:t xml:space="preserve"> What I have written, I have written. </w:t>
      </w:r>
    </w:p>
    <w:p w14:paraId="06793AA8" w14:textId="7FB1E268" w:rsidR="00315C5F" w:rsidRDefault="00315C5F" w:rsidP="00315C5F">
      <w:pPr>
        <w:pStyle w:val="NormalWeb"/>
        <w:spacing w:before="0" w:beforeAutospacing="0" w:after="80" w:afterAutospacing="0"/>
        <w:ind w:left="432" w:hanging="432"/>
        <w:jc w:val="both"/>
        <w:rPr>
          <w:rFonts w:cs="Arial"/>
          <w:color w:val="000000"/>
          <w:sz w:val="22"/>
        </w:rPr>
      </w:pPr>
      <w:r>
        <w:rPr>
          <w:rFonts w:cs="Arial"/>
          <w:color w:val="000000"/>
          <w:sz w:val="22"/>
        </w:rPr>
        <w:t>4</w:t>
      </w:r>
      <w:r w:rsidRPr="00900316">
        <w:rPr>
          <w:rFonts w:cs="Arial"/>
          <w:color w:val="000000"/>
          <w:sz w:val="22"/>
        </w:rPr>
        <w:t>.</w:t>
      </w:r>
      <w:r>
        <w:rPr>
          <w:rFonts w:cs="Arial"/>
          <w:color w:val="000000"/>
          <w:sz w:val="22"/>
        </w:rPr>
        <w:t xml:space="preserve"> A man can receive nothing, except it be given him from heaven.</w:t>
      </w:r>
    </w:p>
    <w:p w14:paraId="2C9DB6B5" w14:textId="77777777" w:rsidR="00FB4CA3" w:rsidRPr="00FB4CA3" w:rsidRDefault="00FB4CA3" w:rsidP="00FB4CA3">
      <w:pPr>
        <w:spacing w:after="60"/>
        <w:jc w:val="both"/>
        <w:rPr>
          <w:rFonts w:cs="Arial"/>
          <w:sz w:val="24"/>
          <w:szCs w:val="28"/>
        </w:rPr>
      </w:pP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p>
    <w:p w14:paraId="39771067" w14:textId="3A98747A" w:rsidR="00FB4CA3" w:rsidRPr="00FB4CA3" w:rsidRDefault="00315C5F" w:rsidP="00FB4CA3">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T. Rex Teeth Take </w:t>
      </w:r>
      <w:proofErr w:type="gramStart"/>
      <w:r>
        <w:rPr>
          <w:rFonts w:ascii="Denmark" w:hAnsi="Denmark"/>
          <w:b/>
          <w:i/>
          <w:iCs/>
          <w:color w:val="3366FF"/>
          <w:u w:val="single"/>
        </w:rPr>
        <w:t>A</w:t>
      </w:r>
      <w:proofErr w:type="gramEnd"/>
      <w:r>
        <w:rPr>
          <w:rFonts w:ascii="Denmark" w:hAnsi="Denmark"/>
          <w:b/>
          <w:i/>
          <w:iCs/>
          <w:color w:val="3366FF"/>
          <w:u w:val="single"/>
        </w:rPr>
        <w:t xml:space="preserve"> Bite Out Of Evolution</w:t>
      </w:r>
    </w:p>
    <w:p w14:paraId="27BD004F" w14:textId="13C76EE7" w:rsidR="00FB4CA3" w:rsidRPr="00FB4CA3" w:rsidRDefault="00A65867" w:rsidP="00FB4CA3">
      <w:pPr>
        <w:autoSpaceDE w:val="0"/>
        <w:autoSpaceDN w:val="0"/>
        <w:adjustRightInd w:val="0"/>
        <w:spacing w:after="120"/>
        <w:jc w:val="both"/>
        <w:rPr>
          <w:b/>
          <w:color w:val="000000"/>
          <w:sz w:val="18"/>
        </w:rPr>
      </w:pPr>
      <w:bookmarkStart w:id="2" w:name="_Hlk94968566"/>
      <w:r>
        <w:rPr>
          <w:rFonts w:cs="Arial"/>
          <w:noProof/>
          <w:color w:val="000000"/>
          <w:sz w:val="24"/>
          <w:szCs w:val="24"/>
        </w:rPr>
        <w:drawing>
          <wp:anchor distT="0" distB="0" distL="91440" distR="0" simplePos="0" relativeHeight="251659264" behindDoc="1" locked="0" layoutInCell="1" allowOverlap="1" wp14:anchorId="45BFE05A" wp14:editId="449E84F7">
            <wp:simplePos x="0" y="0"/>
            <wp:positionH relativeFrom="margin">
              <wp:posOffset>7814310</wp:posOffset>
            </wp:positionH>
            <wp:positionV relativeFrom="paragraph">
              <wp:posOffset>212090</wp:posOffset>
            </wp:positionV>
            <wp:extent cx="982345" cy="1039495"/>
            <wp:effectExtent l="0" t="0" r="8255" b="8255"/>
            <wp:wrapTight wrapText="bothSides">
              <wp:wrapPolygon edited="0">
                <wp:start x="0" y="0"/>
                <wp:lineTo x="0" y="21376"/>
                <wp:lineTo x="21363" y="21376"/>
                <wp:lineTo x="213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982345" cy="1039495"/>
                    </a:xfrm>
                    <a:prstGeom prst="rect">
                      <a:avLst/>
                    </a:prstGeom>
                  </pic:spPr>
                </pic:pic>
              </a:graphicData>
            </a:graphic>
            <wp14:sizeRelH relativeFrom="margin">
              <wp14:pctWidth>0</wp14:pctWidth>
            </wp14:sizeRelH>
            <wp14:sizeRelV relativeFrom="margin">
              <wp14:pctHeight>0</wp14:pctHeight>
            </wp14:sizeRelV>
          </wp:anchor>
        </w:drawing>
      </w:r>
      <w:r w:rsidR="00FB4CA3" w:rsidRPr="00FB4CA3">
        <w:rPr>
          <w:b/>
          <w:color w:val="000000"/>
          <w:sz w:val="18"/>
        </w:rPr>
        <w:t xml:space="preserve">By </w:t>
      </w:r>
      <w:r w:rsidR="00315C5F">
        <w:rPr>
          <w:b/>
          <w:color w:val="000000"/>
          <w:sz w:val="18"/>
        </w:rPr>
        <w:t>Brian Thomas</w:t>
      </w:r>
    </w:p>
    <w:bookmarkEnd w:id="2"/>
    <w:p w14:paraId="426AD777" w14:textId="2841DD62" w:rsidR="00315C5F" w:rsidRPr="00315C5F" w:rsidRDefault="00315C5F" w:rsidP="00315C5F">
      <w:pPr>
        <w:shd w:val="clear" w:color="auto" w:fill="FFFFFF"/>
        <w:spacing w:after="60"/>
        <w:jc w:val="both"/>
        <w:rPr>
          <w:rFonts w:cs="Arial"/>
          <w:color w:val="000000"/>
          <w:sz w:val="24"/>
          <w:szCs w:val="24"/>
        </w:rPr>
      </w:pPr>
      <w:r w:rsidRPr="00315C5F">
        <w:rPr>
          <w:rFonts w:cs="Arial"/>
          <w:color w:val="000000"/>
          <w:sz w:val="24"/>
          <w:szCs w:val="24"/>
        </w:rPr>
        <w:t xml:space="preserve">A set of fossilized </w:t>
      </w:r>
      <w:r w:rsidRPr="00315C5F">
        <w:rPr>
          <w:rFonts w:cs="Arial"/>
          <w:i/>
          <w:iCs/>
          <w:color w:val="000000"/>
          <w:sz w:val="24"/>
          <w:szCs w:val="24"/>
        </w:rPr>
        <w:t xml:space="preserve">Tyrannosaurus Rex </w:t>
      </w:r>
      <w:r w:rsidRPr="00315C5F">
        <w:rPr>
          <w:rFonts w:cs="Arial"/>
          <w:color w:val="000000"/>
          <w:sz w:val="24"/>
          <w:szCs w:val="24"/>
        </w:rPr>
        <w:t>teeth was found in a rock layer that it had no business being in, according to evolutionary interpretations. Discovered in Hyogo, Japan, the teeth came from a 15-foot-tall dinosaur entombed in early Cretaceous rock, supposedly deposited 140 million years ago.</w:t>
      </w:r>
    </w:p>
    <w:p w14:paraId="17D8BE62" w14:textId="77777777" w:rsidR="00315C5F" w:rsidRPr="00315C5F" w:rsidRDefault="00315C5F" w:rsidP="00315C5F">
      <w:pPr>
        <w:shd w:val="clear" w:color="auto" w:fill="FFFFFF"/>
        <w:spacing w:after="60"/>
        <w:jc w:val="both"/>
        <w:rPr>
          <w:rFonts w:cs="Arial"/>
          <w:color w:val="000000"/>
          <w:sz w:val="24"/>
          <w:szCs w:val="24"/>
        </w:rPr>
      </w:pPr>
      <w:r w:rsidRPr="00315C5F">
        <w:rPr>
          <w:rFonts w:cs="Arial"/>
          <w:color w:val="000000"/>
          <w:sz w:val="24"/>
          <w:szCs w:val="24"/>
        </w:rPr>
        <w:t>The problem is that</w:t>
      </w:r>
      <w:r w:rsidRPr="00315C5F">
        <w:rPr>
          <w:rFonts w:cs="Arial"/>
          <w:i/>
          <w:iCs/>
          <w:color w:val="000000"/>
          <w:sz w:val="24"/>
          <w:szCs w:val="24"/>
        </w:rPr>
        <w:t xml:space="preserve"> T. Rex Dinosaurs</w:t>
      </w:r>
      <w:r w:rsidRPr="00315C5F">
        <w:rPr>
          <w:rFonts w:cs="Arial"/>
          <w:color w:val="000000"/>
          <w:sz w:val="24"/>
          <w:szCs w:val="24"/>
        </w:rPr>
        <w:t xml:space="preserve"> of this large size are not supposed to have evolved until about 30 million years later. Thus, what is “known” about dinosaurs must undergo drastic revision.</w:t>
      </w:r>
    </w:p>
    <w:p w14:paraId="45CFC769" w14:textId="77777777" w:rsidR="00FB4CA3" w:rsidRPr="00FB4CA3" w:rsidRDefault="00FB4CA3" w:rsidP="00FB4CA3">
      <w:pPr>
        <w:autoSpaceDE w:val="0"/>
        <w:autoSpaceDN w:val="0"/>
        <w:adjustRightInd w:val="0"/>
        <w:spacing w:after="80"/>
        <w:jc w:val="both"/>
        <w:rPr>
          <w:rFonts w:cs="Arial"/>
          <w:sz w:val="24"/>
          <w:szCs w:val="28"/>
        </w:rPr>
      </w:pPr>
      <w:r w:rsidRPr="00FB4CA3">
        <w:t xml:space="preserve"> </w:t>
      </w:r>
      <w:bookmarkStart w:id="3" w:name="anchor1645622"/>
      <w:bookmarkEnd w:id="3"/>
      <w:r w:rsidRPr="00FB4CA3">
        <w:rPr>
          <w:color w:val="000000"/>
          <w:sz w:val="24"/>
        </w:rPr>
        <w:t xml:space="preserve"> </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p>
    <w:p w14:paraId="42DE27B3" w14:textId="77777777" w:rsidR="00315C5F" w:rsidRPr="00FB4CA3" w:rsidRDefault="00FB4CA3" w:rsidP="00315C5F">
      <w:pPr>
        <w:autoSpaceDE w:val="0"/>
        <w:autoSpaceDN w:val="0"/>
        <w:adjustRightInd w:val="0"/>
        <w:jc w:val="both"/>
        <w:rPr>
          <w:rFonts w:ascii="Denmark" w:hAnsi="Denmark"/>
          <w:b/>
          <w:i/>
          <w:iCs/>
          <w:color w:val="3366FF"/>
          <w:sz w:val="38"/>
          <w:u w:val="single"/>
        </w:rPr>
      </w:pPr>
      <w:r w:rsidRPr="00FB4CA3">
        <w:rPr>
          <w:rFonts w:ascii="Denmark" w:hAnsi="Denmark"/>
          <w:b/>
          <w:i/>
          <w:iCs/>
          <w:color w:val="3366FF"/>
          <w:sz w:val="32"/>
          <w:u w:val="single"/>
        </w:rPr>
        <w:br w:type="page"/>
      </w:r>
      <w:r w:rsidR="00315C5F">
        <w:rPr>
          <w:rFonts w:ascii="Denmark" w:hAnsi="Denmark"/>
          <w:b/>
          <w:i/>
          <w:iCs/>
          <w:color w:val="3366FF"/>
          <w:u w:val="single"/>
        </w:rPr>
        <w:t xml:space="preserve">T. Rex Teeth Take </w:t>
      </w:r>
      <w:proofErr w:type="gramStart"/>
      <w:r w:rsidR="00315C5F">
        <w:rPr>
          <w:rFonts w:ascii="Denmark" w:hAnsi="Denmark"/>
          <w:b/>
          <w:i/>
          <w:iCs/>
          <w:color w:val="3366FF"/>
          <w:u w:val="single"/>
        </w:rPr>
        <w:t>A</w:t>
      </w:r>
      <w:proofErr w:type="gramEnd"/>
      <w:r w:rsidR="00315C5F">
        <w:rPr>
          <w:rFonts w:ascii="Denmark" w:hAnsi="Denmark"/>
          <w:b/>
          <w:i/>
          <w:iCs/>
          <w:color w:val="3366FF"/>
          <w:u w:val="single"/>
        </w:rPr>
        <w:t xml:space="preserve"> Bite Out Of Evolution</w:t>
      </w:r>
    </w:p>
    <w:p w14:paraId="63678DAC" w14:textId="5FA5E427" w:rsidR="00FB4CA3" w:rsidRPr="00FB4CA3" w:rsidRDefault="00FB4CA3" w:rsidP="00315C5F">
      <w:pPr>
        <w:autoSpaceDE w:val="0"/>
        <w:autoSpaceDN w:val="0"/>
        <w:adjustRightInd w:val="0"/>
        <w:jc w:val="both"/>
        <w:rPr>
          <w:b/>
          <w:color w:val="000000"/>
          <w:sz w:val="18"/>
        </w:rPr>
      </w:pPr>
      <w:r w:rsidRPr="00FB4CA3">
        <w:rPr>
          <w:b/>
          <w:color w:val="000000"/>
          <w:sz w:val="18"/>
        </w:rPr>
        <w:t>C</w:t>
      </w:r>
      <w:r w:rsidR="00433E4B">
        <w:rPr>
          <w:b/>
          <w:color w:val="000000"/>
          <w:sz w:val="18"/>
        </w:rPr>
        <w:t>ontinued</w:t>
      </w:r>
    </w:p>
    <w:p w14:paraId="01A8072F" w14:textId="77777777" w:rsidR="00315C5F" w:rsidRPr="00315C5F" w:rsidRDefault="00315C5F" w:rsidP="00315C5F">
      <w:pPr>
        <w:shd w:val="clear" w:color="auto" w:fill="FFFFFF"/>
        <w:spacing w:after="60"/>
        <w:jc w:val="both"/>
        <w:rPr>
          <w:rFonts w:cs="Arial"/>
          <w:color w:val="000000"/>
          <w:sz w:val="24"/>
          <w:szCs w:val="24"/>
        </w:rPr>
      </w:pPr>
      <w:r w:rsidRPr="00315C5F">
        <w:rPr>
          <w:rFonts w:cs="Arial"/>
          <w:color w:val="000000"/>
          <w:sz w:val="24"/>
          <w:szCs w:val="24"/>
        </w:rPr>
        <w:t>Young-earth creation geologists have long held that most sedimentary strata—including the Cretaceous layer in which these teeth were found—resulted from waterborne deposits during Noah’s Flood that may harbor fossils from a particular local environment, but do not represent a particular “era.”</w:t>
      </w:r>
    </w:p>
    <w:p w14:paraId="26285311" w14:textId="77777777" w:rsidR="00315C5F" w:rsidRPr="00315C5F" w:rsidRDefault="00315C5F" w:rsidP="00315C5F">
      <w:pPr>
        <w:shd w:val="clear" w:color="auto" w:fill="FFFFFF"/>
        <w:spacing w:after="60"/>
        <w:jc w:val="both"/>
        <w:rPr>
          <w:rFonts w:cs="Arial"/>
          <w:color w:val="000000"/>
          <w:sz w:val="24"/>
          <w:szCs w:val="24"/>
        </w:rPr>
      </w:pPr>
      <w:r w:rsidRPr="00315C5F">
        <w:rPr>
          <w:rFonts w:cs="Arial"/>
          <w:color w:val="000000"/>
          <w:sz w:val="24"/>
          <w:szCs w:val="24"/>
        </w:rPr>
        <w:t xml:space="preserve">However, an oversized </w:t>
      </w:r>
      <w:r w:rsidRPr="00315C5F">
        <w:rPr>
          <w:rFonts w:cs="Arial"/>
          <w:i/>
          <w:iCs/>
          <w:color w:val="000000"/>
          <w:sz w:val="24"/>
          <w:szCs w:val="24"/>
        </w:rPr>
        <w:t>T. Rex</w:t>
      </w:r>
      <w:r w:rsidRPr="00315C5F">
        <w:rPr>
          <w:rFonts w:cs="Arial"/>
          <w:color w:val="000000"/>
          <w:sz w:val="24"/>
          <w:szCs w:val="24"/>
        </w:rPr>
        <w:t xml:space="preserve"> found in the “wrong age” and the “wrong time” doesn’t surprise creation scientists. If the rock that these </w:t>
      </w:r>
      <w:r w:rsidRPr="00315C5F">
        <w:rPr>
          <w:rFonts w:cs="Arial"/>
          <w:i/>
          <w:iCs/>
          <w:color w:val="000000"/>
          <w:sz w:val="24"/>
          <w:szCs w:val="24"/>
        </w:rPr>
        <w:t>T. Rex</w:t>
      </w:r>
      <w:r w:rsidRPr="00315C5F">
        <w:rPr>
          <w:rFonts w:cs="Arial"/>
          <w:color w:val="000000"/>
          <w:sz w:val="24"/>
          <w:szCs w:val="24"/>
        </w:rPr>
        <w:t xml:space="preserve"> fossil teeth was found in was indeed deposited during the year-long Noahic Flood, then it is easy to explain why a large dinosaur is found mixed in with smaller ones.</w:t>
      </w:r>
    </w:p>
    <w:p w14:paraId="74078778" w14:textId="77F80A96" w:rsidR="00315C5F" w:rsidRPr="00315C5F" w:rsidRDefault="00315C5F" w:rsidP="00315C5F">
      <w:pPr>
        <w:shd w:val="clear" w:color="auto" w:fill="FFFFFF"/>
        <w:spacing w:after="60"/>
        <w:jc w:val="both"/>
        <w:rPr>
          <w:rFonts w:cs="Arial"/>
          <w:color w:val="000000"/>
          <w:sz w:val="22"/>
          <w:szCs w:val="22"/>
        </w:rPr>
      </w:pPr>
      <w:r>
        <w:rPr>
          <w:rFonts w:eastAsia="Calibri"/>
          <w:noProof/>
          <w:sz w:val="24"/>
          <w:szCs w:val="22"/>
        </w:rPr>
        <w:drawing>
          <wp:anchor distT="0" distB="0" distL="114300" distR="114300" simplePos="0" relativeHeight="251658240" behindDoc="1" locked="0" layoutInCell="1" allowOverlap="1" wp14:anchorId="5037F31A" wp14:editId="233B66B1">
            <wp:simplePos x="0" y="0"/>
            <wp:positionH relativeFrom="column">
              <wp:posOffset>38100</wp:posOffset>
            </wp:positionH>
            <wp:positionV relativeFrom="paragraph">
              <wp:posOffset>550545</wp:posOffset>
            </wp:positionV>
            <wp:extent cx="3924300" cy="1391285"/>
            <wp:effectExtent l="0" t="0" r="0" b="0"/>
            <wp:wrapTight wrapText="bothSides">
              <wp:wrapPolygon edited="0">
                <wp:start x="0" y="0"/>
                <wp:lineTo x="0" y="21294"/>
                <wp:lineTo x="21495" y="21294"/>
                <wp:lineTo x="214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300" cy="1391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C5F">
        <w:rPr>
          <w:rFonts w:cs="Arial"/>
          <w:color w:val="000000"/>
          <w:sz w:val="22"/>
          <w:szCs w:val="22"/>
        </w:rPr>
        <w:t>There never was an “era of smaller T-rex dinosaurs,” but there was a massive Flood that wiped out whole environments, layering and sorting sediments and fossilizing the creatures buried therein.</w:t>
      </w:r>
    </w:p>
    <w:p w14:paraId="495540D2" w14:textId="5C63B3DD" w:rsidR="00315C5F" w:rsidRDefault="00315C5F" w:rsidP="00D75B13">
      <w:pPr>
        <w:spacing w:after="60"/>
        <w:jc w:val="both"/>
        <w:rPr>
          <w:rFonts w:eastAsia="Calibri"/>
          <w:sz w:val="24"/>
          <w:szCs w:val="22"/>
        </w:rPr>
      </w:pPr>
    </w:p>
    <w:p w14:paraId="6C15E954" w14:textId="77777777" w:rsidR="00315C5F" w:rsidRPr="00FB4CA3" w:rsidRDefault="00315C5F" w:rsidP="00315C5F">
      <w:pPr>
        <w:jc w:val="both"/>
        <w:rPr>
          <w:rFonts w:ascii="Webdings" w:hAnsi="Webdings"/>
          <w:color w:val="003366"/>
          <w:sz w:val="20"/>
        </w:rPr>
      </w:pPr>
      <w:bookmarkStart w:id="4" w:name="_Hlk94968756"/>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p>
    <w:p w14:paraId="40E867AD" w14:textId="15F12030" w:rsidR="00D75B13" w:rsidRPr="00D75B13" w:rsidRDefault="00315C5F" w:rsidP="00D75B13">
      <w:pPr>
        <w:autoSpaceDE w:val="0"/>
        <w:autoSpaceDN w:val="0"/>
        <w:adjustRightInd w:val="0"/>
        <w:spacing w:after="40"/>
        <w:jc w:val="both"/>
        <w:rPr>
          <w:rFonts w:ascii="Denmark" w:hAnsi="Denmark"/>
          <w:b/>
          <w:i/>
          <w:iCs/>
          <w:color w:val="3366FF"/>
          <w:sz w:val="38"/>
          <w:u w:val="single"/>
        </w:rPr>
      </w:pPr>
      <w:r w:rsidRPr="00D75B13">
        <w:rPr>
          <w:rFonts w:ascii="Denmark" w:hAnsi="Denmark"/>
          <w:b/>
          <w:i/>
          <w:iCs/>
          <w:color w:val="3366FF"/>
          <w:u w:val="single"/>
        </w:rPr>
        <w:t>I</w:t>
      </w:r>
      <w:r>
        <w:rPr>
          <w:rFonts w:ascii="Denmark" w:hAnsi="Denmark"/>
          <w:b/>
          <w:i/>
          <w:iCs/>
          <w:color w:val="3366FF"/>
          <w:u w:val="single"/>
        </w:rPr>
        <w:t>mitated, But Never Duplicated</w:t>
      </w:r>
    </w:p>
    <w:p w14:paraId="7338B924" w14:textId="77777777" w:rsidR="00315C5F" w:rsidRPr="00FB4CA3" w:rsidRDefault="00315C5F" w:rsidP="00315C5F">
      <w:pPr>
        <w:autoSpaceDE w:val="0"/>
        <w:autoSpaceDN w:val="0"/>
        <w:adjustRightInd w:val="0"/>
        <w:spacing w:after="120"/>
        <w:jc w:val="both"/>
        <w:rPr>
          <w:b/>
          <w:color w:val="000000"/>
          <w:sz w:val="18"/>
        </w:rPr>
      </w:pPr>
      <w:r w:rsidRPr="00FB4CA3">
        <w:rPr>
          <w:b/>
          <w:color w:val="000000"/>
          <w:sz w:val="18"/>
        </w:rPr>
        <w:t xml:space="preserve">By </w:t>
      </w:r>
      <w:r>
        <w:rPr>
          <w:b/>
          <w:color w:val="000000"/>
          <w:sz w:val="18"/>
        </w:rPr>
        <w:t>Brian Thomas</w:t>
      </w:r>
    </w:p>
    <w:bookmarkEnd w:id="4"/>
    <w:p w14:paraId="411A5D1E" w14:textId="77777777" w:rsidR="00315C5F" w:rsidRPr="00315C5F" w:rsidRDefault="00315C5F" w:rsidP="00315C5F">
      <w:pPr>
        <w:spacing w:after="120"/>
        <w:jc w:val="both"/>
        <w:rPr>
          <w:rFonts w:ascii="Times New Roman" w:eastAsia="Calibri" w:hAnsi="Times New Roman"/>
          <w:b/>
          <w:i/>
          <w:color w:val="385623"/>
          <w:sz w:val="24"/>
          <w:szCs w:val="22"/>
        </w:rPr>
      </w:pPr>
      <w:r w:rsidRPr="00315C5F">
        <w:rPr>
          <w:rFonts w:ascii="Times New Roman" w:eastAsia="Calibri" w:hAnsi="Times New Roman"/>
          <w:b/>
          <w:i/>
          <w:color w:val="385623"/>
          <w:sz w:val="24"/>
          <w:szCs w:val="22"/>
        </w:rPr>
        <w:t>All the dust of the earth became gnats in all the land of Egypt. The magicians tried by their secret arts to produce gnats, but they could not... Then the magicians said to Pharaoh, "This is the finger of God." [Exodus 8:18-19]</w:t>
      </w:r>
    </w:p>
    <w:p w14:paraId="7B3B3D52" w14:textId="515A3BC4" w:rsidR="00315C5F" w:rsidRPr="00315C5F" w:rsidRDefault="00315C5F" w:rsidP="00315C5F">
      <w:pPr>
        <w:spacing w:after="120"/>
        <w:jc w:val="both"/>
        <w:rPr>
          <w:rFonts w:eastAsia="Calibri"/>
          <w:sz w:val="22"/>
        </w:rPr>
      </w:pPr>
      <w:r w:rsidRPr="00315C5F">
        <w:rPr>
          <w:rFonts w:eastAsia="Calibri"/>
          <w:sz w:val="22"/>
        </w:rPr>
        <w:t>God's power can be imitated but never duplicated.</w:t>
      </w:r>
      <w:r w:rsidR="00B9025F">
        <w:rPr>
          <w:rFonts w:eastAsia="Calibri"/>
          <w:sz w:val="22"/>
        </w:rPr>
        <w:t xml:space="preserve"> </w:t>
      </w:r>
      <w:r w:rsidRPr="00315C5F">
        <w:rPr>
          <w:rFonts w:eastAsia="Calibri"/>
          <w:sz w:val="22"/>
        </w:rPr>
        <w:t xml:space="preserve">Take, for example, the human body. It's a marvelous machine. It has eyes and ears to see and hear. It has a digestive system, a circulatory system, a nervous system, a system of bones and ligaments, etc. It is equipped with microscopic organisms that help fend off infection. Take any one part of the body and what you have is an absolute marvel of design. </w:t>
      </w:r>
    </w:p>
    <w:p w14:paraId="2AAC65E1" w14:textId="77777777" w:rsidR="00315C5F" w:rsidRPr="00315C5F" w:rsidRDefault="00315C5F" w:rsidP="00B9025F">
      <w:pPr>
        <w:spacing w:after="60"/>
        <w:jc w:val="both"/>
        <w:rPr>
          <w:rFonts w:eastAsia="Calibri"/>
          <w:sz w:val="22"/>
        </w:rPr>
      </w:pPr>
      <w:r w:rsidRPr="00315C5F">
        <w:rPr>
          <w:rFonts w:eastAsia="Calibri"/>
          <w:sz w:val="22"/>
        </w:rPr>
        <w:t xml:space="preserve">Scientists and engineers have developed mechanical devises that do similar things to the human body. We have cameras that are self-focusing like the human eye. We have computers equipped with systems of communication and systems that fight against infection (we even call it "antivirus" software). We have designed engines that run on different types of fuel. </w:t>
      </w:r>
    </w:p>
    <w:p w14:paraId="32CD4294" w14:textId="1DDDCD81" w:rsidR="00315C5F" w:rsidRPr="00315C5F" w:rsidRDefault="00B9025F" w:rsidP="00B9025F">
      <w:pPr>
        <w:spacing w:after="60"/>
        <w:jc w:val="both"/>
        <w:rPr>
          <w:rFonts w:eastAsia="Calibri"/>
          <w:sz w:val="22"/>
        </w:rPr>
      </w:pPr>
      <w:r>
        <w:rPr>
          <w:rFonts w:eastAsia="Calibri"/>
          <w:sz w:val="22"/>
        </w:rPr>
        <w:t>N</w:t>
      </w:r>
      <w:r w:rsidR="00315C5F" w:rsidRPr="00315C5F">
        <w:rPr>
          <w:rFonts w:eastAsia="Calibri"/>
          <w:sz w:val="22"/>
        </w:rPr>
        <w:t>one of these inventions by man can possibly compare to the complexity and the efficiency of the body. I do not know of antivirus software that is as adaptable as the human body at attacking different types of infections. There is not an engine made by man that can take such a variety of fuels</w:t>
      </w:r>
      <w:r>
        <w:rPr>
          <w:rFonts w:eastAsia="Calibri"/>
          <w:sz w:val="22"/>
        </w:rPr>
        <w:t xml:space="preserve"> </w:t>
      </w:r>
      <w:r w:rsidR="00315C5F" w:rsidRPr="00315C5F">
        <w:rPr>
          <w:rFonts w:eastAsia="Calibri"/>
          <w:sz w:val="22"/>
        </w:rPr>
        <w:t xml:space="preserve">to run on. </w:t>
      </w:r>
    </w:p>
    <w:p w14:paraId="077FF971" w14:textId="77777777" w:rsidR="00315C5F" w:rsidRPr="00315C5F" w:rsidRDefault="00315C5F" w:rsidP="00B9025F">
      <w:pPr>
        <w:spacing w:after="60"/>
        <w:jc w:val="both"/>
        <w:rPr>
          <w:rFonts w:eastAsia="Calibri"/>
          <w:sz w:val="22"/>
        </w:rPr>
      </w:pPr>
      <w:r w:rsidRPr="00315C5F">
        <w:rPr>
          <w:rFonts w:eastAsia="Calibri"/>
          <w:sz w:val="22"/>
        </w:rPr>
        <w:t xml:space="preserve">Engineers look at the structure of our bones and are amazed. They look at the sensitivity of our eyes and ears and are in awe. They study how precisely our motor skills work compared to manmade robotics and are astonished. </w:t>
      </w:r>
    </w:p>
    <w:p w14:paraId="24011BCF" w14:textId="706C94AA" w:rsidR="00315C5F" w:rsidRPr="00B9025F" w:rsidRDefault="00315C5F" w:rsidP="00B9025F">
      <w:pPr>
        <w:spacing w:after="60"/>
        <w:jc w:val="both"/>
        <w:rPr>
          <w:rFonts w:cs="Arial"/>
          <w:sz w:val="20"/>
          <w:szCs w:val="16"/>
        </w:rPr>
      </w:pPr>
      <w:r w:rsidRPr="00315C5F">
        <w:rPr>
          <w:rFonts w:eastAsia="Calibri"/>
          <w:sz w:val="22"/>
        </w:rPr>
        <w:t>Truly, this is the finger of God! Praise the Lord for we are fearfully and wonderfully made!</w:t>
      </w:r>
    </w:p>
    <w:p w14:paraId="5A88C7AF" w14:textId="77777777" w:rsidR="006B10DE" w:rsidRPr="00FB4CA3" w:rsidRDefault="006B10DE" w:rsidP="006B10DE">
      <w:pPr>
        <w:jc w:val="both"/>
        <w:rPr>
          <w:rFonts w:ascii="Webdings" w:hAnsi="Webdings"/>
          <w:color w:val="003366"/>
          <w:sz w:val="20"/>
        </w:rPr>
      </w:pP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p>
    <w:p w14:paraId="4C617B09" w14:textId="3E236897" w:rsidR="006B10DE" w:rsidRPr="00D75B13" w:rsidRDefault="006B10DE" w:rsidP="006B10DE">
      <w:pPr>
        <w:autoSpaceDE w:val="0"/>
        <w:autoSpaceDN w:val="0"/>
        <w:adjustRightInd w:val="0"/>
        <w:spacing w:after="40"/>
        <w:jc w:val="both"/>
        <w:rPr>
          <w:rFonts w:ascii="Denmark" w:hAnsi="Denmark"/>
          <w:b/>
          <w:i/>
          <w:iCs/>
          <w:color w:val="3366FF"/>
          <w:sz w:val="38"/>
          <w:u w:val="single"/>
        </w:rPr>
      </w:pPr>
      <w:r>
        <w:rPr>
          <w:rFonts w:ascii="Denmark" w:hAnsi="Denmark"/>
          <w:b/>
          <w:i/>
          <w:iCs/>
          <w:color w:val="3366FF"/>
          <w:u w:val="single"/>
        </w:rPr>
        <w:t>Remember Me?</w:t>
      </w:r>
    </w:p>
    <w:p w14:paraId="52B9E8C7" w14:textId="2404BF0F" w:rsidR="006B10DE" w:rsidRPr="00FB4CA3" w:rsidRDefault="006B10DE" w:rsidP="006B10DE">
      <w:pPr>
        <w:autoSpaceDE w:val="0"/>
        <w:autoSpaceDN w:val="0"/>
        <w:adjustRightInd w:val="0"/>
        <w:spacing w:after="120"/>
        <w:jc w:val="both"/>
        <w:rPr>
          <w:b/>
          <w:color w:val="000000"/>
          <w:sz w:val="18"/>
        </w:rPr>
      </w:pPr>
      <w:r w:rsidRPr="00FB4CA3">
        <w:rPr>
          <w:b/>
          <w:color w:val="000000"/>
          <w:sz w:val="18"/>
        </w:rPr>
        <w:t xml:space="preserve">By </w:t>
      </w:r>
      <w:r>
        <w:rPr>
          <w:b/>
          <w:color w:val="000000"/>
          <w:sz w:val="18"/>
        </w:rPr>
        <w:t>David Roper</w:t>
      </w:r>
    </w:p>
    <w:p w14:paraId="2B36B7E8" w14:textId="5FC75D1E" w:rsidR="006B10DE" w:rsidRDefault="006B10DE" w:rsidP="00B9025F">
      <w:pPr>
        <w:spacing w:after="40"/>
        <w:jc w:val="both"/>
        <w:rPr>
          <w:rFonts w:ascii="Georgia" w:hAnsi="Georgia"/>
          <w:i/>
          <w:iCs/>
          <w:sz w:val="26"/>
        </w:rPr>
      </w:pPr>
      <w:r w:rsidRPr="006B10DE">
        <w:rPr>
          <w:rFonts w:ascii="Georgia" w:hAnsi="Georgia"/>
          <w:i/>
          <w:iCs/>
          <w:sz w:val="24"/>
        </w:rPr>
        <w:t xml:space="preserve">"I'm the fellow who comes into your church building and stands at the back, looking for a place to sit with no one asking to help. I'm the fellow who crawls over three members seated on the end of the pew, who will not move down. I'm the fellow who makes his way quietly </w:t>
      </w:r>
      <w:r w:rsidRPr="006B10DE">
        <w:rPr>
          <w:rFonts w:ascii="Georgia" w:hAnsi="Georgia"/>
          <w:i/>
          <w:iCs/>
          <w:sz w:val="26"/>
        </w:rPr>
        <w:t>to the exit at the close of the service, passing members enjoying their visits with each other. I'm the fellow you didn't greet and meet. I'm the fellow who leaves with no word of complaint. I'm the fellow who will never come back."</w:t>
      </w:r>
    </w:p>
    <w:p w14:paraId="5C8E1CCC" w14:textId="71F5D14D" w:rsidR="00B9025F" w:rsidRPr="00B9025F" w:rsidRDefault="00B9025F" w:rsidP="00B9025F">
      <w:pPr>
        <w:jc w:val="center"/>
        <w:rPr>
          <w:rFonts w:ascii="Times New Roman" w:hAnsi="Times New Roman"/>
          <w:sz w:val="24"/>
          <w:szCs w:val="18"/>
        </w:rPr>
      </w:pPr>
      <w:r w:rsidRPr="00B9025F">
        <w:rPr>
          <w:rFonts w:ascii="Times New Roman" w:hAnsi="Times New Roman"/>
          <w:b/>
          <w:i/>
          <w:color w:val="000000"/>
          <w:sz w:val="24"/>
          <w:szCs w:val="18"/>
        </w:rPr>
        <w:t>"Be not forgetful to entertain strangers: for thereby some have entertained angels unawares" (Hebrews 13:2).</w:t>
      </w:r>
    </w:p>
    <w:p w14:paraId="2BC263C0" w14:textId="77777777" w:rsidR="00FB4CA3" w:rsidRPr="00FB4CA3" w:rsidRDefault="00FB4CA3" w:rsidP="00FB4CA3">
      <w:pPr>
        <w:jc w:val="both"/>
        <w:rPr>
          <w:rFonts w:ascii="Webdings" w:hAnsi="Webdings"/>
          <w:color w:val="003366"/>
          <w:sz w:val="20"/>
        </w:rPr>
      </w:pP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p>
    <w:p w14:paraId="23E2F864" w14:textId="77777777" w:rsidR="00315C5F" w:rsidRPr="00315C5F" w:rsidRDefault="00315C5F" w:rsidP="00315C5F">
      <w:pPr>
        <w:spacing w:after="60"/>
        <w:jc w:val="both"/>
        <w:rPr>
          <w:rFonts w:cs="Arial"/>
          <w:b/>
          <w:color w:val="000000"/>
          <w:sz w:val="20"/>
          <w:szCs w:val="24"/>
        </w:rPr>
      </w:pPr>
      <w:r w:rsidRPr="00315C5F">
        <w:rPr>
          <w:rFonts w:cs="Arial"/>
          <w:b/>
          <w:color w:val="000000"/>
          <w:sz w:val="20"/>
          <w:szCs w:val="24"/>
        </w:rPr>
        <w:t>Answers from page 1</w:t>
      </w:r>
    </w:p>
    <w:p w14:paraId="555FD85D" w14:textId="77777777" w:rsidR="00315C5F" w:rsidRPr="00315C5F" w:rsidRDefault="00315C5F" w:rsidP="00315C5F">
      <w:pPr>
        <w:jc w:val="both"/>
        <w:rPr>
          <w:rFonts w:cs="Arial"/>
          <w:sz w:val="20"/>
          <w:szCs w:val="24"/>
        </w:rPr>
      </w:pPr>
      <w:r w:rsidRPr="00315C5F">
        <w:rPr>
          <w:rFonts w:cs="Arial"/>
          <w:sz w:val="20"/>
          <w:szCs w:val="24"/>
        </w:rPr>
        <w:t>1. John the Baptist [Luke 3:14]</w:t>
      </w:r>
    </w:p>
    <w:p w14:paraId="58FC3EED" w14:textId="77777777" w:rsidR="00315C5F" w:rsidRPr="00315C5F" w:rsidRDefault="00315C5F" w:rsidP="00315C5F">
      <w:pPr>
        <w:jc w:val="both"/>
        <w:rPr>
          <w:rFonts w:cs="Arial"/>
          <w:sz w:val="20"/>
          <w:szCs w:val="24"/>
        </w:rPr>
      </w:pPr>
      <w:r w:rsidRPr="00315C5F">
        <w:rPr>
          <w:rFonts w:cs="Arial"/>
          <w:sz w:val="20"/>
          <w:szCs w:val="24"/>
        </w:rPr>
        <w:t>2. Peter [Acts 3:6]</w:t>
      </w:r>
    </w:p>
    <w:p w14:paraId="6006ED73" w14:textId="77777777" w:rsidR="00315C5F" w:rsidRPr="00315C5F" w:rsidRDefault="00315C5F" w:rsidP="00315C5F">
      <w:pPr>
        <w:jc w:val="both"/>
        <w:rPr>
          <w:rFonts w:cs="Arial"/>
          <w:sz w:val="20"/>
          <w:szCs w:val="24"/>
        </w:rPr>
      </w:pPr>
      <w:r w:rsidRPr="00315C5F">
        <w:rPr>
          <w:rFonts w:cs="Arial"/>
          <w:sz w:val="20"/>
          <w:szCs w:val="24"/>
        </w:rPr>
        <w:t>3. Pilate [John 19:22]</w:t>
      </w:r>
    </w:p>
    <w:p w14:paraId="04D04F70" w14:textId="77777777" w:rsidR="00315C5F" w:rsidRPr="00315C5F" w:rsidRDefault="00315C5F" w:rsidP="00315C5F">
      <w:pPr>
        <w:ind w:left="288" w:hanging="288"/>
        <w:jc w:val="both"/>
        <w:rPr>
          <w:rFonts w:cs="Arial"/>
          <w:sz w:val="20"/>
          <w:szCs w:val="24"/>
        </w:rPr>
      </w:pPr>
      <w:r w:rsidRPr="00315C5F">
        <w:rPr>
          <w:rFonts w:cs="Arial"/>
          <w:sz w:val="20"/>
          <w:szCs w:val="24"/>
        </w:rPr>
        <w:t>4. John the Baptist [John 3:27]</w:t>
      </w:r>
    </w:p>
    <w:p w14:paraId="1F96532B" w14:textId="105FC6C9" w:rsidR="00A72D12" w:rsidRPr="00A72D12" w:rsidRDefault="00FB4CA3" w:rsidP="004E6270">
      <w:pPr>
        <w:spacing w:before="120"/>
        <w:jc w:val="both"/>
        <w:rPr>
          <w:rFonts w:ascii="Webdings" w:hAnsi="Webdings"/>
          <w:color w:val="003366"/>
          <w:sz w:val="20"/>
        </w:rPr>
      </w:pP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r w:rsidRPr="00FB4CA3">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4"/>
  </w:num>
  <w:num w:numId="6">
    <w:abstractNumId w:val="8"/>
  </w:num>
  <w:num w:numId="7">
    <w:abstractNumId w:val="6"/>
  </w:num>
  <w:num w:numId="8">
    <w:abstractNumId w:val="3"/>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14E1D"/>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4163"/>
    <w:rsid w:val="000A4EAF"/>
    <w:rsid w:val="000A5658"/>
    <w:rsid w:val="000A7BE3"/>
    <w:rsid w:val="000B227E"/>
    <w:rsid w:val="000B2340"/>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51A0"/>
    <w:rsid w:val="0022641F"/>
    <w:rsid w:val="0023004A"/>
    <w:rsid w:val="002346B3"/>
    <w:rsid w:val="002348C7"/>
    <w:rsid w:val="00234F22"/>
    <w:rsid w:val="0023738F"/>
    <w:rsid w:val="002376DD"/>
    <w:rsid w:val="0024029A"/>
    <w:rsid w:val="0024143F"/>
    <w:rsid w:val="00247E22"/>
    <w:rsid w:val="002511A8"/>
    <w:rsid w:val="00254B03"/>
    <w:rsid w:val="002553E9"/>
    <w:rsid w:val="00255AF4"/>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790"/>
    <w:rsid w:val="0044237A"/>
    <w:rsid w:val="0044731F"/>
    <w:rsid w:val="00447536"/>
    <w:rsid w:val="004501B7"/>
    <w:rsid w:val="004528A1"/>
    <w:rsid w:val="00456FDB"/>
    <w:rsid w:val="00460B17"/>
    <w:rsid w:val="004656BF"/>
    <w:rsid w:val="00465ED8"/>
    <w:rsid w:val="00466017"/>
    <w:rsid w:val="0046764A"/>
    <w:rsid w:val="004827B2"/>
    <w:rsid w:val="0048328E"/>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1757"/>
    <w:rsid w:val="005E4117"/>
    <w:rsid w:val="005E4127"/>
    <w:rsid w:val="005E66D1"/>
    <w:rsid w:val="005E7139"/>
    <w:rsid w:val="005F016D"/>
    <w:rsid w:val="005F054A"/>
    <w:rsid w:val="005F0F1D"/>
    <w:rsid w:val="005F3A33"/>
    <w:rsid w:val="0060000A"/>
    <w:rsid w:val="0060078E"/>
    <w:rsid w:val="00600B7D"/>
    <w:rsid w:val="00602B21"/>
    <w:rsid w:val="006039C2"/>
    <w:rsid w:val="00604A10"/>
    <w:rsid w:val="00610F87"/>
    <w:rsid w:val="006120E6"/>
    <w:rsid w:val="00612C67"/>
    <w:rsid w:val="00617FCC"/>
    <w:rsid w:val="00621B68"/>
    <w:rsid w:val="00622A18"/>
    <w:rsid w:val="006238BB"/>
    <w:rsid w:val="0062653D"/>
    <w:rsid w:val="00626B59"/>
    <w:rsid w:val="00626C22"/>
    <w:rsid w:val="006307D3"/>
    <w:rsid w:val="00633905"/>
    <w:rsid w:val="00633FDC"/>
    <w:rsid w:val="0064282E"/>
    <w:rsid w:val="00643F5E"/>
    <w:rsid w:val="00644ED4"/>
    <w:rsid w:val="0064567A"/>
    <w:rsid w:val="00647904"/>
    <w:rsid w:val="00650684"/>
    <w:rsid w:val="00650A9C"/>
    <w:rsid w:val="00652896"/>
    <w:rsid w:val="0065454C"/>
    <w:rsid w:val="00655307"/>
    <w:rsid w:val="00655B04"/>
    <w:rsid w:val="00657111"/>
    <w:rsid w:val="00660235"/>
    <w:rsid w:val="00662F73"/>
    <w:rsid w:val="00663443"/>
    <w:rsid w:val="0066358C"/>
    <w:rsid w:val="00671356"/>
    <w:rsid w:val="00676A36"/>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688E"/>
    <w:rsid w:val="006D00A5"/>
    <w:rsid w:val="006D6924"/>
    <w:rsid w:val="006D7330"/>
    <w:rsid w:val="006E2598"/>
    <w:rsid w:val="006E6386"/>
    <w:rsid w:val="006E78FB"/>
    <w:rsid w:val="006F38AF"/>
    <w:rsid w:val="006F7701"/>
    <w:rsid w:val="00702982"/>
    <w:rsid w:val="00703A86"/>
    <w:rsid w:val="00706E63"/>
    <w:rsid w:val="0070703F"/>
    <w:rsid w:val="007071A6"/>
    <w:rsid w:val="00711C59"/>
    <w:rsid w:val="00711D9B"/>
    <w:rsid w:val="00713DA8"/>
    <w:rsid w:val="007167F0"/>
    <w:rsid w:val="007169C8"/>
    <w:rsid w:val="00717845"/>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C8D"/>
    <w:rsid w:val="007C107C"/>
    <w:rsid w:val="007C4699"/>
    <w:rsid w:val="007C5A06"/>
    <w:rsid w:val="007C69DE"/>
    <w:rsid w:val="007C6E6E"/>
    <w:rsid w:val="007D03BC"/>
    <w:rsid w:val="007D155B"/>
    <w:rsid w:val="007D586C"/>
    <w:rsid w:val="007D779E"/>
    <w:rsid w:val="007D7CC9"/>
    <w:rsid w:val="007D7D3A"/>
    <w:rsid w:val="007E12E0"/>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83A"/>
    <w:rsid w:val="00822828"/>
    <w:rsid w:val="00822CF9"/>
    <w:rsid w:val="0082496A"/>
    <w:rsid w:val="00824BC8"/>
    <w:rsid w:val="0082635D"/>
    <w:rsid w:val="00827016"/>
    <w:rsid w:val="00827FF5"/>
    <w:rsid w:val="008314C6"/>
    <w:rsid w:val="008360DA"/>
    <w:rsid w:val="008459A9"/>
    <w:rsid w:val="00846C23"/>
    <w:rsid w:val="00852116"/>
    <w:rsid w:val="00853213"/>
    <w:rsid w:val="008537A1"/>
    <w:rsid w:val="00853903"/>
    <w:rsid w:val="00854EC8"/>
    <w:rsid w:val="008577B3"/>
    <w:rsid w:val="00863470"/>
    <w:rsid w:val="0086627F"/>
    <w:rsid w:val="0086629F"/>
    <w:rsid w:val="00871103"/>
    <w:rsid w:val="00876587"/>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F80"/>
    <w:rsid w:val="00983796"/>
    <w:rsid w:val="0098472A"/>
    <w:rsid w:val="009852EB"/>
    <w:rsid w:val="00986A76"/>
    <w:rsid w:val="00994979"/>
    <w:rsid w:val="0099754D"/>
    <w:rsid w:val="009A0271"/>
    <w:rsid w:val="009A0E47"/>
    <w:rsid w:val="009A1859"/>
    <w:rsid w:val="009A404F"/>
    <w:rsid w:val="009A5F81"/>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6D18"/>
    <w:rsid w:val="00AB7900"/>
    <w:rsid w:val="00AC16E9"/>
    <w:rsid w:val="00AC2401"/>
    <w:rsid w:val="00AC4F37"/>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37D60"/>
    <w:rsid w:val="00C424A6"/>
    <w:rsid w:val="00C560C3"/>
    <w:rsid w:val="00C5687E"/>
    <w:rsid w:val="00C57DAF"/>
    <w:rsid w:val="00C65CDD"/>
    <w:rsid w:val="00C715F2"/>
    <w:rsid w:val="00C727F8"/>
    <w:rsid w:val="00C730DE"/>
    <w:rsid w:val="00C739F6"/>
    <w:rsid w:val="00C743FB"/>
    <w:rsid w:val="00C74E7D"/>
    <w:rsid w:val="00C844E1"/>
    <w:rsid w:val="00C85712"/>
    <w:rsid w:val="00C85C20"/>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0598C"/>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6632"/>
    <w:rsid w:val="00DC721C"/>
    <w:rsid w:val="00DD032D"/>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71D4"/>
    <w:rsid w:val="00EA75FD"/>
    <w:rsid w:val="00EB05BF"/>
    <w:rsid w:val="00EB0773"/>
    <w:rsid w:val="00EB19D4"/>
    <w:rsid w:val="00EB1E27"/>
    <w:rsid w:val="00EB31A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F03975"/>
    <w:rsid w:val="00F04066"/>
    <w:rsid w:val="00F0527E"/>
    <w:rsid w:val="00F0536A"/>
    <w:rsid w:val="00F05B2D"/>
    <w:rsid w:val="00F15C19"/>
    <w:rsid w:val="00F15C93"/>
    <w:rsid w:val="00F1726F"/>
    <w:rsid w:val="00F20BF9"/>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4CA3"/>
    <w:rsid w:val="00FB5B91"/>
    <w:rsid w:val="00FB7B45"/>
    <w:rsid w:val="00FB7E1F"/>
    <w:rsid w:val="00FC0632"/>
    <w:rsid w:val="00FC07A4"/>
    <w:rsid w:val="00FC1ACD"/>
    <w:rsid w:val="00FC2E9C"/>
    <w:rsid w:val="00FC31CF"/>
    <w:rsid w:val="00FC3423"/>
    <w:rsid w:val="00FC708A"/>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6367</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4</cp:revision>
  <cp:lastPrinted>2021-07-04T03:35:00Z</cp:lastPrinted>
  <dcterms:created xsi:type="dcterms:W3CDTF">2022-02-05T20:26:00Z</dcterms:created>
  <dcterms:modified xsi:type="dcterms:W3CDTF">2022-02-05T21:08:00Z</dcterms:modified>
</cp:coreProperties>
</file>