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3AF1FAB9"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6C56C9">
        <w:rPr>
          <w:rFonts w:cs="Arial"/>
          <w:b/>
          <w:bCs/>
          <w:sz w:val="22"/>
          <w:u w:val="single"/>
        </w:rPr>
        <w:t>April</w:t>
      </w:r>
      <w:r w:rsidR="00106BE2">
        <w:rPr>
          <w:rFonts w:cs="Arial"/>
          <w:b/>
          <w:bCs/>
          <w:sz w:val="22"/>
          <w:u w:val="single"/>
        </w:rPr>
        <w:t xml:space="preserve"> </w:t>
      </w:r>
      <w:r w:rsidR="002A727D">
        <w:rPr>
          <w:rFonts w:cs="Arial"/>
          <w:b/>
          <w:bCs/>
          <w:sz w:val="22"/>
          <w:u w:val="single"/>
        </w:rPr>
        <w:t>24</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48328E">
        <w:rPr>
          <w:rFonts w:cs="Arial"/>
          <w:b/>
          <w:bCs/>
          <w:sz w:val="22"/>
          <w:u w:val="single"/>
        </w:rPr>
        <w:t>2</w:t>
      </w:r>
    </w:p>
    <w:p w14:paraId="67C2A988" w14:textId="79703BD5"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8C2FE2">
        <w:rPr>
          <w:rFonts w:cs="Arial"/>
          <w:sz w:val="20"/>
        </w:rPr>
        <w:t>Buck Phillips</w:t>
      </w:r>
      <w:r w:rsidR="00DE1EAF">
        <w:rPr>
          <w:rFonts w:cs="Arial"/>
          <w:sz w:val="20"/>
        </w:rPr>
        <w:tab/>
      </w:r>
    </w:p>
    <w:p w14:paraId="31EEABEF" w14:textId="73E407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6ADF9B3C"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8C2FE2">
        <w:rPr>
          <w:rFonts w:cs="Arial"/>
          <w:sz w:val="20"/>
        </w:rPr>
        <w:t>Buck Phillips</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6F57A8">
        <w:rPr>
          <w:rFonts w:cs="Arial"/>
          <w:sz w:val="20"/>
        </w:rPr>
        <w:t>Buck Phillips</w:t>
      </w:r>
      <w:r w:rsidR="00EC796A">
        <w:rPr>
          <w:rFonts w:cs="Arial"/>
          <w:sz w:val="20"/>
        </w:rPr>
        <w:tab/>
      </w:r>
    </w:p>
    <w:p w14:paraId="47757476" w14:textId="7BBD1B44" w:rsidR="001D0560"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8C2FE2">
        <w:rPr>
          <w:rFonts w:cs="Arial"/>
          <w:sz w:val="20"/>
        </w:rPr>
        <w:t>Connor LaChappelle</w:t>
      </w:r>
      <w:r w:rsidR="004814EB">
        <w:rPr>
          <w:rFonts w:cs="Arial"/>
          <w:sz w:val="20"/>
        </w:rPr>
        <w:tab/>
      </w:r>
      <w:r>
        <w:rPr>
          <w:rFonts w:cs="Arial"/>
          <w:b/>
          <w:bCs/>
          <w:sz w:val="20"/>
        </w:rPr>
        <w:t>Song Leader</w:t>
      </w:r>
      <w:r w:rsidRPr="00933D9F">
        <w:rPr>
          <w:rFonts w:cs="Arial"/>
          <w:sz w:val="20"/>
        </w:rPr>
        <w:t>-</w:t>
      </w:r>
      <w:r w:rsidR="00372229" w:rsidRPr="00933D9F">
        <w:rPr>
          <w:rFonts w:cs="Arial"/>
          <w:sz w:val="20"/>
        </w:rPr>
        <w:t xml:space="preserve"> </w:t>
      </w:r>
      <w:r w:rsidR="006F57A8">
        <w:rPr>
          <w:rFonts w:cs="Arial"/>
          <w:sz w:val="20"/>
        </w:rPr>
        <w:t>Bill McIlvain</w:t>
      </w:r>
    </w:p>
    <w:p w14:paraId="2DB82436" w14:textId="1F5DBBBB"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w:t>
      </w:r>
      <w:r w:rsidRPr="00933D9F">
        <w:rPr>
          <w:rFonts w:cs="Arial"/>
          <w:sz w:val="20"/>
        </w:rPr>
        <w:t xml:space="preserve">– </w:t>
      </w:r>
      <w:r w:rsidR="008C2FE2">
        <w:rPr>
          <w:rFonts w:cs="Arial"/>
          <w:sz w:val="20"/>
        </w:rPr>
        <w:t>Eli Hickey</w:t>
      </w:r>
      <w:r w:rsidR="00881D83">
        <w:rPr>
          <w:rFonts w:cs="Arial"/>
          <w:sz w:val="20"/>
        </w:rPr>
        <w:tab/>
      </w:r>
      <w:r w:rsidR="0051403C">
        <w:rPr>
          <w:rFonts w:cs="Arial"/>
          <w:sz w:val="20"/>
        </w:rPr>
        <w:tab/>
      </w:r>
      <w:r w:rsidR="004A131B">
        <w:rPr>
          <w:rFonts w:cs="Arial"/>
          <w:b/>
          <w:bCs/>
          <w:sz w:val="20"/>
        </w:rPr>
        <w:t xml:space="preserve">Comments </w:t>
      </w:r>
      <w:r w:rsidR="004A131B" w:rsidRPr="000C0B50">
        <w:rPr>
          <w:rFonts w:cs="Arial"/>
          <w:sz w:val="20"/>
        </w:rPr>
        <w:t xml:space="preserve">– </w:t>
      </w:r>
      <w:r w:rsidR="006F57A8">
        <w:rPr>
          <w:rFonts w:cs="Arial"/>
          <w:sz w:val="20"/>
        </w:rPr>
        <w:t>Ben Wofford</w:t>
      </w:r>
    </w:p>
    <w:p w14:paraId="5D1758BB" w14:textId="1AAB4F86"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8C2FE2">
        <w:rPr>
          <w:rFonts w:cs="Arial"/>
          <w:sz w:val="20"/>
        </w:rPr>
        <w:t>Ben Wofford</w:t>
      </w:r>
      <w:r w:rsidR="00F20BF9">
        <w:rPr>
          <w:rFonts w:cs="Arial"/>
          <w:sz w:val="20"/>
        </w:rPr>
        <w:tab/>
      </w:r>
      <w:r w:rsidR="00BA2006">
        <w:rPr>
          <w:rFonts w:cs="Arial"/>
          <w:sz w:val="20"/>
        </w:rPr>
        <w:tab/>
      </w:r>
      <w:r w:rsidR="003E0576">
        <w:rPr>
          <w:rFonts w:cs="Arial"/>
          <w:b/>
          <w:bCs/>
          <w:sz w:val="20"/>
        </w:rPr>
        <w:t>Communion</w:t>
      </w:r>
      <w:r w:rsidR="003E0576" w:rsidRPr="00641B3B">
        <w:rPr>
          <w:rFonts w:cs="Arial"/>
          <w:sz w:val="20"/>
        </w:rPr>
        <w:t xml:space="preserve"> –</w:t>
      </w:r>
      <w:r w:rsidR="00CA3DDC" w:rsidRPr="00641B3B">
        <w:rPr>
          <w:rFonts w:cs="Arial"/>
          <w:sz w:val="20"/>
        </w:rPr>
        <w:t xml:space="preserve"> </w:t>
      </w:r>
      <w:r w:rsidR="006F57A8">
        <w:rPr>
          <w:rFonts w:cs="Arial"/>
          <w:sz w:val="20"/>
        </w:rPr>
        <w:t>Ron Bailey</w:t>
      </w:r>
    </w:p>
    <w:p w14:paraId="63B3F67E" w14:textId="1D2B723A"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2039B9">
        <w:rPr>
          <w:rFonts w:cs="Arial"/>
          <w:b/>
          <w:bCs/>
          <w:sz w:val="20"/>
        </w:rPr>
        <w:t xml:space="preserve"> </w:t>
      </w:r>
      <w:r w:rsidR="008C2FE2">
        <w:rPr>
          <w:rFonts w:cs="Arial"/>
          <w:bCs/>
          <w:sz w:val="20"/>
        </w:rPr>
        <w:t>Cliff Davis</w:t>
      </w:r>
    </w:p>
    <w:p w14:paraId="0A043171" w14:textId="54CDBD13"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8C2FE2">
        <w:rPr>
          <w:rFonts w:cs="Arial"/>
          <w:sz w:val="20"/>
        </w:rPr>
        <w:t>Dean Shacklock</w:t>
      </w:r>
    </w:p>
    <w:p w14:paraId="5DE98494" w14:textId="077E1351"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8C2FE2">
        <w:rPr>
          <w:rFonts w:cs="Arial"/>
          <w:sz w:val="20"/>
        </w:rPr>
        <w:t>Jared Davis</w:t>
      </w:r>
    </w:p>
    <w:p w14:paraId="62901B5F" w14:textId="3FC2D3AC"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615A37">
        <w:rPr>
          <w:rFonts w:cs="Arial"/>
          <w:sz w:val="20"/>
        </w:rPr>
        <w:t>Phillip</w:t>
      </w:r>
      <w:r w:rsidR="008C2FE2">
        <w:rPr>
          <w:rFonts w:cs="Arial"/>
          <w:sz w:val="20"/>
        </w:rPr>
        <w:t xml:space="preserve"> Dorn</w:t>
      </w:r>
      <w:r w:rsidR="00615A37">
        <w:rPr>
          <w:rFonts w:cs="Arial"/>
          <w:sz w:val="20"/>
        </w:rPr>
        <w:tab/>
      </w:r>
      <w:r w:rsidR="00881D83">
        <w:rPr>
          <w:rFonts w:cs="Arial"/>
          <w:sz w:val="20"/>
        </w:rPr>
        <w:tab/>
      </w:r>
      <w:r w:rsidR="00D41E82">
        <w:rPr>
          <w:rFonts w:cs="Arial"/>
          <w:b/>
          <w:bCs/>
          <w:sz w:val="20"/>
        </w:rPr>
        <w:t>Scripture</w:t>
      </w:r>
      <w:r w:rsidR="00D41E82" w:rsidRPr="00453E3B">
        <w:rPr>
          <w:rFonts w:cs="Arial"/>
          <w:sz w:val="20"/>
        </w:rPr>
        <w:t xml:space="preserve"> –</w:t>
      </w:r>
      <w:r w:rsidR="00453E3B" w:rsidRPr="00453E3B">
        <w:rPr>
          <w:rFonts w:cs="Arial"/>
          <w:sz w:val="20"/>
        </w:rPr>
        <w:t xml:space="preserve"> </w:t>
      </w:r>
      <w:r w:rsidR="006F57A8">
        <w:rPr>
          <w:rFonts w:cs="Arial"/>
          <w:sz w:val="20"/>
        </w:rPr>
        <w:t>Josiah Phi</w:t>
      </w:r>
      <w:r w:rsidR="00615A37">
        <w:rPr>
          <w:rFonts w:cs="Arial"/>
          <w:sz w:val="20"/>
        </w:rPr>
        <w:t>ll</w:t>
      </w:r>
      <w:r w:rsidR="006F57A8">
        <w:rPr>
          <w:rFonts w:cs="Arial"/>
          <w:sz w:val="20"/>
        </w:rPr>
        <w:t>ips</w:t>
      </w:r>
    </w:p>
    <w:p w14:paraId="4D770425" w14:textId="4C1D2795" w:rsidR="001D0560" w:rsidRPr="001A7609"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8C2FE2">
        <w:rPr>
          <w:rFonts w:cs="Arial"/>
          <w:sz w:val="20"/>
        </w:rPr>
        <w:t>John MacQ</w:t>
      </w:r>
      <w:r w:rsidR="006F57A8">
        <w:rPr>
          <w:rFonts w:cs="Arial"/>
          <w:sz w:val="20"/>
        </w:rPr>
        <w:t>u</w:t>
      </w:r>
      <w:r w:rsidR="008C2FE2">
        <w:rPr>
          <w:rFonts w:cs="Arial"/>
          <w:sz w:val="20"/>
        </w:rPr>
        <w:t>illiam</w:t>
      </w:r>
      <w:r w:rsidR="00615A37">
        <w:rPr>
          <w:rFonts w:cs="Arial"/>
          <w:sz w:val="20"/>
        </w:rPr>
        <w:tab/>
      </w:r>
      <w:r w:rsidRPr="00827FF5">
        <w:rPr>
          <w:rFonts w:cs="Arial"/>
          <w:b/>
          <w:bCs/>
          <w:sz w:val="18"/>
        </w:rPr>
        <w:t>Closing Prayer</w:t>
      </w:r>
      <w:r w:rsidRPr="001446D1">
        <w:rPr>
          <w:rFonts w:cs="Arial"/>
          <w:sz w:val="20"/>
        </w:rPr>
        <w:t>-</w:t>
      </w:r>
      <w:r w:rsidR="00FE391F" w:rsidRPr="001446D1">
        <w:rPr>
          <w:rFonts w:cs="Arial"/>
          <w:sz w:val="20"/>
        </w:rPr>
        <w:t xml:space="preserve"> </w:t>
      </w:r>
      <w:r w:rsidR="006F57A8">
        <w:rPr>
          <w:rFonts w:cs="Arial"/>
          <w:sz w:val="20"/>
        </w:rPr>
        <w:t>Phillip Dorn</w:t>
      </w:r>
    </w:p>
    <w:p w14:paraId="69E6EA36" w14:textId="127846B5"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6C56C9">
        <w:rPr>
          <w:rFonts w:cs="Arial"/>
          <w:b/>
          <w:bCs/>
          <w:sz w:val="20"/>
          <w:u w:val="single"/>
        </w:rPr>
        <w:t>April</w:t>
      </w:r>
      <w:r w:rsidR="002630B8">
        <w:rPr>
          <w:rFonts w:cs="Arial"/>
          <w:b/>
          <w:bCs/>
          <w:sz w:val="20"/>
          <w:u w:val="single"/>
        </w:rPr>
        <w:t xml:space="preserve"> </w:t>
      </w:r>
      <w:r w:rsidR="003D3EB7">
        <w:rPr>
          <w:rFonts w:cs="Arial"/>
          <w:b/>
          <w:bCs/>
          <w:sz w:val="20"/>
          <w:u w:val="single"/>
        </w:rPr>
        <w:t>2</w:t>
      </w:r>
      <w:r w:rsidR="006F57A8">
        <w:rPr>
          <w:rFonts w:cs="Arial"/>
          <w:b/>
          <w:bCs/>
          <w:sz w:val="20"/>
          <w:u w:val="single"/>
        </w:rPr>
        <w:t>7</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48328E">
        <w:rPr>
          <w:rFonts w:cs="Arial"/>
          <w:b/>
          <w:bCs/>
          <w:sz w:val="20"/>
          <w:u w:val="single"/>
        </w:rPr>
        <w:t>2</w:t>
      </w:r>
    </w:p>
    <w:p w14:paraId="5AB41399" w14:textId="671C5032"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6F57A8">
        <w:rPr>
          <w:rFonts w:cs="Arial"/>
          <w:bCs/>
          <w:sz w:val="20"/>
        </w:rPr>
        <w:t>Brandon Esque</w:t>
      </w:r>
    </w:p>
    <w:p w14:paraId="4960C9B2" w14:textId="5C23343E"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6F57A8">
        <w:rPr>
          <w:rFonts w:cs="Arial"/>
          <w:sz w:val="20"/>
        </w:rPr>
        <w:t>Buck Phillips</w:t>
      </w:r>
    </w:p>
    <w:p w14:paraId="3AA7B092" w14:textId="141DC885"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6F57A8">
        <w:rPr>
          <w:rFonts w:cs="Arial"/>
          <w:bCs/>
          <w:sz w:val="20"/>
        </w:rPr>
        <w:t>Eli Hickey</w:t>
      </w:r>
    </w:p>
    <w:p w14:paraId="5E35CBDF" w14:textId="481CD77A"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F4475">
        <w:rPr>
          <w:rFonts w:cs="Arial"/>
          <w:bCs/>
          <w:sz w:val="20"/>
        </w:rPr>
        <w:t xml:space="preserve"> </w:t>
      </w:r>
      <w:r w:rsidR="006F57A8">
        <w:rPr>
          <w:rFonts w:cs="Arial"/>
          <w:bCs/>
          <w:sz w:val="20"/>
        </w:rPr>
        <w:t>Andy Fuller</w:t>
      </w:r>
    </w:p>
    <w:p w14:paraId="1B518344" w14:textId="5848AA5D" w:rsidR="00433E4B" w:rsidRPr="00433E4B" w:rsidRDefault="006C56C9" w:rsidP="00433E4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April</w:t>
      </w:r>
      <w:r w:rsidR="00433E4B">
        <w:rPr>
          <w:rFonts w:cs="Arial"/>
          <w:b/>
          <w:bCs/>
          <w:sz w:val="20"/>
        </w:rPr>
        <w:t xml:space="preserve"> 2</w:t>
      </w:r>
      <w:r w:rsidR="006F5933">
        <w:rPr>
          <w:rFonts w:cs="Arial"/>
          <w:b/>
          <w:bCs/>
          <w:sz w:val="20"/>
        </w:rPr>
        <w:t>4</w:t>
      </w:r>
      <w:r w:rsidR="00433E4B">
        <w:rPr>
          <w:rFonts w:cs="Arial"/>
          <w:b/>
          <w:bCs/>
          <w:sz w:val="20"/>
        </w:rPr>
        <w:t xml:space="preserve"> Evening Service </w:t>
      </w:r>
      <w:r w:rsidR="00433E4B">
        <w:rPr>
          <w:rFonts w:cs="Arial"/>
          <w:sz w:val="20"/>
        </w:rPr>
        <w:t xml:space="preserve">– </w:t>
      </w:r>
      <w:r w:rsidR="00FD09F6">
        <w:rPr>
          <w:rFonts w:cs="Arial"/>
          <w:sz w:val="20"/>
        </w:rPr>
        <w:t>Buck Phillips</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019F5E1E" w:rsidR="00BB3FC3" w:rsidRPr="00BB3FC3" w:rsidRDefault="006C56C9" w:rsidP="0046764A">
            <w:pPr>
              <w:rPr>
                <w:b/>
                <w:bCs/>
                <w:sz w:val="20"/>
              </w:rPr>
            </w:pPr>
            <w:r>
              <w:rPr>
                <w:b/>
                <w:bCs/>
                <w:sz w:val="18"/>
              </w:rPr>
              <w:t>April</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1A4FAAE8" w:rsidR="00C05B75" w:rsidRPr="008C128C" w:rsidRDefault="002A727D" w:rsidP="006A2DB8">
            <w:pPr>
              <w:rPr>
                <w:b/>
                <w:bCs/>
                <w:sz w:val="18"/>
              </w:rPr>
            </w:pPr>
            <w:r>
              <w:rPr>
                <w:b/>
                <w:bCs/>
                <w:sz w:val="18"/>
              </w:rPr>
              <w:t>24</w:t>
            </w:r>
          </w:p>
        </w:tc>
        <w:tc>
          <w:tcPr>
            <w:tcW w:w="1397" w:type="dxa"/>
            <w:noWrap/>
            <w:vAlign w:val="center"/>
            <w:hideMark/>
          </w:tcPr>
          <w:p w14:paraId="15B4DC27" w14:textId="7E25BAB5" w:rsidR="00C05B75" w:rsidRPr="00AD39DD" w:rsidRDefault="002A727D" w:rsidP="00AD39DD">
            <w:pPr>
              <w:rPr>
                <w:sz w:val="18"/>
              </w:rPr>
            </w:pPr>
            <w:r>
              <w:rPr>
                <w:sz w:val="18"/>
              </w:rPr>
              <w:t>Land</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69AA362E" w:rsidR="00C05B75" w:rsidRPr="008C128C" w:rsidRDefault="002A727D" w:rsidP="00011103">
            <w:pPr>
              <w:rPr>
                <w:b/>
                <w:bCs/>
                <w:sz w:val="18"/>
              </w:rPr>
            </w:pPr>
            <w:r>
              <w:rPr>
                <w:b/>
                <w:bCs/>
                <w:sz w:val="18"/>
              </w:rPr>
              <w:t>May 1</w:t>
            </w:r>
          </w:p>
        </w:tc>
        <w:tc>
          <w:tcPr>
            <w:tcW w:w="1397" w:type="dxa"/>
            <w:noWrap/>
            <w:vAlign w:val="center"/>
            <w:hideMark/>
          </w:tcPr>
          <w:p w14:paraId="1AE44055" w14:textId="41665810" w:rsidR="00C05B75" w:rsidRPr="00BB3FC3" w:rsidRDefault="002A727D" w:rsidP="0096670B">
            <w:pPr>
              <w:rPr>
                <w:sz w:val="18"/>
              </w:rPr>
            </w:pPr>
            <w:r>
              <w:rPr>
                <w:sz w:val="18"/>
              </w:rPr>
              <w:t>Wofford</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41939A84" w14:textId="45517845" w:rsidR="00F53409" w:rsidRDefault="00D06F65" w:rsidP="006B7936">
      <w:pPr>
        <w:spacing w:before="60" w:after="40"/>
        <w:jc w:val="both"/>
        <w:rPr>
          <w:b/>
          <w:color w:val="FF0000"/>
          <w:sz w:val="20"/>
        </w:rPr>
      </w:pPr>
      <w:r>
        <w:rPr>
          <w:b/>
          <w:color w:val="FF0000"/>
          <w:sz w:val="20"/>
        </w:rPr>
        <w:t>Good Thoughts –</w:t>
      </w:r>
      <w:r w:rsidR="00FF47FF">
        <w:rPr>
          <w:b/>
          <w:color w:val="FF0000"/>
          <w:sz w:val="20"/>
        </w:rPr>
        <w:t xml:space="preserve"> </w:t>
      </w:r>
    </w:p>
    <w:p w14:paraId="5D5291C4" w14:textId="0FE6FF45" w:rsidR="00857039" w:rsidRDefault="00857039" w:rsidP="003B3260">
      <w:pPr>
        <w:spacing w:after="40"/>
        <w:jc w:val="both"/>
        <w:rPr>
          <w:rFonts w:eastAsia="Calibri"/>
          <w:b/>
          <w:bCs/>
          <w:sz w:val="18"/>
          <w:szCs w:val="16"/>
        </w:rPr>
      </w:pPr>
      <w:r w:rsidRPr="00857039">
        <w:rPr>
          <w:rFonts w:eastAsia="Calibri"/>
          <w:b/>
          <w:bCs/>
          <w:sz w:val="18"/>
          <w:szCs w:val="16"/>
        </w:rPr>
        <w:t>Why Me? Am I the Only One?</w:t>
      </w:r>
    </w:p>
    <w:p w14:paraId="3DA830DD" w14:textId="23F51929" w:rsidR="00857039" w:rsidRPr="00857039" w:rsidRDefault="00857039" w:rsidP="00857039">
      <w:pPr>
        <w:jc w:val="both"/>
        <w:rPr>
          <w:rFonts w:eastAsia="Calibri"/>
          <w:b/>
          <w:bCs/>
          <w:i/>
          <w:iCs/>
          <w:sz w:val="18"/>
          <w:szCs w:val="16"/>
        </w:rPr>
      </w:pPr>
      <w:r w:rsidRPr="00857039">
        <w:rPr>
          <w:rFonts w:eastAsia="Calibri"/>
          <w:b/>
          <w:bCs/>
          <w:i/>
          <w:iCs/>
          <w:sz w:val="18"/>
          <w:szCs w:val="16"/>
        </w:rPr>
        <w:t>No temptation has overtaken you but such as is common to man; and God is faithful,</w:t>
      </w:r>
      <w:r w:rsidRPr="00857039">
        <w:rPr>
          <w:rFonts w:eastAsia="Calibri"/>
          <w:b/>
          <w:bCs/>
          <w:i/>
          <w:iCs/>
          <w:sz w:val="18"/>
          <w:szCs w:val="16"/>
        </w:rPr>
        <w:t xml:space="preserve"> </w:t>
      </w:r>
      <w:r w:rsidRPr="00857039">
        <w:rPr>
          <w:rFonts w:eastAsia="Calibri"/>
          <w:b/>
          <w:bCs/>
          <w:i/>
          <w:iCs/>
          <w:sz w:val="18"/>
          <w:szCs w:val="16"/>
        </w:rPr>
        <w:t>who will not allow you to be tempted beyond what you are able, but with the temptation</w:t>
      </w:r>
      <w:r w:rsidRPr="00857039">
        <w:rPr>
          <w:rFonts w:eastAsia="Calibri"/>
          <w:b/>
          <w:bCs/>
          <w:i/>
          <w:iCs/>
          <w:sz w:val="18"/>
          <w:szCs w:val="16"/>
        </w:rPr>
        <w:t xml:space="preserve"> </w:t>
      </w:r>
      <w:r w:rsidRPr="00857039">
        <w:rPr>
          <w:rFonts w:eastAsia="Calibri"/>
          <w:b/>
          <w:bCs/>
          <w:i/>
          <w:iCs/>
          <w:sz w:val="18"/>
          <w:szCs w:val="16"/>
        </w:rPr>
        <w:t>will provide the way of escape also, that you may be able to endure it. 1 Corinthians 10:13</w:t>
      </w:r>
    </w:p>
    <w:p w14:paraId="2FF31DBE" w14:textId="507DC765" w:rsidR="00857039" w:rsidRPr="00857039" w:rsidRDefault="00857039" w:rsidP="00857039">
      <w:pPr>
        <w:jc w:val="both"/>
        <w:rPr>
          <w:rFonts w:eastAsia="Calibri"/>
          <w:b/>
          <w:bCs/>
          <w:sz w:val="18"/>
          <w:szCs w:val="16"/>
        </w:rPr>
      </w:pPr>
      <w:r w:rsidRPr="00857039">
        <w:rPr>
          <w:rFonts w:eastAsia="Calibri"/>
          <w:b/>
          <w:bCs/>
          <w:sz w:val="18"/>
          <w:szCs w:val="16"/>
        </w:rPr>
        <w:t>THREE THINGS WE LEARN</w:t>
      </w:r>
    </w:p>
    <w:p w14:paraId="5C96EDC6" w14:textId="71AF9687" w:rsidR="00857039" w:rsidRPr="00857039" w:rsidRDefault="003B3260" w:rsidP="00857039">
      <w:pPr>
        <w:jc w:val="both"/>
        <w:rPr>
          <w:rFonts w:eastAsia="Calibri"/>
          <w:b/>
          <w:bCs/>
          <w:sz w:val="18"/>
          <w:szCs w:val="16"/>
        </w:rPr>
      </w:pPr>
      <w:r>
        <w:rPr>
          <w:rFonts w:eastAsia="Calibri"/>
          <w:b/>
          <w:bCs/>
          <w:sz w:val="18"/>
          <w:szCs w:val="16"/>
        </w:rPr>
        <w:t xml:space="preserve">[1] </w:t>
      </w:r>
      <w:r w:rsidR="00857039" w:rsidRPr="00857039">
        <w:rPr>
          <w:rFonts w:eastAsia="Calibri"/>
          <w:b/>
          <w:bCs/>
          <w:sz w:val="18"/>
          <w:szCs w:val="16"/>
        </w:rPr>
        <w:t>My temptations are not unique.</w:t>
      </w:r>
      <w:r>
        <w:rPr>
          <w:rFonts w:eastAsia="Calibri"/>
          <w:b/>
          <w:bCs/>
          <w:sz w:val="18"/>
          <w:szCs w:val="16"/>
        </w:rPr>
        <w:t xml:space="preserve"> </w:t>
      </w:r>
      <w:r w:rsidR="00857039" w:rsidRPr="00857039">
        <w:rPr>
          <w:rFonts w:eastAsia="Calibri"/>
          <w:b/>
          <w:bCs/>
          <w:sz w:val="18"/>
          <w:szCs w:val="16"/>
        </w:rPr>
        <w:t>I am not to think – "I’ve been singled out.</w:t>
      </w:r>
      <w:r>
        <w:rPr>
          <w:rFonts w:eastAsia="Calibri"/>
          <w:b/>
          <w:bCs/>
          <w:sz w:val="18"/>
          <w:szCs w:val="16"/>
        </w:rPr>
        <w:t>”</w:t>
      </w:r>
    </w:p>
    <w:p w14:paraId="788D58E9" w14:textId="4862E1D0" w:rsidR="00857039" w:rsidRPr="00857039" w:rsidRDefault="003B3260" w:rsidP="00857039">
      <w:pPr>
        <w:jc w:val="both"/>
        <w:rPr>
          <w:rFonts w:eastAsia="Calibri"/>
          <w:b/>
          <w:bCs/>
          <w:sz w:val="18"/>
          <w:szCs w:val="16"/>
        </w:rPr>
      </w:pPr>
      <w:r>
        <w:rPr>
          <w:rFonts w:eastAsia="Calibri"/>
          <w:b/>
          <w:bCs/>
          <w:sz w:val="18"/>
          <w:szCs w:val="16"/>
        </w:rPr>
        <w:t xml:space="preserve">[2] </w:t>
      </w:r>
      <w:r w:rsidR="00857039" w:rsidRPr="00857039">
        <w:rPr>
          <w:rFonts w:eastAsia="Calibri"/>
          <w:b/>
          <w:bCs/>
          <w:sz w:val="18"/>
          <w:szCs w:val="16"/>
        </w:rPr>
        <w:t>I am able to resist. I am not to consider myself powerless – "I couldn’t avoid it."</w:t>
      </w:r>
      <w:r>
        <w:rPr>
          <w:rFonts w:eastAsia="Calibri"/>
          <w:b/>
          <w:bCs/>
          <w:sz w:val="18"/>
          <w:szCs w:val="16"/>
        </w:rPr>
        <w:t xml:space="preserve"> </w:t>
      </w:r>
      <w:r w:rsidR="00857039" w:rsidRPr="00857039">
        <w:rPr>
          <w:rFonts w:eastAsia="Calibri"/>
          <w:b/>
          <w:bCs/>
          <w:sz w:val="18"/>
          <w:szCs w:val="16"/>
        </w:rPr>
        <w:t>I have a way out.</w:t>
      </w:r>
    </w:p>
    <w:p w14:paraId="47E1370A" w14:textId="54E616D9" w:rsidR="00857039" w:rsidRPr="00857039" w:rsidRDefault="003B3260" w:rsidP="00857039">
      <w:pPr>
        <w:jc w:val="both"/>
        <w:rPr>
          <w:rFonts w:eastAsia="Calibri"/>
          <w:b/>
          <w:bCs/>
          <w:sz w:val="18"/>
          <w:szCs w:val="16"/>
        </w:rPr>
      </w:pPr>
      <w:r>
        <w:rPr>
          <w:rFonts w:eastAsia="Calibri"/>
          <w:b/>
          <w:bCs/>
          <w:sz w:val="18"/>
          <w:szCs w:val="16"/>
        </w:rPr>
        <w:t xml:space="preserve">[3] </w:t>
      </w:r>
      <w:r w:rsidR="00857039" w:rsidRPr="00857039">
        <w:rPr>
          <w:rFonts w:eastAsia="Calibri"/>
          <w:b/>
          <w:bCs/>
          <w:sz w:val="18"/>
          <w:szCs w:val="16"/>
        </w:rPr>
        <w:t>I am not to regard myself as helpless –</w:t>
      </w:r>
      <w:r>
        <w:rPr>
          <w:rFonts w:eastAsia="Calibri"/>
          <w:b/>
          <w:bCs/>
          <w:sz w:val="18"/>
          <w:szCs w:val="16"/>
        </w:rPr>
        <w:t xml:space="preserve"> </w:t>
      </w:r>
      <w:r w:rsidR="00857039" w:rsidRPr="00857039">
        <w:rPr>
          <w:rFonts w:eastAsia="Calibri"/>
          <w:b/>
          <w:bCs/>
          <w:sz w:val="18"/>
          <w:szCs w:val="16"/>
        </w:rPr>
        <w:t>Rather, use it as an opportunity to strengthen your faith.</w:t>
      </w:r>
    </w:p>
    <w:p w14:paraId="223D6104" w14:textId="58C66E53" w:rsidR="001C527E" w:rsidRPr="001C527E" w:rsidRDefault="001C527E" w:rsidP="00511E32">
      <w:pPr>
        <w:spacing w:before="60" w:after="12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1C04104F" w14:textId="76BE9543"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712254069" r:id="rId8"/>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1D833DF2" w:rsidR="001D0560" w:rsidRDefault="006C56C9">
      <w:pPr>
        <w:jc w:val="right"/>
        <w:rPr>
          <w:rFonts w:cs="Arial"/>
          <w:b/>
          <w:sz w:val="18"/>
        </w:rPr>
      </w:pPr>
      <w:r>
        <w:rPr>
          <w:rFonts w:cs="Arial"/>
          <w:b/>
          <w:sz w:val="18"/>
        </w:rPr>
        <w:t>April</w:t>
      </w:r>
      <w:r w:rsidR="00106BE2">
        <w:rPr>
          <w:rFonts w:cs="Arial"/>
          <w:b/>
          <w:sz w:val="18"/>
        </w:rPr>
        <w:t xml:space="preserve"> </w:t>
      </w:r>
      <w:r w:rsidR="002A727D">
        <w:rPr>
          <w:rFonts w:cs="Arial"/>
          <w:b/>
          <w:sz w:val="18"/>
        </w:rPr>
        <w:t>24</w:t>
      </w:r>
      <w:r w:rsidR="00AB4AB4">
        <w:rPr>
          <w:rFonts w:cs="Arial"/>
          <w:b/>
          <w:sz w:val="18"/>
        </w:rPr>
        <w:t>,</w:t>
      </w:r>
      <w:r w:rsidR="001D0560">
        <w:rPr>
          <w:rFonts w:cs="Arial"/>
          <w:b/>
          <w:sz w:val="18"/>
        </w:rPr>
        <w:t xml:space="preserve"> </w:t>
      </w:r>
      <w:r w:rsidR="00F71EF2">
        <w:rPr>
          <w:rFonts w:cs="Arial"/>
          <w:b/>
          <w:sz w:val="18"/>
        </w:rPr>
        <w:t>2</w:t>
      </w:r>
      <w:bookmarkStart w:id="0" w:name="anchor209909"/>
      <w:bookmarkStart w:id="1" w:name="anchor36486386"/>
      <w:bookmarkEnd w:id="0"/>
      <w:bookmarkEnd w:id="1"/>
      <w:r w:rsidR="00F71EF2">
        <w:rPr>
          <w:rFonts w:cs="Arial"/>
          <w:b/>
          <w:sz w:val="18"/>
        </w:rPr>
        <w:t>0</w:t>
      </w:r>
      <w:r w:rsidR="00CA47C5">
        <w:rPr>
          <w:rFonts w:cs="Arial"/>
          <w:b/>
          <w:sz w:val="18"/>
        </w:rPr>
        <w:t>2</w:t>
      </w:r>
      <w:r w:rsidR="00181283">
        <w:rPr>
          <w:rFonts w:cs="Arial"/>
          <w:b/>
          <w:sz w:val="18"/>
        </w:rPr>
        <w:t>2</w:t>
      </w:r>
    </w:p>
    <w:p w14:paraId="2762610C" w14:textId="77777777" w:rsidR="009251C2" w:rsidRPr="003D7D86" w:rsidRDefault="009251C2" w:rsidP="009251C2">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Hairy &amp; Hairless</w:t>
      </w:r>
    </w:p>
    <w:p w14:paraId="0431CC59" w14:textId="77777777" w:rsidR="009251C2" w:rsidRPr="00900316" w:rsidRDefault="009251C2" w:rsidP="009251C2">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1. </w:t>
      </w:r>
      <w:r>
        <w:rPr>
          <w:rFonts w:cs="Arial"/>
          <w:color w:val="000000"/>
          <w:sz w:val="22"/>
        </w:rPr>
        <w:t>What prophet was a very hairy man</w:t>
      </w:r>
      <w:r w:rsidRPr="00900316">
        <w:rPr>
          <w:rFonts w:cs="Arial"/>
          <w:color w:val="000000"/>
          <w:sz w:val="22"/>
        </w:rPr>
        <w:t>?</w:t>
      </w:r>
    </w:p>
    <w:p w14:paraId="057934A6" w14:textId="77777777" w:rsidR="009251C2" w:rsidRPr="00900316" w:rsidRDefault="009251C2" w:rsidP="009251C2">
      <w:pPr>
        <w:pStyle w:val="NormalWeb"/>
        <w:spacing w:before="0" w:beforeAutospacing="0" w:after="80" w:afterAutospacing="0"/>
        <w:ind w:left="432" w:hanging="432"/>
        <w:jc w:val="both"/>
        <w:rPr>
          <w:rFonts w:cs="Arial"/>
          <w:color w:val="000000"/>
          <w:sz w:val="22"/>
        </w:rPr>
      </w:pPr>
      <w:r w:rsidRPr="00900316">
        <w:rPr>
          <w:rFonts w:cs="Arial"/>
          <w:color w:val="000000"/>
          <w:sz w:val="22"/>
        </w:rPr>
        <w:t>2. Who</w:t>
      </w:r>
      <w:r>
        <w:rPr>
          <w:rFonts w:cs="Arial"/>
          <w:color w:val="000000"/>
          <w:sz w:val="22"/>
        </w:rPr>
        <w:t xml:space="preserve"> is the only man mentioned as being naturally bald</w:t>
      </w:r>
      <w:r w:rsidRPr="00900316">
        <w:rPr>
          <w:rFonts w:cs="Arial"/>
          <w:color w:val="000000"/>
          <w:sz w:val="22"/>
        </w:rPr>
        <w:t>?</w:t>
      </w:r>
    </w:p>
    <w:p w14:paraId="15E56E44" w14:textId="02F660D7" w:rsidR="009251C2" w:rsidRPr="00900316" w:rsidRDefault="009251C2" w:rsidP="009251C2">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3. </w:t>
      </w:r>
      <w:r>
        <w:rPr>
          <w:rFonts w:cs="Arial"/>
          <w:color w:val="000000"/>
          <w:sz w:val="22"/>
        </w:rPr>
        <w:t xml:space="preserve">What </w:t>
      </w:r>
      <w:r>
        <w:rPr>
          <w:rFonts w:cs="Arial"/>
          <w:color w:val="000000"/>
          <w:sz w:val="22"/>
        </w:rPr>
        <w:t>grief-stricken</w:t>
      </w:r>
      <w:r>
        <w:rPr>
          <w:rFonts w:cs="Arial"/>
          <w:color w:val="000000"/>
          <w:sz w:val="22"/>
        </w:rPr>
        <w:t xml:space="preserve"> man shaved his head after he learned his children had been destroyed</w:t>
      </w:r>
      <w:r w:rsidRPr="00900316">
        <w:rPr>
          <w:rFonts w:cs="Arial"/>
          <w:color w:val="000000"/>
          <w:sz w:val="22"/>
        </w:rPr>
        <w:t>?</w:t>
      </w:r>
    </w:p>
    <w:p w14:paraId="1DC3F5C1" w14:textId="77777777" w:rsidR="009251C2" w:rsidRPr="00900316" w:rsidRDefault="009251C2" w:rsidP="009251C2">
      <w:pPr>
        <w:pStyle w:val="NormalWeb"/>
        <w:spacing w:before="0" w:beforeAutospacing="0" w:after="80" w:afterAutospacing="0"/>
        <w:ind w:left="432" w:hanging="432"/>
        <w:jc w:val="both"/>
        <w:rPr>
          <w:rFonts w:cs="Arial"/>
          <w:color w:val="000000"/>
          <w:sz w:val="22"/>
        </w:rPr>
      </w:pPr>
      <w:r>
        <w:rPr>
          <w:rFonts w:cs="Arial"/>
          <w:color w:val="000000"/>
          <w:sz w:val="22"/>
        </w:rPr>
        <w:t>4</w:t>
      </w:r>
      <w:r w:rsidRPr="00900316">
        <w:rPr>
          <w:rFonts w:cs="Arial"/>
          <w:color w:val="000000"/>
          <w:sz w:val="22"/>
        </w:rPr>
        <w:t xml:space="preserve">. </w:t>
      </w:r>
      <w:r>
        <w:rPr>
          <w:rFonts w:cs="Arial"/>
          <w:color w:val="000000"/>
          <w:sz w:val="22"/>
        </w:rPr>
        <w:t>What king of Babylon, driven from his palace, lived in the wilderness and let his hair grow long and shaggy</w:t>
      </w:r>
      <w:r w:rsidRPr="00900316">
        <w:rPr>
          <w:rFonts w:cs="Arial"/>
          <w:color w:val="000000"/>
          <w:sz w:val="22"/>
        </w:rPr>
        <w:t>?</w:t>
      </w:r>
    </w:p>
    <w:p w14:paraId="3FF019B1" w14:textId="77777777" w:rsidR="00624C84" w:rsidRPr="00624C84" w:rsidRDefault="00624C84" w:rsidP="00624C84">
      <w:pPr>
        <w:spacing w:after="60"/>
        <w:jc w:val="both"/>
        <w:rPr>
          <w:rFonts w:cs="Arial"/>
          <w:sz w:val="24"/>
          <w:szCs w:val="28"/>
        </w:rPr>
      </w:pP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p>
    <w:p w14:paraId="79167031" w14:textId="3D0A8B24" w:rsidR="00624C84" w:rsidRPr="00D135A3" w:rsidRDefault="00D135A3" w:rsidP="00624C84">
      <w:pPr>
        <w:autoSpaceDE w:val="0"/>
        <w:autoSpaceDN w:val="0"/>
        <w:adjustRightInd w:val="0"/>
        <w:jc w:val="both"/>
        <w:rPr>
          <w:rFonts w:ascii="Denmark" w:hAnsi="Denmark"/>
          <w:b/>
          <w:i/>
          <w:iCs/>
          <w:color w:val="3366FF"/>
          <w:sz w:val="40"/>
          <w:szCs w:val="22"/>
          <w:u w:val="single"/>
        </w:rPr>
      </w:pPr>
      <w:r>
        <w:rPr>
          <w:rFonts w:ascii="Denmark" w:hAnsi="Denmark"/>
          <w:b/>
          <w:i/>
          <w:iCs/>
          <w:color w:val="3366FF"/>
          <w:sz w:val="30"/>
          <w:szCs w:val="22"/>
          <w:u w:val="single"/>
        </w:rPr>
        <w:t xml:space="preserve">Don’t Wait </w:t>
      </w:r>
      <w:proofErr w:type="gramStart"/>
      <w:r>
        <w:rPr>
          <w:rFonts w:ascii="Denmark" w:hAnsi="Denmark"/>
          <w:b/>
          <w:i/>
          <w:iCs/>
          <w:color w:val="3366FF"/>
          <w:sz w:val="30"/>
          <w:szCs w:val="22"/>
          <w:u w:val="single"/>
        </w:rPr>
        <w:t>For</w:t>
      </w:r>
      <w:proofErr w:type="gramEnd"/>
      <w:r>
        <w:rPr>
          <w:rFonts w:ascii="Denmark" w:hAnsi="Denmark"/>
          <w:b/>
          <w:i/>
          <w:iCs/>
          <w:color w:val="3366FF"/>
          <w:sz w:val="30"/>
          <w:szCs w:val="22"/>
          <w:u w:val="single"/>
        </w:rPr>
        <w:t xml:space="preserve"> Retirement</w:t>
      </w:r>
      <w:r w:rsidR="00624C84" w:rsidRPr="00D135A3">
        <w:rPr>
          <w:rFonts w:ascii="Denmark" w:hAnsi="Denmark"/>
          <w:b/>
          <w:i/>
          <w:iCs/>
          <w:color w:val="3366FF"/>
          <w:sz w:val="30"/>
          <w:szCs w:val="22"/>
          <w:u w:val="single"/>
        </w:rPr>
        <w:t xml:space="preserve"> </w:t>
      </w:r>
    </w:p>
    <w:p w14:paraId="6CDB0048" w14:textId="2F77CFFA" w:rsidR="00624C84" w:rsidRPr="00624C84" w:rsidRDefault="00837054" w:rsidP="00624C84">
      <w:pPr>
        <w:autoSpaceDE w:val="0"/>
        <w:autoSpaceDN w:val="0"/>
        <w:adjustRightInd w:val="0"/>
        <w:spacing w:after="120"/>
        <w:jc w:val="both"/>
        <w:rPr>
          <w:b/>
          <w:color w:val="000000"/>
          <w:sz w:val="18"/>
        </w:rPr>
      </w:pPr>
      <w:r>
        <w:rPr>
          <w:rFonts w:cs="Arial"/>
          <w:noProof/>
          <w:color w:val="000000"/>
          <w:sz w:val="24"/>
          <w:szCs w:val="24"/>
        </w:rPr>
        <w:drawing>
          <wp:anchor distT="0" distB="91440" distL="91440" distR="0" simplePos="0" relativeHeight="251659264" behindDoc="1" locked="0" layoutInCell="1" allowOverlap="1" wp14:anchorId="7742BD65" wp14:editId="4EFBC6A5">
            <wp:simplePos x="0" y="0"/>
            <wp:positionH relativeFrom="margin">
              <wp:posOffset>6832600</wp:posOffset>
            </wp:positionH>
            <wp:positionV relativeFrom="paragraph">
              <wp:posOffset>74930</wp:posOffset>
            </wp:positionV>
            <wp:extent cx="2094865" cy="1391920"/>
            <wp:effectExtent l="0" t="0" r="635" b="0"/>
            <wp:wrapTight wrapText="bothSides">
              <wp:wrapPolygon edited="0">
                <wp:start x="0" y="0"/>
                <wp:lineTo x="0" y="21285"/>
                <wp:lineTo x="21410" y="21285"/>
                <wp:lineTo x="214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4865" cy="1391920"/>
                    </a:xfrm>
                    <a:prstGeom prst="rect">
                      <a:avLst/>
                    </a:prstGeom>
                  </pic:spPr>
                </pic:pic>
              </a:graphicData>
            </a:graphic>
            <wp14:sizeRelH relativeFrom="margin">
              <wp14:pctWidth>0</wp14:pctWidth>
            </wp14:sizeRelH>
            <wp14:sizeRelV relativeFrom="margin">
              <wp14:pctHeight>0</wp14:pctHeight>
            </wp14:sizeRelV>
          </wp:anchor>
        </w:drawing>
      </w:r>
      <w:r w:rsidR="00624C84" w:rsidRPr="00624C84">
        <w:rPr>
          <w:b/>
          <w:color w:val="000000"/>
          <w:sz w:val="18"/>
        </w:rPr>
        <w:t xml:space="preserve">By </w:t>
      </w:r>
      <w:r w:rsidR="009251C2">
        <w:rPr>
          <w:b/>
          <w:color w:val="000000"/>
          <w:sz w:val="18"/>
        </w:rPr>
        <w:t>David Padfield</w:t>
      </w:r>
    </w:p>
    <w:p w14:paraId="4CEFCC0B" w14:textId="47E2A27F" w:rsidR="009251C2" w:rsidRPr="00D135A3" w:rsidRDefault="009251C2" w:rsidP="009251C2">
      <w:pPr>
        <w:spacing w:after="120"/>
        <w:jc w:val="both"/>
        <w:rPr>
          <w:rFonts w:cs="Arial"/>
          <w:color w:val="000000"/>
          <w:sz w:val="24"/>
          <w:szCs w:val="24"/>
        </w:rPr>
      </w:pPr>
      <w:r w:rsidRPr="00D135A3">
        <w:rPr>
          <w:rFonts w:cs="Arial"/>
          <w:color w:val="000000"/>
          <w:sz w:val="22"/>
          <w:szCs w:val="22"/>
        </w:rPr>
        <w:t>Thousands of promises are made every day. At every wedding couples promise to remain "faithful till death." Statistics prove many of these vows were not honored</w:t>
      </w:r>
      <w:r w:rsidRPr="00D135A3">
        <w:rPr>
          <w:rFonts w:cs="Arial"/>
          <w:color w:val="000000"/>
          <w:sz w:val="24"/>
          <w:szCs w:val="24"/>
        </w:rPr>
        <w:t>.</w:t>
      </w:r>
    </w:p>
    <w:p w14:paraId="2673AF05" w14:textId="22804F88" w:rsidR="009251C2" w:rsidRPr="00D135A3" w:rsidRDefault="009251C2" w:rsidP="009251C2">
      <w:pPr>
        <w:spacing w:after="120"/>
        <w:jc w:val="both"/>
        <w:rPr>
          <w:rFonts w:cs="Arial"/>
          <w:color w:val="000000"/>
          <w:sz w:val="22"/>
          <w:szCs w:val="22"/>
        </w:rPr>
      </w:pPr>
      <w:r w:rsidRPr="00D135A3">
        <w:rPr>
          <w:rFonts w:cs="Arial"/>
          <w:color w:val="000000"/>
          <w:sz w:val="22"/>
          <w:szCs w:val="22"/>
        </w:rPr>
        <w:t>Christians are also guilty of taking their promises lightly. Some promise to give better "when a few bills get paid." Others promise to study harder "when things slow down at work." Others promise to start teaching Bible Classes” when they retire."</w:t>
      </w:r>
    </w:p>
    <w:p w14:paraId="7B8E0165" w14:textId="4410A4E8" w:rsidR="00624C84" w:rsidRPr="00624C84" w:rsidRDefault="00624C84" w:rsidP="00624C84">
      <w:pPr>
        <w:spacing w:after="60"/>
        <w:jc w:val="both"/>
        <w:rPr>
          <w:rFonts w:cs="Arial"/>
          <w:sz w:val="24"/>
          <w:szCs w:val="28"/>
        </w:rPr>
      </w:pPr>
      <w:r w:rsidRPr="00624C84">
        <w:rPr>
          <w:rFonts w:eastAsia="Calibri" w:cs="Arial"/>
          <w:sz w:val="22"/>
          <w:szCs w:val="24"/>
        </w:rPr>
        <w:t xml:space="preserve"> </w:t>
      </w:r>
      <w:bookmarkStart w:id="2" w:name="anchor1645622"/>
      <w:bookmarkEnd w:id="2"/>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p>
    <w:p w14:paraId="2915926D" w14:textId="77777777" w:rsidR="009251C2" w:rsidRPr="00D135A3" w:rsidRDefault="00624C84" w:rsidP="009251C2">
      <w:pPr>
        <w:autoSpaceDE w:val="0"/>
        <w:autoSpaceDN w:val="0"/>
        <w:adjustRightInd w:val="0"/>
        <w:jc w:val="both"/>
        <w:rPr>
          <w:rFonts w:ascii="Denmark" w:hAnsi="Denmark"/>
          <w:b/>
          <w:i/>
          <w:iCs/>
          <w:color w:val="3366FF"/>
          <w:sz w:val="40"/>
          <w:szCs w:val="22"/>
          <w:u w:val="single"/>
        </w:rPr>
      </w:pPr>
      <w:r w:rsidRPr="00624C84">
        <w:rPr>
          <w:rFonts w:ascii="Denmark" w:hAnsi="Denmark"/>
          <w:b/>
          <w:i/>
          <w:iCs/>
          <w:color w:val="3366FF"/>
          <w:sz w:val="32"/>
          <w:u w:val="single"/>
        </w:rPr>
        <w:br w:type="page"/>
      </w:r>
      <w:r w:rsidR="009251C2">
        <w:rPr>
          <w:rFonts w:ascii="Denmark" w:hAnsi="Denmark"/>
          <w:b/>
          <w:i/>
          <w:iCs/>
          <w:color w:val="3366FF"/>
          <w:sz w:val="30"/>
          <w:szCs w:val="22"/>
          <w:u w:val="single"/>
        </w:rPr>
        <w:t xml:space="preserve">Don’t Wait </w:t>
      </w:r>
      <w:proofErr w:type="gramStart"/>
      <w:r w:rsidR="009251C2">
        <w:rPr>
          <w:rFonts w:ascii="Denmark" w:hAnsi="Denmark"/>
          <w:b/>
          <w:i/>
          <w:iCs/>
          <w:color w:val="3366FF"/>
          <w:sz w:val="30"/>
          <w:szCs w:val="22"/>
          <w:u w:val="single"/>
        </w:rPr>
        <w:t>For</w:t>
      </w:r>
      <w:proofErr w:type="gramEnd"/>
      <w:r w:rsidR="009251C2">
        <w:rPr>
          <w:rFonts w:ascii="Denmark" w:hAnsi="Denmark"/>
          <w:b/>
          <w:i/>
          <w:iCs/>
          <w:color w:val="3366FF"/>
          <w:sz w:val="30"/>
          <w:szCs w:val="22"/>
          <w:u w:val="single"/>
        </w:rPr>
        <w:t xml:space="preserve"> Retirement</w:t>
      </w:r>
      <w:r w:rsidR="009251C2" w:rsidRPr="00D135A3">
        <w:rPr>
          <w:rFonts w:ascii="Denmark" w:hAnsi="Denmark"/>
          <w:b/>
          <w:i/>
          <w:iCs/>
          <w:color w:val="3366FF"/>
          <w:sz w:val="30"/>
          <w:szCs w:val="22"/>
          <w:u w:val="single"/>
        </w:rPr>
        <w:t xml:space="preserve"> </w:t>
      </w:r>
    </w:p>
    <w:p w14:paraId="398427CE" w14:textId="3B9F2282" w:rsidR="00624C84" w:rsidRPr="00624C84" w:rsidRDefault="00624C84" w:rsidP="009251C2">
      <w:pPr>
        <w:autoSpaceDE w:val="0"/>
        <w:autoSpaceDN w:val="0"/>
        <w:adjustRightInd w:val="0"/>
        <w:spacing w:after="120"/>
        <w:jc w:val="both"/>
        <w:rPr>
          <w:b/>
          <w:color w:val="000000"/>
          <w:sz w:val="18"/>
        </w:rPr>
      </w:pPr>
      <w:r w:rsidRPr="00624C84">
        <w:rPr>
          <w:b/>
          <w:color w:val="000000"/>
          <w:sz w:val="18"/>
        </w:rPr>
        <w:t>Continued</w:t>
      </w:r>
    </w:p>
    <w:p w14:paraId="34C81469" w14:textId="77777777" w:rsidR="00D135A3" w:rsidRPr="00D135A3" w:rsidRDefault="00D135A3" w:rsidP="00D135A3">
      <w:pPr>
        <w:spacing w:after="120"/>
        <w:jc w:val="both"/>
        <w:rPr>
          <w:rFonts w:cs="Arial"/>
          <w:color w:val="000000"/>
          <w:sz w:val="22"/>
          <w:szCs w:val="22"/>
        </w:rPr>
      </w:pPr>
      <w:r w:rsidRPr="00D135A3">
        <w:rPr>
          <w:rFonts w:cs="Arial"/>
          <w:color w:val="000000"/>
          <w:sz w:val="22"/>
          <w:szCs w:val="22"/>
        </w:rPr>
        <w:t>It has been my observation that those who give liberally when the bills are paid were the same ones who gave while in "deep poverty" (2 Corinthians 8:2). Those who devote many hours to diligent study when out of work are usually the same ones who study hard while working overtime at the factory. Those who teach in their "golden years" are usually the same ones who taught in their youth.</w:t>
      </w:r>
    </w:p>
    <w:p w14:paraId="287A3E9C" w14:textId="77777777" w:rsidR="00837054" w:rsidRDefault="00D135A3" w:rsidP="00D135A3">
      <w:pPr>
        <w:spacing w:after="120"/>
        <w:jc w:val="both"/>
        <w:rPr>
          <w:rFonts w:cs="Arial"/>
          <w:color w:val="000000"/>
          <w:sz w:val="22"/>
          <w:szCs w:val="22"/>
        </w:rPr>
      </w:pPr>
      <w:r w:rsidRPr="00D135A3">
        <w:rPr>
          <w:rFonts w:cs="Arial"/>
          <w:color w:val="000000"/>
          <w:sz w:val="22"/>
          <w:szCs w:val="22"/>
        </w:rPr>
        <w:t xml:space="preserve">There is a need for qualified men to serve as elders and deacons in the Lord's church today. I realize new congregations might not have men ready to serve as elders and deacons. </w:t>
      </w:r>
    </w:p>
    <w:p w14:paraId="7AC3D08A" w14:textId="2C00744B" w:rsidR="00D135A3" w:rsidRPr="00D135A3" w:rsidRDefault="00D135A3" w:rsidP="00D135A3">
      <w:pPr>
        <w:spacing w:after="120"/>
        <w:jc w:val="both"/>
        <w:rPr>
          <w:rFonts w:cs="Arial"/>
          <w:color w:val="000000"/>
          <w:sz w:val="22"/>
          <w:szCs w:val="22"/>
        </w:rPr>
      </w:pPr>
      <w:r w:rsidRPr="00D135A3">
        <w:rPr>
          <w:rFonts w:cs="Arial"/>
          <w:color w:val="000000"/>
          <w:sz w:val="22"/>
          <w:szCs w:val="22"/>
        </w:rPr>
        <w:t>As we read in the book of Acts, it was several years before some congregations ordained elders. However, there are congregations which have waited for over a generation for men to become qualified to serve as elders.</w:t>
      </w:r>
    </w:p>
    <w:p w14:paraId="45243A84" w14:textId="77777777" w:rsidR="00D135A3" w:rsidRPr="00D135A3" w:rsidRDefault="00D135A3" w:rsidP="00D135A3">
      <w:pPr>
        <w:spacing w:after="120"/>
        <w:jc w:val="both"/>
        <w:rPr>
          <w:rFonts w:cs="Arial"/>
          <w:color w:val="000000"/>
          <w:sz w:val="22"/>
          <w:szCs w:val="22"/>
        </w:rPr>
      </w:pPr>
      <w:r w:rsidRPr="00D135A3">
        <w:rPr>
          <w:rFonts w:cs="Arial"/>
          <w:color w:val="000000"/>
          <w:sz w:val="22"/>
          <w:szCs w:val="22"/>
        </w:rPr>
        <w:t>What is the problem? Part of it might be that congregations wait too long before urging men to prepare for the eldership or service as deacons. Paul gave a rather lengthy list of qualifications for elders and deacons in 1 Timothy 3:1-13 and Titus 1:5-9. Before a man was to fill either office, he was to "first be proved" (1 Timothy 3:10). He must show his ability to serve before he is ordained to this demanding work.</w:t>
      </w:r>
    </w:p>
    <w:p w14:paraId="19E5A183" w14:textId="77777777" w:rsidR="00D135A3" w:rsidRPr="00D135A3" w:rsidRDefault="00D135A3" w:rsidP="00D135A3">
      <w:pPr>
        <w:spacing w:after="120"/>
        <w:jc w:val="both"/>
        <w:rPr>
          <w:rFonts w:cs="Arial"/>
          <w:color w:val="000000"/>
          <w:sz w:val="22"/>
          <w:szCs w:val="22"/>
        </w:rPr>
      </w:pPr>
      <w:r w:rsidRPr="00D135A3">
        <w:rPr>
          <w:rFonts w:cs="Arial"/>
          <w:color w:val="000000"/>
          <w:sz w:val="22"/>
          <w:szCs w:val="22"/>
        </w:rPr>
        <w:t>If a man is not capable of teaching before he is an elder, I doubt if he ever will be. A man who throws temper tantrums before he is ordained will not magically manifest self-control afterwards. Those who "convict the gainsayer" (Titus 1:9) in their youth will be able to "hold fast the faithful word" as elders.</w:t>
      </w:r>
    </w:p>
    <w:p w14:paraId="1971E3FA" w14:textId="77777777" w:rsidR="00D135A3" w:rsidRPr="00D135A3" w:rsidRDefault="00D135A3" w:rsidP="00D135A3">
      <w:pPr>
        <w:spacing w:after="120"/>
        <w:jc w:val="both"/>
        <w:rPr>
          <w:rFonts w:cs="Arial"/>
          <w:color w:val="000000"/>
          <w:sz w:val="22"/>
          <w:szCs w:val="22"/>
        </w:rPr>
      </w:pPr>
      <w:r w:rsidRPr="00D135A3">
        <w:rPr>
          <w:rFonts w:cs="Arial"/>
          <w:color w:val="000000"/>
          <w:sz w:val="22"/>
          <w:szCs w:val="22"/>
        </w:rPr>
        <w:t>Those who desire to be of service to Christ when they retire must remember their creator in the days of their youth (Ecclesiastes 12:1). After the kids leave home it's too late to decide to raise "faithful children" (Titus 1:6). After years of socializing with the ungodly, it would be hard to become "a lover of what is good, soberminded, just, holy" (Titus 1:8).</w:t>
      </w:r>
    </w:p>
    <w:p w14:paraId="4143A8F0" w14:textId="77777777" w:rsidR="00D135A3" w:rsidRPr="00D135A3" w:rsidRDefault="00D135A3" w:rsidP="00D135A3">
      <w:pPr>
        <w:spacing w:after="120"/>
        <w:jc w:val="both"/>
        <w:rPr>
          <w:rFonts w:cs="Arial"/>
          <w:color w:val="000000"/>
          <w:sz w:val="24"/>
          <w:szCs w:val="24"/>
        </w:rPr>
      </w:pPr>
      <w:r w:rsidRPr="00D135A3">
        <w:rPr>
          <w:rFonts w:cs="Arial"/>
          <w:color w:val="000000"/>
          <w:sz w:val="24"/>
          <w:szCs w:val="24"/>
        </w:rPr>
        <w:t>Let us strive to teach our children the importance of preparing for the service of God.</w:t>
      </w:r>
    </w:p>
    <w:p w14:paraId="3E7AC45D" w14:textId="77777777" w:rsidR="00624C84" w:rsidRPr="00624C84" w:rsidRDefault="00624C84" w:rsidP="00624C84">
      <w:pPr>
        <w:autoSpaceDE w:val="0"/>
        <w:autoSpaceDN w:val="0"/>
        <w:adjustRightInd w:val="0"/>
        <w:spacing w:after="120"/>
        <w:jc w:val="both"/>
        <w:rPr>
          <w:rFonts w:ascii="Webdings" w:hAnsi="Webdings"/>
          <w:color w:val="003366"/>
          <w:sz w:val="20"/>
        </w:rPr>
      </w:pP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p>
    <w:p w14:paraId="06CBE7AD" w14:textId="1EC380D1" w:rsidR="00624C84" w:rsidRPr="001F0F41" w:rsidRDefault="001F0F41" w:rsidP="00624C84">
      <w:pPr>
        <w:autoSpaceDE w:val="0"/>
        <w:autoSpaceDN w:val="0"/>
        <w:adjustRightInd w:val="0"/>
        <w:jc w:val="both"/>
        <w:rPr>
          <w:rFonts w:ascii="Denmark" w:hAnsi="Denmark"/>
          <w:b/>
          <w:i/>
          <w:iCs/>
          <w:color w:val="3366FF"/>
          <w:sz w:val="40"/>
          <w:szCs w:val="22"/>
          <w:u w:val="single"/>
        </w:rPr>
      </w:pPr>
      <w:r w:rsidRPr="001F0F41">
        <w:rPr>
          <w:rFonts w:ascii="Denmark" w:hAnsi="Denmark"/>
          <w:b/>
          <w:i/>
          <w:iCs/>
          <w:color w:val="3366FF"/>
          <w:sz w:val="30"/>
          <w:szCs w:val="22"/>
          <w:u w:val="single"/>
        </w:rPr>
        <w:t xml:space="preserve">God Shouts </w:t>
      </w:r>
      <w:proofErr w:type="gramStart"/>
      <w:r w:rsidRPr="001F0F41">
        <w:rPr>
          <w:rFonts w:ascii="Denmark" w:hAnsi="Denmark"/>
          <w:b/>
          <w:i/>
          <w:iCs/>
          <w:color w:val="3366FF"/>
          <w:sz w:val="30"/>
          <w:szCs w:val="22"/>
          <w:u w:val="single"/>
        </w:rPr>
        <w:t>To</w:t>
      </w:r>
      <w:proofErr w:type="gramEnd"/>
      <w:r w:rsidRPr="001F0F41">
        <w:rPr>
          <w:rFonts w:ascii="Denmark" w:hAnsi="Denmark"/>
          <w:b/>
          <w:i/>
          <w:iCs/>
          <w:color w:val="3366FF"/>
          <w:sz w:val="30"/>
          <w:szCs w:val="22"/>
          <w:u w:val="single"/>
        </w:rPr>
        <w:t xml:space="preserve"> Us In Our Pain</w:t>
      </w:r>
      <w:r w:rsidR="00624C84" w:rsidRPr="001F0F41">
        <w:rPr>
          <w:rFonts w:ascii="Denmark" w:hAnsi="Denmark"/>
          <w:b/>
          <w:i/>
          <w:iCs/>
          <w:color w:val="3366FF"/>
          <w:sz w:val="30"/>
          <w:szCs w:val="22"/>
          <w:u w:val="single"/>
        </w:rPr>
        <w:t xml:space="preserve"> </w:t>
      </w:r>
    </w:p>
    <w:p w14:paraId="348F7BEF" w14:textId="77777777" w:rsidR="001F0F41" w:rsidRDefault="00624C84" w:rsidP="00624C84">
      <w:pPr>
        <w:autoSpaceDE w:val="0"/>
        <w:autoSpaceDN w:val="0"/>
        <w:adjustRightInd w:val="0"/>
        <w:spacing w:after="120"/>
        <w:jc w:val="both"/>
        <w:rPr>
          <w:b/>
          <w:color w:val="000000"/>
          <w:sz w:val="18"/>
        </w:rPr>
      </w:pPr>
      <w:r w:rsidRPr="00624C84">
        <w:rPr>
          <w:b/>
          <w:color w:val="000000"/>
          <w:sz w:val="18"/>
        </w:rPr>
        <w:t xml:space="preserve">By </w:t>
      </w:r>
      <w:r w:rsidR="001F0F41">
        <w:rPr>
          <w:b/>
          <w:color w:val="000000"/>
          <w:sz w:val="18"/>
        </w:rPr>
        <w:t>David Maxson</w:t>
      </w:r>
    </w:p>
    <w:p w14:paraId="6E840250" w14:textId="77777777" w:rsidR="001F0F41" w:rsidRPr="001F0F41" w:rsidRDefault="001F0F41" w:rsidP="001F0F41">
      <w:pPr>
        <w:spacing w:after="120"/>
        <w:jc w:val="both"/>
        <w:rPr>
          <w:rFonts w:ascii="Times New Roman" w:eastAsia="Calibri" w:hAnsi="Times New Roman"/>
          <w:b/>
          <w:i/>
          <w:color w:val="4F6228" w:themeColor="accent3" w:themeShade="80"/>
          <w:szCs w:val="22"/>
        </w:rPr>
      </w:pPr>
      <w:r w:rsidRPr="001F0F41">
        <w:rPr>
          <w:rFonts w:ascii="Times New Roman" w:eastAsia="Calibri" w:hAnsi="Times New Roman"/>
          <w:b/>
          <w:i/>
          <w:color w:val="4F6228" w:themeColor="accent3" w:themeShade="80"/>
          <w:szCs w:val="22"/>
        </w:rPr>
        <w:t xml:space="preserve">Before I was </w:t>
      </w:r>
      <w:proofErr w:type="gramStart"/>
      <w:r w:rsidRPr="001F0F41">
        <w:rPr>
          <w:rFonts w:ascii="Times New Roman" w:eastAsia="Calibri" w:hAnsi="Times New Roman"/>
          <w:b/>
          <w:i/>
          <w:color w:val="4F6228" w:themeColor="accent3" w:themeShade="80"/>
          <w:szCs w:val="22"/>
        </w:rPr>
        <w:t>afflicted</w:t>
      </w:r>
      <w:proofErr w:type="gramEnd"/>
      <w:r w:rsidRPr="001F0F41">
        <w:rPr>
          <w:rFonts w:ascii="Times New Roman" w:eastAsia="Calibri" w:hAnsi="Times New Roman"/>
          <w:b/>
          <w:i/>
          <w:color w:val="4F6228" w:themeColor="accent3" w:themeShade="80"/>
          <w:szCs w:val="22"/>
        </w:rPr>
        <w:t xml:space="preserve"> I went astray, but now I keep your word. [Psalm 119:67]</w:t>
      </w:r>
    </w:p>
    <w:p w14:paraId="595997DE" w14:textId="77777777" w:rsidR="001F0F41" w:rsidRPr="001F0F41" w:rsidRDefault="001F0F41" w:rsidP="001F0F41">
      <w:pPr>
        <w:spacing w:after="120"/>
        <w:jc w:val="both"/>
        <w:rPr>
          <w:rFonts w:eastAsia="Calibri" w:cs="Arial"/>
          <w:sz w:val="24"/>
          <w:szCs w:val="22"/>
        </w:rPr>
      </w:pPr>
      <w:r w:rsidRPr="001F0F41">
        <w:rPr>
          <w:rFonts w:eastAsia="Calibri" w:cs="Arial"/>
          <w:sz w:val="24"/>
          <w:szCs w:val="22"/>
        </w:rPr>
        <w:t>Most of the bills are paid... Career is humming along... Got a beautiful family... Got plenty of gadgets to play with... Got an active social life...</w:t>
      </w:r>
    </w:p>
    <w:p w14:paraId="4C0F5514" w14:textId="31AA8A9A" w:rsidR="001F0F41" w:rsidRPr="001F0F41" w:rsidRDefault="001F0F41" w:rsidP="001F0F41">
      <w:pPr>
        <w:spacing w:after="120"/>
        <w:jc w:val="both"/>
        <w:rPr>
          <w:rFonts w:eastAsia="Calibri" w:cs="Arial"/>
          <w:sz w:val="24"/>
          <w:szCs w:val="22"/>
        </w:rPr>
      </w:pPr>
      <w:r w:rsidRPr="001F0F41">
        <w:rPr>
          <w:rFonts w:eastAsia="Calibri" w:cs="Arial"/>
          <w:sz w:val="24"/>
          <w:szCs w:val="22"/>
        </w:rPr>
        <w:t>Life is good!</w:t>
      </w:r>
      <w:r>
        <w:rPr>
          <w:rFonts w:eastAsia="Calibri" w:cs="Arial"/>
          <w:sz w:val="24"/>
          <w:szCs w:val="22"/>
        </w:rPr>
        <w:t xml:space="preserve"> </w:t>
      </w:r>
      <w:r w:rsidRPr="001F0F41">
        <w:rPr>
          <w:rFonts w:eastAsia="Calibri" w:cs="Arial"/>
          <w:sz w:val="24"/>
          <w:szCs w:val="22"/>
        </w:rPr>
        <w:t>But something is missing. God is not in our life.</w:t>
      </w:r>
    </w:p>
    <w:p w14:paraId="033FAAF9" w14:textId="77777777" w:rsidR="001F0F41" w:rsidRPr="001F0F41" w:rsidRDefault="001F0F41" w:rsidP="001F0F41">
      <w:pPr>
        <w:spacing w:after="120"/>
        <w:jc w:val="both"/>
        <w:rPr>
          <w:rFonts w:eastAsia="Calibri" w:cs="Arial"/>
          <w:sz w:val="24"/>
          <w:szCs w:val="22"/>
        </w:rPr>
      </w:pPr>
      <w:r w:rsidRPr="001F0F41">
        <w:rPr>
          <w:rFonts w:eastAsia="Calibri" w:cs="Arial"/>
          <w:sz w:val="24"/>
          <w:szCs w:val="22"/>
        </w:rPr>
        <w:t>I had someone tell me that their son (who has not been faithful to the Lord for a couple of years now) told her that he didn't want to be bothered with a lot of preaching. He said his life was going well right now and he didn't want to hear about God.</w:t>
      </w:r>
    </w:p>
    <w:p w14:paraId="3C8EC99B" w14:textId="77777777" w:rsidR="001F0F41" w:rsidRPr="001F0F41" w:rsidRDefault="001F0F41" w:rsidP="001F0F41">
      <w:pPr>
        <w:spacing w:after="120"/>
        <w:jc w:val="both"/>
        <w:rPr>
          <w:rFonts w:eastAsia="Calibri" w:cs="Arial"/>
          <w:sz w:val="24"/>
          <w:szCs w:val="22"/>
        </w:rPr>
      </w:pPr>
      <w:r w:rsidRPr="001F0F41">
        <w:rPr>
          <w:rFonts w:eastAsia="Calibri" w:cs="Arial"/>
          <w:sz w:val="24"/>
          <w:szCs w:val="22"/>
        </w:rPr>
        <w:t>Life is good but God is not in the picture?</w:t>
      </w:r>
    </w:p>
    <w:p w14:paraId="4CD90D29" w14:textId="77777777" w:rsidR="001F0F41" w:rsidRPr="001F0F41" w:rsidRDefault="001F0F41" w:rsidP="001F0F41">
      <w:pPr>
        <w:spacing w:after="120"/>
        <w:jc w:val="both"/>
        <w:rPr>
          <w:rFonts w:eastAsia="Calibri" w:cs="Arial"/>
          <w:sz w:val="24"/>
          <w:szCs w:val="22"/>
        </w:rPr>
      </w:pPr>
      <w:r w:rsidRPr="001F0F41">
        <w:rPr>
          <w:rFonts w:eastAsia="Calibri" w:cs="Arial"/>
          <w:sz w:val="24"/>
          <w:szCs w:val="22"/>
        </w:rPr>
        <w:t>So....</w:t>
      </w:r>
    </w:p>
    <w:p w14:paraId="3DDAC42C" w14:textId="77777777" w:rsidR="001F0F41" w:rsidRPr="001F0F41" w:rsidRDefault="001F0F41" w:rsidP="001F0F41">
      <w:pPr>
        <w:spacing w:after="120"/>
        <w:jc w:val="both"/>
        <w:rPr>
          <w:rFonts w:eastAsia="Calibri" w:cs="Arial"/>
          <w:sz w:val="24"/>
          <w:szCs w:val="22"/>
        </w:rPr>
      </w:pPr>
      <w:r w:rsidRPr="001F0F41">
        <w:rPr>
          <w:rFonts w:eastAsia="Calibri" w:cs="Arial"/>
          <w:sz w:val="24"/>
          <w:szCs w:val="22"/>
        </w:rPr>
        <w:t>Buckle your seat-belt my friend because it is about to get bumpy! Mark it down... God's discipline is coming!</w:t>
      </w:r>
    </w:p>
    <w:p w14:paraId="0CA4A381" w14:textId="77777777" w:rsidR="001F0F41" w:rsidRPr="001F0F41" w:rsidRDefault="001F0F41" w:rsidP="001F0F41">
      <w:pPr>
        <w:spacing w:after="120"/>
        <w:jc w:val="both"/>
        <w:rPr>
          <w:rFonts w:eastAsia="Calibri" w:cs="Arial"/>
          <w:sz w:val="24"/>
          <w:szCs w:val="22"/>
        </w:rPr>
      </w:pPr>
      <w:r w:rsidRPr="001F0F41">
        <w:rPr>
          <w:rFonts w:eastAsia="Calibri" w:cs="Arial"/>
          <w:sz w:val="24"/>
          <w:szCs w:val="22"/>
        </w:rPr>
        <w:t>God loves you too much to allow you to enjoy a life of blissful indifference. God will shock you to get your attention and will humble you to win your heart back. God whispers to us in our pleasure and shouts at us in our pain. He said pain is God's megaphone to rouse a sleeping world.</w:t>
      </w:r>
    </w:p>
    <w:p w14:paraId="4E6DB3EE" w14:textId="2637F42D" w:rsidR="001F0F41" w:rsidRPr="001F0F41" w:rsidRDefault="001F0F41" w:rsidP="001F0F41">
      <w:pPr>
        <w:spacing w:after="120"/>
        <w:jc w:val="both"/>
        <w:rPr>
          <w:rFonts w:eastAsia="Calibri" w:cs="Arial"/>
          <w:sz w:val="24"/>
          <w:szCs w:val="22"/>
        </w:rPr>
      </w:pPr>
      <w:proofErr w:type="gramStart"/>
      <w:r w:rsidRPr="001F0F41">
        <w:rPr>
          <w:rFonts w:eastAsia="Calibri" w:cs="Arial"/>
          <w:sz w:val="24"/>
          <w:szCs w:val="22"/>
        </w:rPr>
        <w:t>So</w:t>
      </w:r>
      <w:proofErr w:type="gramEnd"/>
      <w:r w:rsidRPr="001F0F41">
        <w:rPr>
          <w:rFonts w:eastAsia="Calibri" w:cs="Arial"/>
          <w:sz w:val="24"/>
          <w:szCs w:val="22"/>
        </w:rPr>
        <w:t xml:space="preserve"> if you're beginning to fall asleep at the wheel, get ready...</w:t>
      </w:r>
      <w:r>
        <w:rPr>
          <w:rFonts w:eastAsia="Calibri" w:cs="Arial"/>
          <w:sz w:val="24"/>
          <w:szCs w:val="22"/>
        </w:rPr>
        <w:t xml:space="preserve"> </w:t>
      </w:r>
      <w:r w:rsidRPr="001F0F41">
        <w:rPr>
          <w:rFonts w:eastAsia="Calibri" w:cs="Arial"/>
          <w:sz w:val="24"/>
          <w:szCs w:val="22"/>
        </w:rPr>
        <w:t>God is about to get your attention!</w:t>
      </w:r>
    </w:p>
    <w:p w14:paraId="2B4FFAED" w14:textId="77777777" w:rsidR="001F0F41" w:rsidRDefault="001F0F41" w:rsidP="001F0F41">
      <w:pPr>
        <w:spacing w:after="120"/>
        <w:jc w:val="both"/>
        <w:rPr>
          <w:rFonts w:eastAsia="Calibri" w:cs="Arial"/>
          <w:sz w:val="24"/>
          <w:szCs w:val="22"/>
        </w:rPr>
      </w:pPr>
      <w:r w:rsidRPr="001F0F41">
        <w:rPr>
          <w:rFonts w:eastAsia="Calibri" w:cs="Arial"/>
          <w:sz w:val="24"/>
          <w:szCs w:val="22"/>
        </w:rPr>
        <w:t>We need to thank God for loving us enough to afflict us! Open our ears to receive and to keep the word.</w:t>
      </w:r>
    </w:p>
    <w:p w14:paraId="7CA1435B" w14:textId="2EA86A43" w:rsidR="00624C84" w:rsidRPr="00624C84" w:rsidRDefault="00624C84" w:rsidP="00624C84">
      <w:pPr>
        <w:autoSpaceDE w:val="0"/>
        <w:autoSpaceDN w:val="0"/>
        <w:adjustRightInd w:val="0"/>
        <w:spacing w:after="120"/>
        <w:jc w:val="both"/>
        <w:rPr>
          <w:rFonts w:ascii="Webdings" w:hAnsi="Webdings"/>
          <w:color w:val="003366"/>
          <w:sz w:val="20"/>
        </w:rPr>
      </w:pP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p>
    <w:p w14:paraId="0AFCC408" w14:textId="77777777" w:rsidR="009251C2" w:rsidRPr="006B1F68" w:rsidRDefault="009251C2" w:rsidP="009251C2">
      <w:pPr>
        <w:jc w:val="both"/>
        <w:rPr>
          <w:rFonts w:cs="Arial"/>
          <w:b/>
          <w:color w:val="000000"/>
          <w:sz w:val="20"/>
          <w:szCs w:val="24"/>
        </w:rPr>
      </w:pPr>
      <w:r w:rsidRPr="006B1F68">
        <w:rPr>
          <w:rFonts w:cs="Arial"/>
          <w:b/>
          <w:color w:val="000000"/>
          <w:sz w:val="20"/>
          <w:szCs w:val="24"/>
        </w:rPr>
        <w:t>Answers from page 1</w:t>
      </w:r>
    </w:p>
    <w:p w14:paraId="1DF9106B" w14:textId="77777777" w:rsidR="009251C2" w:rsidRPr="00FE47C4" w:rsidRDefault="009251C2" w:rsidP="009251C2">
      <w:pPr>
        <w:jc w:val="both"/>
        <w:rPr>
          <w:rFonts w:cs="Arial"/>
          <w:sz w:val="20"/>
          <w:szCs w:val="24"/>
        </w:rPr>
      </w:pPr>
      <w:r w:rsidRPr="00FE47C4">
        <w:rPr>
          <w:rFonts w:cs="Arial"/>
          <w:sz w:val="20"/>
          <w:szCs w:val="24"/>
        </w:rPr>
        <w:t xml:space="preserve">1. </w:t>
      </w:r>
      <w:r>
        <w:rPr>
          <w:rFonts w:cs="Arial"/>
          <w:sz w:val="20"/>
          <w:szCs w:val="24"/>
        </w:rPr>
        <w:t>Elijah [2 Kings 1:8]</w:t>
      </w:r>
    </w:p>
    <w:p w14:paraId="76F7A479" w14:textId="77777777" w:rsidR="009251C2" w:rsidRPr="00FE47C4" w:rsidRDefault="009251C2" w:rsidP="009251C2">
      <w:pPr>
        <w:jc w:val="both"/>
        <w:rPr>
          <w:rFonts w:cs="Arial"/>
          <w:sz w:val="20"/>
          <w:szCs w:val="24"/>
        </w:rPr>
      </w:pPr>
      <w:r w:rsidRPr="00FE47C4">
        <w:rPr>
          <w:rFonts w:cs="Arial"/>
          <w:sz w:val="20"/>
          <w:szCs w:val="24"/>
        </w:rPr>
        <w:t xml:space="preserve">2. </w:t>
      </w:r>
      <w:r>
        <w:rPr>
          <w:rFonts w:cs="Arial"/>
          <w:sz w:val="20"/>
          <w:szCs w:val="24"/>
        </w:rPr>
        <w:t>Elisha [2 Kings 2:23]</w:t>
      </w:r>
    </w:p>
    <w:p w14:paraId="156D9A5D" w14:textId="77777777" w:rsidR="009251C2" w:rsidRPr="00FE47C4" w:rsidRDefault="009251C2" w:rsidP="009251C2">
      <w:pPr>
        <w:jc w:val="both"/>
        <w:rPr>
          <w:rFonts w:cs="Arial"/>
          <w:sz w:val="20"/>
          <w:szCs w:val="24"/>
        </w:rPr>
      </w:pPr>
      <w:r w:rsidRPr="00FE47C4">
        <w:rPr>
          <w:rFonts w:cs="Arial"/>
          <w:sz w:val="20"/>
          <w:szCs w:val="24"/>
        </w:rPr>
        <w:t xml:space="preserve">3. </w:t>
      </w:r>
      <w:r>
        <w:rPr>
          <w:rFonts w:cs="Arial"/>
          <w:sz w:val="20"/>
          <w:szCs w:val="24"/>
        </w:rPr>
        <w:t>Job [Job 1:20]</w:t>
      </w:r>
    </w:p>
    <w:p w14:paraId="28C7A48C" w14:textId="77777777" w:rsidR="009251C2" w:rsidRPr="00FE47C4" w:rsidRDefault="009251C2" w:rsidP="009251C2">
      <w:pPr>
        <w:jc w:val="both"/>
        <w:rPr>
          <w:rFonts w:cs="Arial"/>
          <w:sz w:val="20"/>
          <w:szCs w:val="24"/>
        </w:rPr>
      </w:pPr>
      <w:r w:rsidRPr="00FE47C4">
        <w:rPr>
          <w:rFonts w:cs="Arial"/>
          <w:sz w:val="20"/>
          <w:szCs w:val="24"/>
        </w:rPr>
        <w:t xml:space="preserve">4. </w:t>
      </w:r>
      <w:r>
        <w:rPr>
          <w:rFonts w:cs="Arial"/>
          <w:sz w:val="20"/>
          <w:szCs w:val="24"/>
        </w:rPr>
        <w:t>Nebuchadnezzar [Daniel 4:33]</w:t>
      </w:r>
    </w:p>
    <w:p w14:paraId="0E0062A2" w14:textId="77777777" w:rsidR="009251C2" w:rsidRDefault="009251C2" w:rsidP="009251C2">
      <w:pPr>
        <w:spacing w:before="120"/>
        <w:jc w:val="both"/>
        <w:rPr>
          <w:rFonts w:ascii="Webdings" w:hAnsi="Webdings"/>
          <w:color w:val="003366"/>
          <w:sz w:val="20"/>
          <w:lang w:val="x-none" w:eastAsia="x-none"/>
        </w:rPr>
      </w:pPr>
      <w:r w:rsidRPr="002B2CA5">
        <w:rPr>
          <w:rFonts w:ascii="Webdings" w:hAnsi="Webdings"/>
          <w:color w:val="003366"/>
          <w:sz w:val="20"/>
          <w:lang w:val="x-none" w:eastAsia="x-none"/>
        </w:rPr>
        <w:t></w:t>
      </w:r>
      <w:r w:rsidRPr="002B2CA5">
        <w:rPr>
          <w:rFonts w:ascii="Webdings" w:hAnsi="Webdings"/>
          <w:color w:val="003366"/>
          <w:sz w:val="20"/>
          <w:lang w:val="x-none" w:eastAsia="x-none"/>
        </w:rPr>
        <w:t></w:t>
      </w:r>
      <w:r w:rsidRPr="002B2CA5">
        <w:rPr>
          <w:rFonts w:ascii="Webdings" w:hAnsi="Webdings"/>
          <w:color w:val="003366"/>
          <w:sz w:val="20"/>
          <w:lang w:val="x-none" w:eastAsia="x-none"/>
        </w:rPr>
        <w:t></w:t>
      </w:r>
      <w:r w:rsidRPr="002B2CA5">
        <w:rPr>
          <w:rFonts w:ascii="Webdings" w:hAnsi="Webdings"/>
          <w:color w:val="003366"/>
          <w:sz w:val="20"/>
          <w:lang w:val="x-none" w:eastAsia="x-none"/>
        </w:rPr>
        <w:t></w:t>
      </w:r>
      <w:r w:rsidRPr="002B2CA5">
        <w:rPr>
          <w:rFonts w:ascii="Webdings" w:hAnsi="Webdings"/>
          <w:color w:val="003366"/>
          <w:sz w:val="20"/>
          <w:lang w:val="x-none" w:eastAsia="x-none"/>
        </w:rPr>
        <w:t></w:t>
      </w:r>
      <w:r w:rsidRPr="002B2CA5">
        <w:rPr>
          <w:rFonts w:ascii="Webdings" w:hAnsi="Webdings"/>
          <w:color w:val="003366"/>
          <w:sz w:val="20"/>
          <w:lang w:val="x-none" w:eastAsia="x-none"/>
        </w:rPr>
        <w:t></w:t>
      </w:r>
      <w:r w:rsidRPr="002B2CA5">
        <w:rPr>
          <w:rFonts w:ascii="Webdings" w:hAnsi="Webdings"/>
          <w:color w:val="003366"/>
          <w:sz w:val="20"/>
          <w:lang w:val="x-none" w:eastAsia="x-none"/>
        </w:rPr>
        <w:t></w:t>
      </w:r>
      <w:r w:rsidRPr="002B2CA5">
        <w:rPr>
          <w:rFonts w:ascii="Webdings" w:hAnsi="Webdings"/>
          <w:color w:val="003366"/>
          <w:sz w:val="20"/>
          <w:lang w:val="x-none" w:eastAsia="x-none"/>
        </w:rPr>
        <w:t></w:t>
      </w:r>
      <w:r w:rsidRPr="002B2CA5">
        <w:rPr>
          <w:rFonts w:ascii="Webdings" w:hAnsi="Webdings"/>
          <w:color w:val="003366"/>
          <w:sz w:val="20"/>
          <w:lang w:val="x-none" w:eastAsia="x-none"/>
        </w:rPr>
        <w:t></w:t>
      </w:r>
      <w:r w:rsidRPr="002B2CA5">
        <w:rPr>
          <w:rFonts w:ascii="Webdings" w:hAnsi="Webdings"/>
          <w:color w:val="003366"/>
          <w:sz w:val="20"/>
          <w:lang w:val="x-none" w:eastAsia="x-none"/>
        </w:rPr>
        <w:t></w:t>
      </w:r>
      <w:r w:rsidRPr="002B2CA5">
        <w:rPr>
          <w:rFonts w:ascii="Webdings" w:hAnsi="Webdings"/>
          <w:color w:val="003366"/>
          <w:sz w:val="20"/>
          <w:lang w:val="x-none" w:eastAsia="x-none"/>
        </w:rPr>
        <w:t></w:t>
      </w:r>
      <w:r w:rsidRPr="002B2CA5">
        <w:rPr>
          <w:rFonts w:ascii="Webdings" w:hAnsi="Webdings"/>
          <w:color w:val="003366"/>
          <w:sz w:val="20"/>
          <w:lang w:val="x-none" w:eastAsia="x-none"/>
        </w:rPr>
        <w:t></w:t>
      </w:r>
      <w:r w:rsidRPr="002B2CA5">
        <w:rPr>
          <w:rFonts w:ascii="Webdings" w:hAnsi="Webdings"/>
          <w:color w:val="003366"/>
          <w:sz w:val="20"/>
          <w:lang w:val="x-none" w:eastAsia="x-none"/>
        </w:rPr>
        <w:t></w:t>
      </w:r>
      <w:r w:rsidRPr="002B2CA5">
        <w:rPr>
          <w:rFonts w:ascii="Webdings" w:hAnsi="Webdings"/>
          <w:color w:val="003366"/>
          <w:sz w:val="20"/>
          <w:lang w:val="x-none" w:eastAsia="x-none"/>
        </w:rPr>
        <w:t></w:t>
      </w:r>
      <w:r w:rsidRPr="002B2CA5">
        <w:rPr>
          <w:rFonts w:ascii="Webdings" w:hAnsi="Webdings"/>
          <w:color w:val="003366"/>
          <w:sz w:val="20"/>
          <w:lang w:val="x-none" w:eastAsia="x-none"/>
        </w:rPr>
        <w:t></w:t>
      </w:r>
      <w:r w:rsidRPr="002B2CA5">
        <w:rPr>
          <w:rFonts w:ascii="Webdings" w:hAnsi="Webdings"/>
          <w:color w:val="003366"/>
          <w:sz w:val="20"/>
          <w:lang w:val="x-none" w:eastAsia="x-none"/>
        </w:rPr>
        <w:t></w:t>
      </w:r>
      <w:r w:rsidRPr="002B2CA5">
        <w:rPr>
          <w:rFonts w:ascii="Webdings" w:hAnsi="Webdings"/>
          <w:color w:val="003366"/>
          <w:sz w:val="20"/>
          <w:lang w:val="x-none" w:eastAsia="x-none"/>
        </w:rPr>
        <w:t></w:t>
      </w:r>
      <w:r w:rsidRPr="002B2CA5">
        <w:rPr>
          <w:rFonts w:ascii="Webdings" w:hAnsi="Webdings"/>
          <w:color w:val="003366"/>
          <w:sz w:val="20"/>
          <w:lang w:val="x-none" w:eastAsia="x-none"/>
        </w:rPr>
        <w:t></w:t>
      </w:r>
      <w:r w:rsidRPr="002B2CA5">
        <w:rPr>
          <w:rFonts w:ascii="Webdings" w:hAnsi="Webdings"/>
          <w:color w:val="003366"/>
          <w:sz w:val="20"/>
          <w:lang w:val="x-none" w:eastAsia="x-none"/>
        </w:rPr>
        <w:t></w:t>
      </w:r>
      <w:r w:rsidRPr="002B2CA5">
        <w:rPr>
          <w:rFonts w:ascii="Webdings" w:hAnsi="Webdings"/>
          <w:color w:val="003366"/>
          <w:sz w:val="20"/>
          <w:lang w:val="x-none" w:eastAsia="x-none"/>
        </w:rPr>
        <w:t></w:t>
      </w:r>
      <w:r w:rsidRPr="002B2CA5">
        <w:rPr>
          <w:rFonts w:ascii="Webdings" w:hAnsi="Webdings"/>
          <w:color w:val="003366"/>
          <w:sz w:val="20"/>
          <w:lang w:val="x-none" w:eastAsia="x-none"/>
        </w:rPr>
        <w:t></w:t>
      </w:r>
      <w:r w:rsidRPr="002B2CA5">
        <w:rPr>
          <w:rFonts w:ascii="Webdings" w:hAnsi="Webdings"/>
          <w:color w:val="003366"/>
          <w:sz w:val="20"/>
          <w:lang w:val="x-none" w:eastAsia="x-none"/>
        </w:rPr>
        <w:t></w:t>
      </w:r>
      <w:r w:rsidRPr="002B2CA5">
        <w:rPr>
          <w:rFonts w:ascii="Webdings" w:hAnsi="Webdings"/>
          <w:color w:val="003366"/>
          <w:sz w:val="20"/>
          <w:lang w:val="x-none" w:eastAsia="x-none"/>
        </w:rPr>
        <w:t></w:t>
      </w:r>
      <w:r w:rsidRPr="002B2CA5">
        <w:rPr>
          <w:rFonts w:ascii="Webdings" w:hAnsi="Webdings"/>
          <w:color w:val="003366"/>
          <w:sz w:val="20"/>
          <w:lang w:val="x-none" w:eastAsia="x-none"/>
        </w:rPr>
        <w:t></w:t>
      </w:r>
      <w:r w:rsidRPr="002B2CA5">
        <w:rPr>
          <w:rFonts w:ascii="Webdings" w:hAnsi="Webdings"/>
          <w:color w:val="003366"/>
          <w:sz w:val="20"/>
          <w:lang w:val="x-none" w:eastAsia="x-none"/>
        </w:rPr>
        <w:t></w:t>
      </w:r>
      <w:r w:rsidRPr="002B2CA5">
        <w:rPr>
          <w:rFonts w:ascii="Webdings" w:hAnsi="Webdings"/>
          <w:color w:val="003366"/>
          <w:sz w:val="20"/>
          <w:lang w:val="x-none" w:eastAsia="x-none"/>
        </w:rPr>
        <w:t></w:t>
      </w:r>
      <w:r w:rsidRPr="002B2CA5">
        <w:rPr>
          <w:rFonts w:ascii="Webdings" w:hAnsi="Webdings"/>
          <w:color w:val="003366"/>
          <w:sz w:val="20"/>
          <w:lang w:val="x-none" w:eastAsia="x-none"/>
        </w:rPr>
        <w:t></w:t>
      </w:r>
      <w:r w:rsidRPr="002B2CA5">
        <w:rPr>
          <w:rFonts w:ascii="Webdings" w:hAnsi="Webdings"/>
          <w:color w:val="003366"/>
          <w:sz w:val="20"/>
          <w:lang w:val="x-none" w:eastAsia="x-none"/>
        </w:rPr>
        <w:t></w:t>
      </w:r>
      <w:r w:rsidRPr="002B2CA5">
        <w:rPr>
          <w:rFonts w:ascii="Webdings" w:hAnsi="Webdings"/>
          <w:color w:val="003366"/>
          <w:sz w:val="20"/>
          <w:lang w:val="x-none" w:eastAsia="x-none"/>
        </w:rPr>
        <w:t></w:t>
      </w:r>
      <w:r w:rsidRPr="002B2CA5">
        <w:rPr>
          <w:rFonts w:ascii="Webdings" w:hAnsi="Webdings"/>
          <w:color w:val="003366"/>
          <w:sz w:val="20"/>
          <w:lang w:val="x-none" w:eastAsia="x-none"/>
        </w:rPr>
        <w:t></w:t>
      </w:r>
      <w:r w:rsidRPr="002B2CA5">
        <w:rPr>
          <w:rFonts w:ascii="Webdings" w:hAnsi="Webdings"/>
          <w:color w:val="003366"/>
          <w:sz w:val="20"/>
          <w:lang w:val="x-none" w:eastAsia="x-none"/>
        </w:rPr>
        <w:t></w:t>
      </w:r>
      <w:r w:rsidRPr="002B2CA5">
        <w:rPr>
          <w:rFonts w:ascii="Webdings" w:hAnsi="Webdings"/>
          <w:color w:val="003366"/>
          <w:sz w:val="20"/>
          <w:lang w:val="x-none" w:eastAsia="x-none"/>
        </w:rPr>
        <w:t></w:t>
      </w:r>
      <w:r w:rsidRPr="002B2CA5">
        <w:rPr>
          <w:rFonts w:ascii="Webdings" w:hAnsi="Webdings"/>
          <w:color w:val="003366"/>
          <w:sz w:val="20"/>
          <w:lang w:val="x-none" w:eastAsia="x-none"/>
        </w:rPr>
        <w:t></w:t>
      </w:r>
    </w:p>
    <w:p w14:paraId="1F96532B" w14:textId="5607F988" w:rsidR="00A72D12" w:rsidRPr="00A72D12" w:rsidRDefault="00A72D12" w:rsidP="00624C84">
      <w:pPr>
        <w:spacing w:before="120"/>
        <w:jc w:val="both"/>
        <w:rPr>
          <w:rFonts w:ascii="Webdings" w:hAnsi="Webdings"/>
          <w:color w:val="003366"/>
          <w:sz w:val="20"/>
        </w:rPr>
      </w:pPr>
    </w:p>
    <w:sectPr w:rsidR="00A72D12"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15799"/>
    <w:multiLevelType w:val="hybridMultilevel"/>
    <w:tmpl w:val="BC0C8DE6"/>
    <w:lvl w:ilvl="0" w:tplc="9CACED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251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2301372">
    <w:abstractNumId w:val="3"/>
  </w:num>
  <w:num w:numId="3" w16cid:durableId="424769797">
    <w:abstractNumId w:val="6"/>
  </w:num>
  <w:num w:numId="4" w16cid:durableId="1058631797">
    <w:abstractNumId w:val="0"/>
  </w:num>
  <w:num w:numId="5" w16cid:durableId="311956167">
    <w:abstractNumId w:val="5"/>
  </w:num>
  <w:num w:numId="6" w16cid:durableId="1523324658">
    <w:abstractNumId w:val="9"/>
  </w:num>
  <w:num w:numId="7" w16cid:durableId="652103201">
    <w:abstractNumId w:val="7"/>
  </w:num>
  <w:num w:numId="8" w16cid:durableId="631180161">
    <w:abstractNumId w:val="4"/>
  </w:num>
  <w:num w:numId="9" w16cid:durableId="722290427">
    <w:abstractNumId w:val="1"/>
  </w:num>
  <w:num w:numId="10" w16cid:durableId="7757090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7C89"/>
    <w:rsid w:val="00011103"/>
    <w:rsid w:val="00013EEF"/>
    <w:rsid w:val="0001441A"/>
    <w:rsid w:val="00014A08"/>
    <w:rsid w:val="00014E1D"/>
    <w:rsid w:val="000210F9"/>
    <w:rsid w:val="00022138"/>
    <w:rsid w:val="00024306"/>
    <w:rsid w:val="00024501"/>
    <w:rsid w:val="00027181"/>
    <w:rsid w:val="0002785C"/>
    <w:rsid w:val="00030AD4"/>
    <w:rsid w:val="0003217A"/>
    <w:rsid w:val="00033E9A"/>
    <w:rsid w:val="000347B9"/>
    <w:rsid w:val="0003546E"/>
    <w:rsid w:val="00041203"/>
    <w:rsid w:val="00041647"/>
    <w:rsid w:val="00041D1A"/>
    <w:rsid w:val="00041FB5"/>
    <w:rsid w:val="00045C51"/>
    <w:rsid w:val="00051B75"/>
    <w:rsid w:val="000553CC"/>
    <w:rsid w:val="00056ECE"/>
    <w:rsid w:val="00060140"/>
    <w:rsid w:val="00060A4C"/>
    <w:rsid w:val="00060A8B"/>
    <w:rsid w:val="00062B26"/>
    <w:rsid w:val="00064C1E"/>
    <w:rsid w:val="00065F6B"/>
    <w:rsid w:val="00067EF0"/>
    <w:rsid w:val="00074DF2"/>
    <w:rsid w:val="00075F58"/>
    <w:rsid w:val="000810B3"/>
    <w:rsid w:val="000819BE"/>
    <w:rsid w:val="00090D57"/>
    <w:rsid w:val="00090EFE"/>
    <w:rsid w:val="00091047"/>
    <w:rsid w:val="00094930"/>
    <w:rsid w:val="00094E28"/>
    <w:rsid w:val="000956CF"/>
    <w:rsid w:val="000978B2"/>
    <w:rsid w:val="000A23FE"/>
    <w:rsid w:val="000A2EF9"/>
    <w:rsid w:val="000A4163"/>
    <w:rsid w:val="000A4EAF"/>
    <w:rsid w:val="000A5658"/>
    <w:rsid w:val="000A7BE3"/>
    <w:rsid w:val="000B227E"/>
    <w:rsid w:val="000B2340"/>
    <w:rsid w:val="000B53BE"/>
    <w:rsid w:val="000B73B6"/>
    <w:rsid w:val="000C010A"/>
    <w:rsid w:val="000C0B50"/>
    <w:rsid w:val="000C1D0B"/>
    <w:rsid w:val="000C3BA5"/>
    <w:rsid w:val="000C4973"/>
    <w:rsid w:val="000C4A65"/>
    <w:rsid w:val="000C4ABD"/>
    <w:rsid w:val="000C604A"/>
    <w:rsid w:val="000C6364"/>
    <w:rsid w:val="000C67FA"/>
    <w:rsid w:val="000C6A03"/>
    <w:rsid w:val="000D0151"/>
    <w:rsid w:val="000D0445"/>
    <w:rsid w:val="000D38CA"/>
    <w:rsid w:val="000D4A68"/>
    <w:rsid w:val="000D4B22"/>
    <w:rsid w:val="000D58BD"/>
    <w:rsid w:val="000D6E52"/>
    <w:rsid w:val="000E1933"/>
    <w:rsid w:val="000E2EE4"/>
    <w:rsid w:val="000E35FB"/>
    <w:rsid w:val="000E4ED4"/>
    <w:rsid w:val="000E5032"/>
    <w:rsid w:val="000E5D94"/>
    <w:rsid w:val="000E6A28"/>
    <w:rsid w:val="000E6F37"/>
    <w:rsid w:val="000F1750"/>
    <w:rsid w:val="000F1E76"/>
    <w:rsid w:val="000F2481"/>
    <w:rsid w:val="000F39D1"/>
    <w:rsid w:val="000F4D0E"/>
    <w:rsid w:val="000F5DAA"/>
    <w:rsid w:val="000F64E5"/>
    <w:rsid w:val="000F6853"/>
    <w:rsid w:val="0010154E"/>
    <w:rsid w:val="001028D6"/>
    <w:rsid w:val="00106BE2"/>
    <w:rsid w:val="001071C2"/>
    <w:rsid w:val="00110863"/>
    <w:rsid w:val="001120A2"/>
    <w:rsid w:val="001126BC"/>
    <w:rsid w:val="00114198"/>
    <w:rsid w:val="001146E0"/>
    <w:rsid w:val="00115049"/>
    <w:rsid w:val="001167F4"/>
    <w:rsid w:val="00116A1E"/>
    <w:rsid w:val="0012122D"/>
    <w:rsid w:val="00124462"/>
    <w:rsid w:val="00124AAB"/>
    <w:rsid w:val="00125EB2"/>
    <w:rsid w:val="001263D2"/>
    <w:rsid w:val="00126E1B"/>
    <w:rsid w:val="00126E52"/>
    <w:rsid w:val="00127F49"/>
    <w:rsid w:val="0013099D"/>
    <w:rsid w:val="00134A25"/>
    <w:rsid w:val="0013731B"/>
    <w:rsid w:val="001446D1"/>
    <w:rsid w:val="00144997"/>
    <w:rsid w:val="001454B6"/>
    <w:rsid w:val="00147084"/>
    <w:rsid w:val="0015184E"/>
    <w:rsid w:val="001558E6"/>
    <w:rsid w:val="001604B6"/>
    <w:rsid w:val="001605CE"/>
    <w:rsid w:val="00160DC2"/>
    <w:rsid w:val="00163980"/>
    <w:rsid w:val="00164D53"/>
    <w:rsid w:val="00166F89"/>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426F"/>
    <w:rsid w:val="00196D23"/>
    <w:rsid w:val="001977F4"/>
    <w:rsid w:val="001977FB"/>
    <w:rsid w:val="001A0C36"/>
    <w:rsid w:val="001A1663"/>
    <w:rsid w:val="001A7609"/>
    <w:rsid w:val="001B0265"/>
    <w:rsid w:val="001B1117"/>
    <w:rsid w:val="001B3EC0"/>
    <w:rsid w:val="001B5911"/>
    <w:rsid w:val="001C0BA1"/>
    <w:rsid w:val="001C2BEB"/>
    <w:rsid w:val="001C47CA"/>
    <w:rsid w:val="001C527E"/>
    <w:rsid w:val="001C6EB2"/>
    <w:rsid w:val="001D0560"/>
    <w:rsid w:val="001D0AD7"/>
    <w:rsid w:val="001D0C11"/>
    <w:rsid w:val="001D3DA6"/>
    <w:rsid w:val="001D5D0D"/>
    <w:rsid w:val="001E02CE"/>
    <w:rsid w:val="001E0935"/>
    <w:rsid w:val="001E31D6"/>
    <w:rsid w:val="001E40CB"/>
    <w:rsid w:val="001E5BD2"/>
    <w:rsid w:val="001F0F41"/>
    <w:rsid w:val="001F212D"/>
    <w:rsid w:val="001F225C"/>
    <w:rsid w:val="001F2BE4"/>
    <w:rsid w:val="001F410E"/>
    <w:rsid w:val="001F45E6"/>
    <w:rsid w:val="001F5433"/>
    <w:rsid w:val="00201657"/>
    <w:rsid w:val="002020F2"/>
    <w:rsid w:val="002039B9"/>
    <w:rsid w:val="00205EB5"/>
    <w:rsid w:val="00207F16"/>
    <w:rsid w:val="00213EA0"/>
    <w:rsid w:val="00215265"/>
    <w:rsid w:val="002161E0"/>
    <w:rsid w:val="00221749"/>
    <w:rsid w:val="002251A0"/>
    <w:rsid w:val="0022641F"/>
    <w:rsid w:val="0023004A"/>
    <w:rsid w:val="002346B3"/>
    <w:rsid w:val="002348C7"/>
    <w:rsid w:val="00234F22"/>
    <w:rsid w:val="0023738F"/>
    <w:rsid w:val="002376DD"/>
    <w:rsid w:val="0024029A"/>
    <w:rsid w:val="00241004"/>
    <w:rsid w:val="0024143F"/>
    <w:rsid w:val="00247E22"/>
    <w:rsid w:val="002511A8"/>
    <w:rsid w:val="00254B03"/>
    <w:rsid w:val="002553E9"/>
    <w:rsid w:val="00255AF4"/>
    <w:rsid w:val="002630B8"/>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A727D"/>
    <w:rsid w:val="002B0894"/>
    <w:rsid w:val="002B2820"/>
    <w:rsid w:val="002B32A8"/>
    <w:rsid w:val="002B5A1C"/>
    <w:rsid w:val="002B6B55"/>
    <w:rsid w:val="002B707F"/>
    <w:rsid w:val="002C05E8"/>
    <w:rsid w:val="002C0883"/>
    <w:rsid w:val="002C257D"/>
    <w:rsid w:val="002C28F2"/>
    <w:rsid w:val="002C664E"/>
    <w:rsid w:val="002D3B8E"/>
    <w:rsid w:val="002D7EDB"/>
    <w:rsid w:val="002E2FBE"/>
    <w:rsid w:val="002E3B66"/>
    <w:rsid w:val="002E5F79"/>
    <w:rsid w:val="002E7A6D"/>
    <w:rsid w:val="002F07FF"/>
    <w:rsid w:val="002F0AA4"/>
    <w:rsid w:val="002F4B26"/>
    <w:rsid w:val="002F5BE8"/>
    <w:rsid w:val="002F68F9"/>
    <w:rsid w:val="002F7F43"/>
    <w:rsid w:val="00300541"/>
    <w:rsid w:val="00302321"/>
    <w:rsid w:val="00304AC0"/>
    <w:rsid w:val="00305B5C"/>
    <w:rsid w:val="003063F6"/>
    <w:rsid w:val="00306740"/>
    <w:rsid w:val="003069FE"/>
    <w:rsid w:val="00307453"/>
    <w:rsid w:val="0030753D"/>
    <w:rsid w:val="00314163"/>
    <w:rsid w:val="00315216"/>
    <w:rsid w:val="00315B66"/>
    <w:rsid w:val="00315C5F"/>
    <w:rsid w:val="003165CE"/>
    <w:rsid w:val="00324A25"/>
    <w:rsid w:val="003262BA"/>
    <w:rsid w:val="00331E00"/>
    <w:rsid w:val="0033554A"/>
    <w:rsid w:val="003457A4"/>
    <w:rsid w:val="003475C2"/>
    <w:rsid w:val="003533FD"/>
    <w:rsid w:val="00354C18"/>
    <w:rsid w:val="0035513D"/>
    <w:rsid w:val="003615DB"/>
    <w:rsid w:val="003642F4"/>
    <w:rsid w:val="00367897"/>
    <w:rsid w:val="00367DD3"/>
    <w:rsid w:val="0037014C"/>
    <w:rsid w:val="003709B4"/>
    <w:rsid w:val="00372229"/>
    <w:rsid w:val="00377B24"/>
    <w:rsid w:val="003820FD"/>
    <w:rsid w:val="0038234D"/>
    <w:rsid w:val="0038468F"/>
    <w:rsid w:val="0038493F"/>
    <w:rsid w:val="0038583D"/>
    <w:rsid w:val="00386A6E"/>
    <w:rsid w:val="00386B29"/>
    <w:rsid w:val="00395440"/>
    <w:rsid w:val="00396FA6"/>
    <w:rsid w:val="00397AAB"/>
    <w:rsid w:val="003A47D0"/>
    <w:rsid w:val="003A5E2E"/>
    <w:rsid w:val="003B09FD"/>
    <w:rsid w:val="003B3260"/>
    <w:rsid w:val="003B48DC"/>
    <w:rsid w:val="003B62F1"/>
    <w:rsid w:val="003B642F"/>
    <w:rsid w:val="003B7F7D"/>
    <w:rsid w:val="003C1523"/>
    <w:rsid w:val="003C1A10"/>
    <w:rsid w:val="003C3397"/>
    <w:rsid w:val="003C58D4"/>
    <w:rsid w:val="003C7E1B"/>
    <w:rsid w:val="003D0A52"/>
    <w:rsid w:val="003D3A0F"/>
    <w:rsid w:val="003D3EB7"/>
    <w:rsid w:val="003D5702"/>
    <w:rsid w:val="003D667C"/>
    <w:rsid w:val="003D70C6"/>
    <w:rsid w:val="003D7D86"/>
    <w:rsid w:val="003E0576"/>
    <w:rsid w:val="003E1227"/>
    <w:rsid w:val="003E36C3"/>
    <w:rsid w:val="003E3AEE"/>
    <w:rsid w:val="003E5997"/>
    <w:rsid w:val="003E6E4A"/>
    <w:rsid w:val="003F1458"/>
    <w:rsid w:val="003F2158"/>
    <w:rsid w:val="003F3189"/>
    <w:rsid w:val="003F3B35"/>
    <w:rsid w:val="003F4475"/>
    <w:rsid w:val="003F4E32"/>
    <w:rsid w:val="003F72F9"/>
    <w:rsid w:val="004000F9"/>
    <w:rsid w:val="0040549E"/>
    <w:rsid w:val="0040694F"/>
    <w:rsid w:val="00406E7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32E"/>
    <w:rsid w:val="00436790"/>
    <w:rsid w:val="0044237A"/>
    <w:rsid w:val="0044731F"/>
    <w:rsid w:val="00447536"/>
    <w:rsid w:val="004501B7"/>
    <w:rsid w:val="004528A1"/>
    <w:rsid w:val="00453E3B"/>
    <w:rsid w:val="00456FDB"/>
    <w:rsid w:val="00460B17"/>
    <w:rsid w:val="004656BF"/>
    <w:rsid w:val="00465ED8"/>
    <w:rsid w:val="00466017"/>
    <w:rsid w:val="0046764A"/>
    <w:rsid w:val="004814EB"/>
    <w:rsid w:val="004827B2"/>
    <w:rsid w:val="0048328E"/>
    <w:rsid w:val="0048419A"/>
    <w:rsid w:val="004879DF"/>
    <w:rsid w:val="00490686"/>
    <w:rsid w:val="00490D8A"/>
    <w:rsid w:val="0049193F"/>
    <w:rsid w:val="004937A9"/>
    <w:rsid w:val="00497855"/>
    <w:rsid w:val="004A131B"/>
    <w:rsid w:val="004A265A"/>
    <w:rsid w:val="004A34C3"/>
    <w:rsid w:val="004A38BF"/>
    <w:rsid w:val="004A436A"/>
    <w:rsid w:val="004B083F"/>
    <w:rsid w:val="004B1D5B"/>
    <w:rsid w:val="004B23F2"/>
    <w:rsid w:val="004B3A0F"/>
    <w:rsid w:val="004B4ACF"/>
    <w:rsid w:val="004B571E"/>
    <w:rsid w:val="004B587F"/>
    <w:rsid w:val="004B59A4"/>
    <w:rsid w:val="004B74F4"/>
    <w:rsid w:val="004C017D"/>
    <w:rsid w:val="004C019B"/>
    <w:rsid w:val="004C4951"/>
    <w:rsid w:val="004C4C9D"/>
    <w:rsid w:val="004C5576"/>
    <w:rsid w:val="004D05E1"/>
    <w:rsid w:val="004D0D1C"/>
    <w:rsid w:val="004D2E28"/>
    <w:rsid w:val="004D314D"/>
    <w:rsid w:val="004D37C0"/>
    <w:rsid w:val="004D4A6E"/>
    <w:rsid w:val="004E03F2"/>
    <w:rsid w:val="004E0789"/>
    <w:rsid w:val="004E0B59"/>
    <w:rsid w:val="004E36BF"/>
    <w:rsid w:val="004E41AE"/>
    <w:rsid w:val="004E6270"/>
    <w:rsid w:val="004E76DB"/>
    <w:rsid w:val="004E7AE2"/>
    <w:rsid w:val="004F3652"/>
    <w:rsid w:val="004F52AD"/>
    <w:rsid w:val="004F76E2"/>
    <w:rsid w:val="00500736"/>
    <w:rsid w:val="005020E0"/>
    <w:rsid w:val="00505E81"/>
    <w:rsid w:val="00506079"/>
    <w:rsid w:val="00506202"/>
    <w:rsid w:val="00506330"/>
    <w:rsid w:val="00507FC8"/>
    <w:rsid w:val="00510D77"/>
    <w:rsid w:val="005113ED"/>
    <w:rsid w:val="0051151D"/>
    <w:rsid w:val="0051190D"/>
    <w:rsid w:val="00511E32"/>
    <w:rsid w:val="005132DC"/>
    <w:rsid w:val="00513478"/>
    <w:rsid w:val="0051403C"/>
    <w:rsid w:val="005179FF"/>
    <w:rsid w:val="00520DB2"/>
    <w:rsid w:val="00522FD3"/>
    <w:rsid w:val="005249A9"/>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52DF"/>
    <w:rsid w:val="0055699D"/>
    <w:rsid w:val="00556A67"/>
    <w:rsid w:val="00563EE4"/>
    <w:rsid w:val="00563F3B"/>
    <w:rsid w:val="005645EC"/>
    <w:rsid w:val="0056533C"/>
    <w:rsid w:val="00566DB9"/>
    <w:rsid w:val="00567597"/>
    <w:rsid w:val="005706FC"/>
    <w:rsid w:val="005719B0"/>
    <w:rsid w:val="00571B97"/>
    <w:rsid w:val="005744B4"/>
    <w:rsid w:val="00575176"/>
    <w:rsid w:val="00575909"/>
    <w:rsid w:val="00580E02"/>
    <w:rsid w:val="00581F22"/>
    <w:rsid w:val="00582EEB"/>
    <w:rsid w:val="00590588"/>
    <w:rsid w:val="00593C29"/>
    <w:rsid w:val="005941CB"/>
    <w:rsid w:val="0059477A"/>
    <w:rsid w:val="0059627F"/>
    <w:rsid w:val="005972F0"/>
    <w:rsid w:val="005973F2"/>
    <w:rsid w:val="00597A96"/>
    <w:rsid w:val="005A104C"/>
    <w:rsid w:val="005A5D38"/>
    <w:rsid w:val="005A60FC"/>
    <w:rsid w:val="005A7985"/>
    <w:rsid w:val="005B0C21"/>
    <w:rsid w:val="005B1387"/>
    <w:rsid w:val="005B4DC1"/>
    <w:rsid w:val="005B5FDE"/>
    <w:rsid w:val="005B7D4E"/>
    <w:rsid w:val="005C4AA9"/>
    <w:rsid w:val="005C578F"/>
    <w:rsid w:val="005D571A"/>
    <w:rsid w:val="005E1757"/>
    <w:rsid w:val="005E4117"/>
    <w:rsid w:val="005E4127"/>
    <w:rsid w:val="005E66D1"/>
    <w:rsid w:val="005E7139"/>
    <w:rsid w:val="005F016D"/>
    <w:rsid w:val="005F054A"/>
    <w:rsid w:val="005F0F1D"/>
    <w:rsid w:val="005F3A33"/>
    <w:rsid w:val="0060000A"/>
    <w:rsid w:val="0060078E"/>
    <w:rsid w:val="00600B7D"/>
    <w:rsid w:val="00602B21"/>
    <w:rsid w:val="006039C2"/>
    <w:rsid w:val="00604A10"/>
    <w:rsid w:val="00610F87"/>
    <w:rsid w:val="006120E6"/>
    <w:rsid w:val="00612C67"/>
    <w:rsid w:val="00615A37"/>
    <w:rsid w:val="00617FCC"/>
    <w:rsid w:val="00621B68"/>
    <w:rsid w:val="00622A18"/>
    <w:rsid w:val="006238BB"/>
    <w:rsid w:val="00624C84"/>
    <w:rsid w:val="0062653D"/>
    <w:rsid w:val="00626B59"/>
    <w:rsid w:val="00626C22"/>
    <w:rsid w:val="006307D3"/>
    <w:rsid w:val="00633905"/>
    <w:rsid w:val="00633FDC"/>
    <w:rsid w:val="00637219"/>
    <w:rsid w:val="00641B3B"/>
    <w:rsid w:val="0064282E"/>
    <w:rsid w:val="00643F5E"/>
    <w:rsid w:val="00644ED4"/>
    <w:rsid w:val="0064567A"/>
    <w:rsid w:val="00646061"/>
    <w:rsid w:val="00647904"/>
    <w:rsid w:val="00650684"/>
    <w:rsid w:val="00650A9C"/>
    <w:rsid w:val="00652896"/>
    <w:rsid w:val="0065332F"/>
    <w:rsid w:val="0065454C"/>
    <w:rsid w:val="00655307"/>
    <w:rsid w:val="00655B04"/>
    <w:rsid w:val="00657111"/>
    <w:rsid w:val="00657756"/>
    <w:rsid w:val="00660235"/>
    <w:rsid w:val="00662F73"/>
    <w:rsid w:val="00663443"/>
    <w:rsid w:val="0066358C"/>
    <w:rsid w:val="00671356"/>
    <w:rsid w:val="00676A36"/>
    <w:rsid w:val="0068024D"/>
    <w:rsid w:val="00680307"/>
    <w:rsid w:val="00681063"/>
    <w:rsid w:val="00681953"/>
    <w:rsid w:val="00681F09"/>
    <w:rsid w:val="0068438E"/>
    <w:rsid w:val="00686844"/>
    <w:rsid w:val="00686B0E"/>
    <w:rsid w:val="0069280E"/>
    <w:rsid w:val="00695448"/>
    <w:rsid w:val="00695B00"/>
    <w:rsid w:val="006963E8"/>
    <w:rsid w:val="006A0C84"/>
    <w:rsid w:val="006A2DB8"/>
    <w:rsid w:val="006A3334"/>
    <w:rsid w:val="006A3555"/>
    <w:rsid w:val="006A6BB8"/>
    <w:rsid w:val="006A7B72"/>
    <w:rsid w:val="006B046E"/>
    <w:rsid w:val="006B10DE"/>
    <w:rsid w:val="006B119B"/>
    <w:rsid w:val="006B2BCA"/>
    <w:rsid w:val="006B324A"/>
    <w:rsid w:val="006B32AF"/>
    <w:rsid w:val="006B4758"/>
    <w:rsid w:val="006B5E07"/>
    <w:rsid w:val="006B6E56"/>
    <w:rsid w:val="006B7936"/>
    <w:rsid w:val="006B7B5A"/>
    <w:rsid w:val="006C1005"/>
    <w:rsid w:val="006C4735"/>
    <w:rsid w:val="006C56C9"/>
    <w:rsid w:val="006C688E"/>
    <w:rsid w:val="006D00A5"/>
    <w:rsid w:val="006D1B3B"/>
    <w:rsid w:val="006D6924"/>
    <w:rsid w:val="006D7330"/>
    <w:rsid w:val="006E2598"/>
    <w:rsid w:val="006E6386"/>
    <w:rsid w:val="006E78FB"/>
    <w:rsid w:val="006F38AF"/>
    <w:rsid w:val="006F57A8"/>
    <w:rsid w:val="006F5933"/>
    <w:rsid w:val="006F7701"/>
    <w:rsid w:val="00702982"/>
    <w:rsid w:val="00703A86"/>
    <w:rsid w:val="00706E63"/>
    <w:rsid w:val="0070703F"/>
    <w:rsid w:val="007071A6"/>
    <w:rsid w:val="00711C59"/>
    <w:rsid w:val="00711D9B"/>
    <w:rsid w:val="00713DA8"/>
    <w:rsid w:val="007167F0"/>
    <w:rsid w:val="007169C8"/>
    <w:rsid w:val="00717845"/>
    <w:rsid w:val="007224CF"/>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42DC"/>
    <w:rsid w:val="0076518B"/>
    <w:rsid w:val="00765244"/>
    <w:rsid w:val="007674AD"/>
    <w:rsid w:val="00767BAB"/>
    <w:rsid w:val="0077164D"/>
    <w:rsid w:val="0077241C"/>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53AD"/>
    <w:rsid w:val="007B66B4"/>
    <w:rsid w:val="007B722B"/>
    <w:rsid w:val="007B7C8D"/>
    <w:rsid w:val="007C107C"/>
    <w:rsid w:val="007C4699"/>
    <w:rsid w:val="007C5A06"/>
    <w:rsid w:val="007C69DE"/>
    <w:rsid w:val="007C6E6E"/>
    <w:rsid w:val="007D03BC"/>
    <w:rsid w:val="007D155B"/>
    <w:rsid w:val="007D586C"/>
    <w:rsid w:val="007D779E"/>
    <w:rsid w:val="007D7CC9"/>
    <w:rsid w:val="007D7D3A"/>
    <w:rsid w:val="007E12E0"/>
    <w:rsid w:val="007E255A"/>
    <w:rsid w:val="007E3B73"/>
    <w:rsid w:val="007E4320"/>
    <w:rsid w:val="007E6E26"/>
    <w:rsid w:val="007F0CAD"/>
    <w:rsid w:val="007F1363"/>
    <w:rsid w:val="007F25F1"/>
    <w:rsid w:val="007F36FD"/>
    <w:rsid w:val="007F3842"/>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83A"/>
    <w:rsid w:val="00822828"/>
    <w:rsid w:val="00822CF9"/>
    <w:rsid w:val="0082496A"/>
    <w:rsid w:val="00824BC8"/>
    <w:rsid w:val="0082635D"/>
    <w:rsid w:val="00827016"/>
    <w:rsid w:val="00827FF5"/>
    <w:rsid w:val="008314C6"/>
    <w:rsid w:val="008360DA"/>
    <w:rsid w:val="00837054"/>
    <w:rsid w:val="008459A9"/>
    <w:rsid w:val="00846C23"/>
    <w:rsid w:val="00852116"/>
    <w:rsid w:val="00853213"/>
    <w:rsid w:val="008537A1"/>
    <w:rsid w:val="00853903"/>
    <w:rsid w:val="00854EC8"/>
    <w:rsid w:val="00857039"/>
    <w:rsid w:val="008577B3"/>
    <w:rsid w:val="00863470"/>
    <w:rsid w:val="0086627F"/>
    <w:rsid w:val="0086629F"/>
    <w:rsid w:val="00871103"/>
    <w:rsid w:val="00876587"/>
    <w:rsid w:val="00881D83"/>
    <w:rsid w:val="0088794F"/>
    <w:rsid w:val="008902E2"/>
    <w:rsid w:val="0089298D"/>
    <w:rsid w:val="00892A38"/>
    <w:rsid w:val="008947A5"/>
    <w:rsid w:val="00894831"/>
    <w:rsid w:val="008948D8"/>
    <w:rsid w:val="0089531E"/>
    <w:rsid w:val="008A503E"/>
    <w:rsid w:val="008A5CFB"/>
    <w:rsid w:val="008A63C1"/>
    <w:rsid w:val="008A7651"/>
    <w:rsid w:val="008B011A"/>
    <w:rsid w:val="008B3F0A"/>
    <w:rsid w:val="008B6DFF"/>
    <w:rsid w:val="008B7372"/>
    <w:rsid w:val="008B7F07"/>
    <w:rsid w:val="008C128C"/>
    <w:rsid w:val="008C1505"/>
    <w:rsid w:val="008C1A1C"/>
    <w:rsid w:val="008C2701"/>
    <w:rsid w:val="008C2CE4"/>
    <w:rsid w:val="008C2FE2"/>
    <w:rsid w:val="008C6AB9"/>
    <w:rsid w:val="008C6C06"/>
    <w:rsid w:val="008D1D39"/>
    <w:rsid w:val="008D20D6"/>
    <w:rsid w:val="008D2BC0"/>
    <w:rsid w:val="008D2BE8"/>
    <w:rsid w:val="008D32B5"/>
    <w:rsid w:val="008D3499"/>
    <w:rsid w:val="008D4AAD"/>
    <w:rsid w:val="008D4E44"/>
    <w:rsid w:val="008D54E7"/>
    <w:rsid w:val="008D650B"/>
    <w:rsid w:val="008E21FE"/>
    <w:rsid w:val="008E5957"/>
    <w:rsid w:val="008E6B86"/>
    <w:rsid w:val="008E7EAC"/>
    <w:rsid w:val="008F00E1"/>
    <w:rsid w:val="008F0E33"/>
    <w:rsid w:val="008F1393"/>
    <w:rsid w:val="008F1CAB"/>
    <w:rsid w:val="008F6D14"/>
    <w:rsid w:val="00900316"/>
    <w:rsid w:val="00900578"/>
    <w:rsid w:val="009016B3"/>
    <w:rsid w:val="00904C5D"/>
    <w:rsid w:val="0090592C"/>
    <w:rsid w:val="009060FB"/>
    <w:rsid w:val="00910858"/>
    <w:rsid w:val="00910C03"/>
    <w:rsid w:val="00913127"/>
    <w:rsid w:val="00914C83"/>
    <w:rsid w:val="00914D49"/>
    <w:rsid w:val="0092094F"/>
    <w:rsid w:val="00920C76"/>
    <w:rsid w:val="00924495"/>
    <w:rsid w:val="0092510E"/>
    <w:rsid w:val="009251C2"/>
    <w:rsid w:val="00925593"/>
    <w:rsid w:val="00925624"/>
    <w:rsid w:val="009259D5"/>
    <w:rsid w:val="0093090C"/>
    <w:rsid w:val="009316A1"/>
    <w:rsid w:val="00933894"/>
    <w:rsid w:val="00933D9F"/>
    <w:rsid w:val="00936F50"/>
    <w:rsid w:val="009375F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13BC"/>
    <w:rsid w:val="00963C0C"/>
    <w:rsid w:val="0096670B"/>
    <w:rsid w:val="00966BD1"/>
    <w:rsid w:val="00974203"/>
    <w:rsid w:val="00974B84"/>
    <w:rsid w:val="009763E6"/>
    <w:rsid w:val="00976936"/>
    <w:rsid w:val="00982F80"/>
    <w:rsid w:val="00983796"/>
    <w:rsid w:val="0098472A"/>
    <w:rsid w:val="009852EB"/>
    <w:rsid w:val="00986A76"/>
    <w:rsid w:val="00994979"/>
    <w:rsid w:val="00994C63"/>
    <w:rsid w:val="0099754D"/>
    <w:rsid w:val="009A0271"/>
    <w:rsid w:val="009A0E47"/>
    <w:rsid w:val="009A1859"/>
    <w:rsid w:val="009A404F"/>
    <w:rsid w:val="009A5F81"/>
    <w:rsid w:val="009B159B"/>
    <w:rsid w:val="009B164B"/>
    <w:rsid w:val="009B2DCF"/>
    <w:rsid w:val="009B4118"/>
    <w:rsid w:val="009B5487"/>
    <w:rsid w:val="009B57C4"/>
    <w:rsid w:val="009B59FF"/>
    <w:rsid w:val="009B7826"/>
    <w:rsid w:val="009C68BB"/>
    <w:rsid w:val="009D000C"/>
    <w:rsid w:val="009D1B16"/>
    <w:rsid w:val="009D292C"/>
    <w:rsid w:val="009D372F"/>
    <w:rsid w:val="009D542A"/>
    <w:rsid w:val="009D5669"/>
    <w:rsid w:val="009E055D"/>
    <w:rsid w:val="009E0681"/>
    <w:rsid w:val="009E18D0"/>
    <w:rsid w:val="009E2208"/>
    <w:rsid w:val="009E2FCB"/>
    <w:rsid w:val="009E32FA"/>
    <w:rsid w:val="009E3D52"/>
    <w:rsid w:val="009E4688"/>
    <w:rsid w:val="009E6172"/>
    <w:rsid w:val="009E7D47"/>
    <w:rsid w:val="009F00EA"/>
    <w:rsid w:val="009F0E30"/>
    <w:rsid w:val="009F3148"/>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4838"/>
    <w:rsid w:val="00A253AD"/>
    <w:rsid w:val="00A32485"/>
    <w:rsid w:val="00A3351E"/>
    <w:rsid w:val="00A33BCF"/>
    <w:rsid w:val="00A34198"/>
    <w:rsid w:val="00A36BF1"/>
    <w:rsid w:val="00A37DB3"/>
    <w:rsid w:val="00A41944"/>
    <w:rsid w:val="00A41BCE"/>
    <w:rsid w:val="00A42034"/>
    <w:rsid w:val="00A42CDE"/>
    <w:rsid w:val="00A430DE"/>
    <w:rsid w:val="00A43582"/>
    <w:rsid w:val="00A52DC5"/>
    <w:rsid w:val="00A55DC7"/>
    <w:rsid w:val="00A61722"/>
    <w:rsid w:val="00A64BE2"/>
    <w:rsid w:val="00A656F3"/>
    <w:rsid w:val="00A65867"/>
    <w:rsid w:val="00A668B0"/>
    <w:rsid w:val="00A66D3D"/>
    <w:rsid w:val="00A72D12"/>
    <w:rsid w:val="00A739E4"/>
    <w:rsid w:val="00A765E7"/>
    <w:rsid w:val="00A8007F"/>
    <w:rsid w:val="00A800EA"/>
    <w:rsid w:val="00A80518"/>
    <w:rsid w:val="00A80F3F"/>
    <w:rsid w:val="00A810BE"/>
    <w:rsid w:val="00A840B5"/>
    <w:rsid w:val="00A84C6F"/>
    <w:rsid w:val="00A858FC"/>
    <w:rsid w:val="00A86245"/>
    <w:rsid w:val="00A8755E"/>
    <w:rsid w:val="00A907D1"/>
    <w:rsid w:val="00A93246"/>
    <w:rsid w:val="00A957A5"/>
    <w:rsid w:val="00A96703"/>
    <w:rsid w:val="00AA12DF"/>
    <w:rsid w:val="00AA1601"/>
    <w:rsid w:val="00AA67EA"/>
    <w:rsid w:val="00AB0524"/>
    <w:rsid w:val="00AB1463"/>
    <w:rsid w:val="00AB2C9A"/>
    <w:rsid w:val="00AB4AB4"/>
    <w:rsid w:val="00AB5D15"/>
    <w:rsid w:val="00AB6D18"/>
    <w:rsid w:val="00AB7900"/>
    <w:rsid w:val="00AC16E9"/>
    <w:rsid w:val="00AC2401"/>
    <w:rsid w:val="00AC4F37"/>
    <w:rsid w:val="00AC6E52"/>
    <w:rsid w:val="00AC7DA7"/>
    <w:rsid w:val="00AD214D"/>
    <w:rsid w:val="00AD39DD"/>
    <w:rsid w:val="00AE12F4"/>
    <w:rsid w:val="00AE1635"/>
    <w:rsid w:val="00AE37D1"/>
    <w:rsid w:val="00AE37E4"/>
    <w:rsid w:val="00AF00F7"/>
    <w:rsid w:val="00AF1B70"/>
    <w:rsid w:val="00AF5B82"/>
    <w:rsid w:val="00AF658C"/>
    <w:rsid w:val="00AF7928"/>
    <w:rsid w:val="00B01F6E"/>
    <w:rsid w:val="00B02695"/>
    <w:rsid w:val="00B03345"/>
    <w:rsid w:val="00B034DA"/>
    <w:rsid w:val="00B0386F"/>
    <w:rsid w:val="00B059DC"/>
    <w:rsid w:val="00B06D2A"/>
    <w:rsid w:val="00B0707A"/>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1337"/>
    <w:rsid w:val="00B41B57"/>
    <w:rsid w:val="00B4383D"/>
    <w:rsid w:val="00B4776D"/>
    <w:rsid w:val="00B47AA0"/>
    <w:rsid w:val="00B5068E"/>
    <w:rsid w:val="00B51C05"/>
    <w:rsid w:val="00B524CB"/>
    <w:rsid w:val="00B52711"/>
    <w:rsid w:val="00B53666"/>
    <w:rsid w:val="00B547C1"/>
    <w:rsid w:val="00B56DFC"/>
    <w:rsid w:val="00B62A12"/>
    <w:rsid w:val="00B63B2D"/>
    <w:rsid w:val="00B64111"/>
    <w:rsid w:val="00B6452C"/>
    <w:rsid w:val="00B6525B"/>
    <w:rsid w:val="00B66549"/>
    <w:rsid w:val="00B6739C"/>
    <w:rsid w:val="00B7181D"/>
    <w:rsid w:val="00B7361F"/>
    <w:rsid w:val="00B7379D"/>
    <w:rsid w:val="00B739A9"/>
    <w:rsid w:val="00B74E20"/>
    <w:rsid w:val="00B75109"/>
    <w:rsid w:val="00B756B1"/>
    <w:rsid w:val="00B75868"/>
    <w:rsid w:val="00B75D69"/>
    <w:rsid w:val="00B80376"/>
    <w:rsid w:val="00B80810"/>
    <w:rsid w:val="00B80A2A"/>
    <w:rsid w:val="00B81BC2"/>
    <w:rsid w:val="00B84AAA"/>
    <w:rsid w:val="00B858D6"/>
    <w:rsid w:val="00B85CA1"/>
    <w:rsid w:val="00B87036"/>
    <w:rsid w:val="00B9025F"/>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779B"/>
    <w:rsid w:val="00BD3ACF"/>
    <w:rsid w:val="00BD44A1"/>
    <w:rsid w:val="00BD671A"/>
    <w:rsid w:val="00BD7677"/>
    <w:rsid w:val="00BE1EA6"/>
    <w:rsid w:val="00BE48A5"/>
    <w:rsid w:val="00BE6227"/>
    <w:rsid w:val="00BF10D0"/>
    <w:rsid w:val="00BF1D99"/>
    <w:rsid w:val="00BF3AFA"/>
    <w:rsid w:val="00BF5378"/>
    <w:rsid w:val="00BF57A8"/>
    <w:rsid w:val="00BF5852"/>
    <w:rsid w:val="00BF5B39"/>
    <w:rsid w:val="00BF694C"/>
    <w:rsid w:val="00BF6CB7"/>
    <w:rsid w:val="00BF7892"/>
    <w:rsid w:val="00C00F90"/>
    <w:rsid w:val="00C01FF4"/>
    <w:rsid w:val="00C02256"/>
    <w:rsid w:val="00C02E63"/>
    <w:rsid w:val="00C05B75"/>
    <w:rsid w:val="00C07B50"/>
    <w:rsid w:val="00C14201"/>
    <w:rsid w:val="00C158B2"/>
    <w:rsid w:val="00C16045"/>
    <w:rsid w:val="00C2048C"/>
    <w:rsid w:val="00C22773"/>
    <w:rsid w:val="00C22EF3"/>
    <w:rsid w:val="00C234E6"/>
    <w:rsid w:val="00C244DC"/>
    <w:rsid w:val="00C261F4"/>
    <w:rsid w:val="00C266CA"/>
    <w:rsid w:val="00C26A9F"/>
    <w:rsid w:val="00C26CD2"/>
    <w:rsid w:val="00C3032F"/>
    <w:rsid w:val="00C31EC7"/>
    <w:rsid w:val="00C37D60"/>
    <w:rsid w:val="00C424A6"/>
    <w:rsid w:val="00C52C1C"/>
    <w:rsid w:val="00C560C3"/>
    <w:rsid w:val="00C5687E"/>
    <w:rsid w:val="00C57DAF"/>
    <w:rsid w:val="00C65CDD"/>
    <w:rsid w:val="00C715F2"/>
    <w:rsid w:val="00C727F8"/>
    <w:rsid w:val="00C730DE"/>
    <w:rsid w:val="00C739F6"/>
    <w:rsid w:val="00C743FB"/>
    <w:rsid w:val="00C74E7D"/>
    <w:rsid w:val="00C844E1"/>
    <w:rsid w:val="00C85712"/>
    <w:rsid w:val="00C85C20"/>
    <w:rsid w:val="00C869A9"/>
    <w:rsid w:val="00C929D0"/>
    <w:rsid w:val="00C92FF1"/>
    <w:rsid w:val="00C95095"/>
    <w:rsid w:val="00C974BA"/>
    <w:rsid w:val="00CA1515"/>
    <w:rsid w:val="00CA3C69"/>
    <w:rsid w:val="00CA3DDC"/>
    <w:rsid w:val="00CA47C5"/>
    <w:rsid w:val="00CA4D79"/>
    <w:rsid w:val="00CA4DC1"/>
    <w:rsid w:val="00CA5DC5"/>
    <w:rsid w:val="00CA65D3"/>
    <w:rsid w:val="00CB0B11"/>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7C2D"/>
    <w:rsid w:val="00D00293"/>
    <w:rsid w:val="00D0033C"/>
    <w:rsid w:val="00D01CFE"/>
    <w:rsid w:val="00D02082"/>
    <w:rsid w:val="00D02DBF"/>
    <w:rsid w:val="00D03C4E"/>
    <w:rsid w:val="00D03EC0"/>
    <w:rsid w:val="00D03ED2"/>
    <w:rsid w:val="00D0598C"/>
    <w:rsid w:val="00D06F65"/>
    <w:rsid w:val="00D135A3"/>
    <w:rsid w:val="00D1444E"/>
    <w:rsid w:val="00D14B5C"/>
    <w:rsid w:val="00D15D34"/>
    <w:rsid w:val="00D15F2E"/>
    <w:rsid w:val="00D20107"/>
    <w:rsid w:val="00D203D0"/>
    <w:rsid w:val="00D22984"/>
    <w:rsid w:val="00D243E6"/>
    <w:rsid w:val="00D313DC"/>
    <w:rsid w:val="00D322EC"/>
    <w:rsid w:val="00D32524"/>
    <w:rsid w:val="00D347E1"/>
    <w:rsid w:val="00D34DE4"/>
    <w:rsid w:val="00D355F9"/>
    <w:rsid w:val="00D379BB"/>
    <w:rsid w:val="00D4082C"/>
    <w:rsid w:val="00D40FB6"/>
    <w:rsid w:val="00D41E82"/>
    <w:rsid w:val="00D423AE"/>
    <w:rsid w:val="00D42B47"/>
    <w:rsid w:val="00D434D6"/>
    <w:rsid w:val="00D43CF7"/>
    <w:rsid w:val="00D47D8B"/>
    <w:rsid w:val="00D54BAE"/>
    <w:rsid w:val="00D54C6D"/>
    <w:rsid w:val="00D54DE9"/>
    <w:rsid w:val="00D56BC4"/>
    <w:rsid w:val="00D56DB1"/>
    <w:rsid w:val="00D63ACA"/>
    <w:rsid w:val="00D726A1"/>
    <w:rsid w:val="00D75B13"/>
    <w:rsid w:val="00D7651E"/>
    <w:rsid w:val="00D813E8"/>
    <w:rsid w:val="00D85CA1"/>
    <w:rsid w:val="00D8649A"/>
    <w:rsid w:val="00D87B69"/>
    <w:rsid w:val="00D90219"/>
    <w:rsid w:val="00D91C8F"/>
    <w:rsid w:val="00D9314D"/>
    <w:rsid w:val="00D977D4"/>
    <w:rsid w:val="00D97CA2"/>
    <w:rsid w:val="00DA0FCF"/>
    <w:rsid w:val="00DA210F"/>
    <w:rsid w:val="00DA280D"/>
    <w:rsid w:val="00DA2921"/>
    <w:rsid w:val="00DA3ABC"/>
    <w:rsid w:val="00DA6D25"/>
    <w:rsid w:val="00DA6F09"/>
    <w:rsid w:val="00DA744C"/>
    <w:rsid w:val="00DB07A8"/>
    <w:rsid w:val="00DB3E9A"/>
    <w:rsid w:val="00DB3F88"/>
    <w:rsid w:val="00DB72B3"/>
    <w:rsid w:val="00DC1319"/>
    <w:rsid w:val="00DC3312"/>
    <w:rsid w:val="00DC3C39"/>
    <w:rsid w:val="00DC3E4E"/>
    <w:rsid w:val="00DC4DC7"/>
    <w:rsid w:val="00DC6632"/>
    <w:rsid w:val="00DC7095"/>
    <w:rsid w:val="00DC721C"/>
    <w:rsid w:val="00DD032D"/>
    <w:rsid w:val="00DD30D9"/>
    <w:rsid w:val="00DD34A2"/>
    <w:rsid w:val="00DE1EAF"/>
    <w:rsid w:val="00DE2A04"/>
    <w:rsid w:val="00DE2BBE"/>
    <w:rsid w:val="00DE3FF5"/>
    <w:rsid w:val="00DE7B6A"/>
    <w:rsid w:val="00DE7F3E"/>
    <w:rsid w:val="00DF12C6"/>
    <w:rsid w:val="00DF2139"/>
    <w:rsid w:val="00DF22DB"/>
    <w:rsid w:val="00DF2D58"/>
    <w:rsid w:val="00DF3C6C"/>
    <w:rsid w:val="00DF5208"/>
    <w:rsid w:val="00E01012"/>
    <w:rsid w:val="00E015D8"/>
    <w:rsid w:val="00E0294E"/>
    <w:rsid w:val="00E03404"/>
    <w:rsid w:val="00E03E21"/>
    <w:rsid w:val="00E045F8"/>
    <w:rsid w:val="00E10CC9"/>
    <w:rsid w:val="00E15575"/>
    <w:rsid w:val="00E158DE"/>
    <w:rsid w:val="00E16BB8"/>
    <w:rsid w:val="00E17F28"/>
    <w:rsid w:val="00E2032A"/>
    <w:rsid w:val="00E239C0"/>
    <w:rsid w:val="00E23BD1"/>
    <w:rsid w:val="00E23BF7"/>
    <w:rsid w:val="00E25B96"/>
    <w:rsid w:val="00E26441"/>
    <w:rsid w:val="00E3043C"/>
    <w:rsid w:val="00E34A06"/>
    <w:rsid w:val="00E373F9"/>
    <w:rsid w:val="00E37BAC"/>
    <w:rsid w:val="00E4302E"/>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71D4"/>
    <w:rsid w:val="00EA75FD"/>
    <w:rsid w:val="00EB05BF"/>
    <w:rsid w:val="00EB0773"/>
    <w:rsid w:val="00EB19D4"/>
    <w:rsid w:val="00EB1E27"/>
    <w:rsid w:val="00EB31A4"/>
    <w:rsid w:val="00EB605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EF5E8F"/>
    <w:rsid w:val="00F03975"/>
    <w:rsid w:val="00F04066"/>
    <w:rsid w:val="00F0527E"/>
    <w:rsid w:val="00F0536A"/>
    <w:rsid w:val="00F05B2D"/>
    <w:rsid w:val="00F15C19"/>
    <w:rsid w:val="00F15C93"/>
    <w:rsid w:val="00F1726F"/>
    <w:rsid w:val="00F20BF9"/>
    <w:rsid w:val="00F22DD1"/>
    <w:rsid w:val="00F23203"/>
    <w:rsid w:val="00F237CE"/>
    <w:rsid w:val="00F2383C"/>
    <w:rsid w:val="00F24F9D"/>
    <w:rsid w:val="00F263E5"/>
    <w:rsid w:val="00F319D0"/>
    <w:rsid w:val="00F31F1A"/>
    <w:rsid w:val="00F3238B"/>
    <w:rsid w:val="00F337B6"/>
    <w:rsid w:val="00F3420A"/>
    <w:rsid w:val="00F3590D"/>
    <w:rsid w:val="00F36A82"/>
    <w:rsid w:val="00F3782C"/>
    <w:rsid w:val="00F41E7E"/>
    <w:rsid w:val="00F42C98"/>
    <w:rsid w:val="00F43002"/>
    <w:rsid w:val="00F43EEA"/>
    <w:rsid w:val="00F45B58"/>
    <w:rsid w:val="00F470E7"/>
    <w:rsid w:val="00F53409"/>
    <w:rsid w:val="00F54F02"/>
    <w:rsid w:val="00F56C4C"/>
    <w:rsid w:val="00F64D36"/>
    <w:rsid w:val="00F658BF"/>
    <w:rsid w:val="00F66408"/>
    <w:rsid w:val="00F70603"/>
    <w:rsid w:val="00F714C4"/>
    <w:rsid w:val="00F71EF2"/>
    <w:rsid w:val="00F725C3"/>
    <w:rsid w:val="00F72D8D"/>
    <w:rsid w:val="00F74C38"/>
    <w:rsid w:val="00F7550C"/>
    <w:rsid w:val="00F80121"/>
    <w:rsid w:val="00F81027"/>
    <w:rsid w:val="00F8176D"/>
    <w:rsid w:val="00F8332B"/>
    <w:rsid w:val="00F84EC7"/>
    <w:rsid w:val="00F8530C"/>
    <w:rsid w:val="00F85769"/>
    <w:rsid w:val="00F8722B"/>
    <w:rsid w:val="00F907F0"/>
    <w:rsid w:val="00F910E3"/>
    <w:rsid w:val="00F916A8"/>
    <w:rsid w:val="00F92139"/>
    <w:rsid w:val="00F93522"/>
    <w:rsid w:val="00F9575F"/>
    <w:rsid w:val="00F95C6C"/>
    <w:rsid w:val="00F9657D"/>
    <w:rsid w:val="00F96C83"/>
    <w:rsid w:val="00F979E5"/>
    <w:rsid w:val="00F97BA5"/>
    <w:rsid w:val="00FA3DD2"/>
    <w:rsid w:val="00FA5E8F"/>
    <w:rsid w:val="00FB4CA3"/>
    <w:rsid w:val="00FB5B91"/>
    <w:rsid w:val="00FB68D3"/>
    <w:rsid w:val="00FB7B45"/>
    <w:rsid w:val="00FB7E1F"/>
    <w:rsid w:val="00FC0632"/>
    <w:rsid w:val="00FC07A4"/>
    <w:rsid w:val="00FC1ACD"/>
    <w:rsid w:val="00FC2E9C"/>
    <w:rsid w:val="00FC31CF"/>
    <w:rsid w:val="00FC3423"/>
    <w:rsid w:val="00FC708A"/>
    <w:rsid w:val="00FD09F6"/>
    <w:rsid w:val="00FD293C"/>
    <w:rsid w:val="00FD53C5"/>
    <w:rsid w:val="00FD706D"/>
    <w:rsid w:val="00FE11B0"/>
    <w:rsid w:val="00FE16AC"/>
    <w:rsid w:val="00FE1A6D"/>
    <w:rsid w:val="00FE273B"/>
    <w:rsid w:val="00FE391F"/>
    <w:rsid w:val="00FE3F87"/>
    <w:rsid w:val="00FE6408"/>
    <w:rsid w:val="00FE7D7F"/>
    <w:rsid w:val="00FF1036"/>
    <w:rsid w:val="00FF12BB"/>
    <w:rsid w:val="00FF3F69"/>
    <w:rsid w:val="00FF47FF"/>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1</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6297</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6</cp:revision>
  <cp:lastPrinted>2022-04-10T01:49:00Z</cp:lastPrinted>
  <dcterms:created xsi:type="dcterms:W3CDTF">2022-04-23T18:17:00Z</dcterms:created>
  <dcterms:modified xsi:type="dcterms:W3CDTF">2022-04-24T01:21:00Z</dcterms:modified>
</cp:coreProperties>
</file>