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5E38BA9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6E2F9B">
        <w:rPr>
          <w:rFonts w:cs="Arial"/>
          <w:b/>
          <w:bCs/>
          <w:sz w:val="22"/>
          <w:u w:val="single"/>
        </w:rPr>
        <w:t>August</w:t>
      </w:r>
      <w:r w:rsidR="00106BE2">
        <w:rPr>
          <w:rFonts w:cs="Arial"/>
          <w:b/>
          <w:bCs/>
          <w:sz w:val="22"/>
          <w:u w:val="single"/>
        </w:rPr>
        <w:t xml:space="preserve"> </w:t>
      </w:r>
      <w:r w:rsidR="00CE1B4F">
        <w:rPr>
          <w:rFonts w:cs="Arial"/>
          <w:b/>
          <w:bCs/>
          <w:sz w:val="22"/>
          <w:u w:val="single"/>
        </w:rPr>
        <w:t>14</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20AF630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831923">
        <w:rPr>
          <w:rFonts w:cs="Arial"/>
          <w:sz w:val="20"/>
        </w:rPr>
        <w:t>Cliff Davis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68CD422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831923">
        <w:rPr>
          <w:rFonts w:cs="Arial"/>
          <w:sz w:val="20"/>
        </w:rPr>
        <w:t>Cliff Davi</w:t>
      </w:r>
      <w:r w:rsidR="00A6194A">
        <w:rPr>
          <w:rFonts w:cs="Arial"/>
          <w:sz w:val="20"/>
        </w:rPr>
        <w:t>s</w:t>
      </w:r>
      <w:r w:rsidR="00A6194A">
        <w:rPr>
          <w:rFonts w:cs="Arial"/>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31690D">
        <w:rPr>
          <w:rFonts w:cs="Arial"/>
          <w:sz w:val="20"/>
        </w:rPr>
        <w:t>Buck Phillips</w:t>
      </w:r>
      <w:r w:rsidR="00EC796A">
        <w:rPr>
          <w:rFonts w:cs="Arial"/>
          <w:sz w:val="20"/>
        </w:rPr>
        <w:tab/>
      </w:r>
    </w:p>
    <w:p w14:paraId="47757476" w14:textId="46B1ABCA"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831923">
        <w:rPr>
          <w:rFonts w:cs="Arial"/>
          <w:sz w:val="20"/>
        </w:rPr>
        <w:t>Mark Tally</w:t>
      </w:r>
      <w:r w:rsidR="00637B59">
        <w:rPr>
          <w:rFonts w:cs="Arial"/>
          <w:sz w:val="20"/>
        </w:rPr>
        <w:tab/>
      </w:r>
      <w:r w:rsidR="004814EB">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831923">
        <w:rPr>
          <w:rFonts w:cs="Arial"/>
          <w:sz w:val="20"/>
        </w:rPr>
        <w:t>Buck Phillips</w:t>
      </w:r>
    </w:p>
    <w:p w14:paraId="2DB82436" w14:textId="41D2D1E3"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831923">
        <w:rPr>
          <w:rFonts w:cs="Arial"/>
          <w:sz w:val="20"/>
        </w:rPr>
        <w:t>Ben Wofford</w:t>
      </w:r>
      <w:r w:rsidR="0031690D">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831923">
        <w:rPr>
          <w:rFonts w:cs="Arial"/>
          <w:sz w:val="20"/>
        </w:rPr>
        <w:t>Andy Fuller</w:t>
      </w:r>
    </w:p>
    <w:p w14:paraId="5D1758BB" w14:textId="475A7E5B"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831923">
        <w:rPr>
          <w:rFonts w:cs="Arial"/>
          <w:sz w:val="20"/>
        </w:rPr>
        <w:t>Ron Bailey</w:t>
      </w:r>
      <w:r w:rsidR="00C72617">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831923">
        <w:rPr>
          <w:rFonts w:cs="Arial"/>
          <w:sz w:val="20"/>
        </w:rPr>
        <w:t>Ben Wofford</w:t>
      </w:r>
    </w:p>
    <w:p w14:paraId="63B3F67E" w14:textId="5963D0CD"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831923">
        <w:rPr>
          <w:rFonts w:cs="Arial"/>
          <w:sz w:val="20"/>
        </w:rPr>
        <w:t>Cliff Davis</w:t>
      </w:r>
    </w:p>
    <w:p w14:paraId="0A043171" w14:textId="4C773B4F"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D715AA">
        <w:rPr>
          <w:rFonts w:cs="Arial"/>
          <w:sz w:val="20"/>
        </w:rPr>
        <w:t>Brandon Esque</w:t>
      </w:r>
    </w:p>
    <w:p w14:paraId="5DE98494" w14:textId="3E63FFB9"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831923">
        <w:rPr>
          <w:rFonts w:cs="Arial"/>
          <w:sz w:val="20"/>
        </w:rPr>
        <w:t>Eli Hickey</w:t>
      </w:r>
    </w:p>
    <w:p w14:paraId="2AD26B29" w14:textId="3A70A548"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831923">
        <w:rPr>
          <w:rFonts w:cs="Arial"/>
          <w:sz w:val="20"/>
        </w:rPr>
        <w:t>Josiah Phillips</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831923">
        <w:rPr>
          <w:rFonts w:cs="Arial"/>
          <w:sz w:val="20"/>
        </w:rPr>
        <w:t>Dan Woodward</w:t>
      </w:r>
    </w:p>
    <w:p w14:paraId="1C2ABF68" w14:textId="11AE8E1B"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831923">
        <w:rPr>
          <w:rFonts w:cs="Arial"/>
          <w:sz w:val="20"/>
        </w:rPr>
        <w:t>Phillip Dorn</w:t>
      </w:r>
      <w:r w:rsidR="00D715AA">
        <w:rPr>
          <w:rFonts w:cs="Arial"/>
          <w:sz w:val="20"/>
        </w:rPr>
        <w:tab/>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831923">
        <w:rPr>
          <w:rFonts w:cs="Arial"/>
          <w:sz w:val="20"/>
        </w:rPr>
        <w:t>Ron Bailey</w:t>
      </w:r>
    </w:p>
    <w:p w14:paraId="69E6EA36" w14:textId="000BD457"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6E2F9B">
        <w:rPr>
          <w:rFonts w:cs="Arial"/>
          <w:b/>
          <w:bCs/>
          <w:sz w:val="20"/>
          <w:u w:val="single"/>
        </w:rPr>
        <w:t>August</w:t>
      </w:r>
      <w:r w:rsidR="009E4FA0">
        <w:rPr>
          <w:rFonts w:cs="Arial"/>
          <w:b/>
          <w:bCs/>
          <w:sz w:val="20"/>
          <w:u w:val="single"/>
        </w:rPr>
        <w:t xml:space="preserve"> </w:t>
      </w:r>
      <w:r w:rsidR="0024005E">
        <w:rPr>
          <w:rFonts w:cs="Arial"/>
          <w:b/>
          <w:bCs/>
          <w:sz w:val="20"/>
          <w:u w:val="single"/>
        </w:rPr>
        <w:t>1</w:t>
      </w:r>
      <w:r w:rsidR="00CE1B4F">
        <w:rPr>
          <w:rFonts w:cs="Arial"/>
          <w:b/>
          <w:bCs/>
          <w:sz w:val="20"/>
          <w:u w:val="single"/>
        </w:rPr>
        <w:t>7</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6728B37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F138F9">
        <w:rPr>
          <w:rFonts w:cs="Arial"/>
          <w:bCs/>
          <w:sz w:val="20"/>
        </w:rPr>
        <w:t>Brandon Esque</w:t>
      </w:r>
    </w:p>
    <w:p w14:paraId="4960C9B2" w14:textId="68ADDE7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F138F9">
        <w:rPr>
          <w:rFonts w:cs="Arial"/>
          <w:sz w:val="20"/>
        </w:rPr>
        <w:t>Buck Phillips</w:t>
      </w:r>
    </w:p>
    <w:p w14:paraId="3AA7B092" w14:textId="33F2A2E4"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F138F9">
        <w:rPr>
          <w:rFonts w:cs="Arial"/>
          <w:bCs/>
          <w:sz w:val="20"/>
        </w:rPr>
        <w:t>Eli Hickey</w:t>
      </w:r>
    </w:p>
    <w:p w14:paraId="5E35CBDF" w14:textId="747765FA"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 xml:space="preserve">Closing Prayer </w:t>
      </w:r>
      <w:bookmarkStart w:id="0" w:name="_Hlk107668395"/>
      <w:r>
        <w:rPr>
          <w:rFonts w:cs="Arial"/>
          <w:b/>
          <w:bCs/>
          <w:sz w:val="20"/>
        </w:rPr>
        <w:t>–</w:t>
      </w:r>
      <w:r w:rsidR="003F4475">
        <w:rPr>
          <w:rFonts w:cs="Arial"/>
          <w:bCs/>
          <w:sz w:val="20"/>
        </w:rPr>
        <w:t xml:space="preserve"> </w:t>
      </w:r>
      <w:r w:rsidR="00F138F9">
        <w:rPr>
          <w:rFonts w:cs="Arial"/>
          <w:bCs/>
          <w:sz w:val="20"/>
        </w:rPr>
        <w:t>Andy Fuller</w:t>
      </w:r>
      <w:bookmarkEnd w:id="0"/>
    </w:p>
    <w:p w14:paraId="420943E6" w14:textId="12FB4237" w:rsidR="00BC6B8C" w:rsidRDefault="006E2F9B"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August</w:t>
      </w:r>
      <w:r w:rsidR="00433E4B">
        <w:rPr>
          <w:rFonts w:cs="Arial"/>
          <w:b/>
          <w:bCs/>
          <w:sz w:val="20"/>
        </w:rPr>
        <w:t xml:space="preserve"> </w:t>
      </w:r>
      <w:r w:rsidR="00BC6B8C">
        <w:rPr>
          <w:rFonts w:cs="Arial"/>
          <w:b/>
          <w:bCs/>
          <w:sz w:val="20"/>
        </w:rPr>
        <w:t>2</w:t>
      </w:r>
      <w:r>
        <w:rPr>
          <w:rFonts w:cs="Arial"/>
          <w:b/>
          <w:bCs/>
          <w:sz w:val="20"/>
        </w:rPr>
        <w:t>1</w:t>
      </w:r>
      <w:r w:rsidR="00BC6B8C">
        <w:rPr>
          <w:rFonts w:cs="Arial"/>
          <w:b/>
          <w:bCs/>
          <w:sz w:val="20"/>
        </w:rPr>
        <w:t xml:space="preserve"> Evening Service</w:t>
      </w:r>
      <w:r w:rsidR="00F81376">
        <w:rPr>
          <w:rFonts w:cs="Arial"/>
          <w:b/>
          <w:bCs/>
          <w:sz w:val="20"/>
        </w:rPr>
        <w:t xml:space="preserve"> –</w:t>
      </w:r>
      <w:r w:rsidR="00F81376">
        <w:rPr>
          <w:rFonts w:cs="Arial"/>
          <w:bCs/>
          <w:sz w:val="20"/>
        </w:rPr>
        <w:t xml:space="preserve"> </w:t>
      </w:r>
      <w:r>
        <w:rPr>
          <w:rFonts w:cs="Arial"/>
          <w:bCs/>
          <w:sz w:val="20"/>
        </w:rPr>
        <w:t>Buck Phillips</w:t>
      </w:r>
    </w:p>
    <w:p w14:paraId="6978AD37" w14:textId="1C2414BD" w:rsidR="006E2F9B" w:rsidRPr="006E2F9B" w:rsidRDefault="006E2F9B" w:rsidP="006E2F9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sidRPr="006E2F9B">
        <w:rPr>
          <w:rFonts w:cs="Arial"/>
          <w:b/>
          <w:bCs/>
          <w:sz w:val="20"/>
        </w:rPr>
        <w:t>August 2</w:t>
      </w:r>
      <w:r>
        <w:rPr>
          <w:rFonts w:cs="Arial"/>
          <w:b/>
          <w:bCs/>
          <w:sz w:val="20"/>
        </w:rPr>
        <w:t>8</w:t>
      </w:r>
      <w:r w:rsidRPr="006E2F9B">
        <w:rPr>
          <w:rFonts w:cs="Arial"/>
          <w:b/>
          <w:bCs/>
          <w:sz w:val="20"/>
        </w:rPr>
        <w:t xml:space="preserve"> Evening </w:t>
      </w:r>
      <w:r>
        <w:rPr>
          <w:rFonts w:cs="Arial"/>
          <w:b/>
          <w:bCs/>
          <w:sz w:val="20"/>
        </w:rPr>
        <w:t xml:space="preserve">Song &amp; Scripture </w:t>
      </w:r>
      <w:r w:rsidRPr="006E2F9B">
        <w:rPr>
          <w:rFonts w:cs="Arial"/>
          <w:b/>
          <w:bCs/>
          <w:sz w:val="20"/>
        </w:rPr>
        <w:t>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31FFADE" w:rsidR="00BB3FC3" w:rsidRPr="00BB3FC3" w:rsidRDefault="006E2F9B" w:rsidP="0046764A">
            <w:pPr>
              <w:rPr>
                <w:b/>
                <w:bCs/>
                <w:sz w:val="20"/>
              </w:rPr>
            </w:pPr>
            <w:r>
              <w:rPr>
                <w:b/>
                <w:bCs/>
                <w:sz w:val="18"/>
              </w:rPr>
              <w:t>August</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0FE43D0C" w:rsidR="00C05B75" w:rsidRPr="008C128C" w:rsidRDefault="00CE1B4F" w:rsidP="006A2DB8">
            <w:pPr>
              <w:rPr>
                <w:b/>
                <w:bCs/>
                <w:sz w:val="18"/>
              </w:rPr>
            </w:pPr>
            <w:r>
              <w:rPr>
                <w:b/>
                <w:bCs/>
                <w:sz w:val="18"/>
              </w:rPr>
              <w:t>14</w:t>
            </w:r>
          </w:p>
        </w:tc>
        <w:tc>
          <w:tcPr>
            <w:tcW w:w="1397" w:type="dxa"/>
            <w:noWrap/>
            <w:vAlign w:val="center"/>
            <w:hideMark/>
          </w:tcPr>
          <w:p w14:paraId="15B4DC27" w14:textId="1A902689" w:rsidR="00C05B75" w:rsidRPr="00AD39DD" w:rsidRDefault="00CE1B4F" w:rsidP="00AD39DD">
            <w:pPr>
              <w:rPr>
                <w:sz w:val="18"/>
              </w:rPr>
            </w:pPr>
            <w:r>
              <w:rPr>
                <w:sz w:val="18"/>
              </w:rPr>
              <w:t>Bailey</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0A599732" w:rsidR="00C05B75" w:rsidRPr="008C128C" w:rsidRDefault="00CE1B4F" w:rsidP="00011103">
            <w:pPr>
              <w:rPr>
                <w:b/>
                <w:bCs/>
                <w:sz w:val="18"/>
              </w:rPr>
            </w:pPr>
            <w:r>
              <w:rPr>
                <w:b/>
                <w:bCs/>
                <w:sz w:val="18"/>
              </w:rPr>
              <w:t>2</w:t>
            </w:r>
            <w:r w:rsidR="00D715AA">
              <w:rPr>
                <w:b/>
                <w:bCs/>
                <w:sz w:val="18"/>
              </w:rPr>
              <w:t>1</w:t>
            </w:r>
          </w:p>
        </w:tc>
        <w:tc>
          <w:tcPr>
            <w:tcW w:w="1397" w:type="dxa"/>
            <w:noWrap/>
            <w:vAlign w:val="center"/>
            <w:hideMark/>
          </w:tcPr>
          <w:p w14:paraId="1AE44055" w14:textId="4427331D" w:rsidR="00C05B75" w:rsidRPr="00BB3FC3" w:rsidRDefault="00CE1B4F" w:rsidP="0096670B">
            <w:pPr>
              <w:rPr>
                <w:sz w:val="18"/>
              </w:rPr>
            </w:pPr>
            <w:r>
              <w:rPr>
                <w:sz w:val="18"/>
              </w:rPr>
              <w:t>Shacklock</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0376C26F" w:rsidR="00F53409" w:rsidRDefault="000A22D5" w:rsidP="006B7936">
      <w:pPr>
        <w:spacing w:before="60" w:after="40"/>
        <w:jc w:val="both"/>
        <w:rPr>
          <w:b/>
          <w:color w:val="FF0000"/>
          <w:sz w:val="20"/>
        </w:rPr>
      </w:pPr>
      <w:r>
        <w:rPr>
          <w:b/>
          <w:color w:val="FF0000"/>
          <w:sz w:val="20"/>
        </w:rPr>
        <w:t>Good Thoughts</w:t>
      </w:r>
      <w:r w:rsidR="00FF47FF">
        <w:rPr>
          <w:b/>
          <w:color w:val="FF0000"/>
          <w:sz w:val="20"/>
        </w:rPr>
        <w:t xml:space="preserve"> </w:t>
      </w:r>
    </w:p>
    <w:p w14:paraId="3D787199" w14:textId="4CF6A946" w:rsidR="00437FBE" w:rsidRDefault="00437FBE" w:rsidP="00437FBE">
      <w:pPr>
        <w:spacing w:after="120"/>
        <w:jc w:val="both"/>
        <w:rPr>
          <w:rFonts w:eastAsia="Calibri" w:cs="Arial"/>
          <w:b/>
          <w:bCs/>
          <w:sz w:val="20"/>
          <w:szCs w:val="18"/>
        </w:rPr>
      </w:pPr>
      <w:r w:rsidRPr="00437FBE">
        <w:rPr>
          <w:rFonts w:eastAsia="Calibri" w:cs="Arial"/>
          <w:b/>
          <w:bCs/>
          <w:sz w:val="20"/>
          <w:szCs w:val="18"/>
        </w:rPr>
        <w:t xml:space="preserve">“...when a phone call competes for attention with a real-world conversation, it wins. Everyone knows the distinctive high-and-dry feeling of being abandoned for a phone call, and of having to compensate - with quite elaborate behaviors </w:t>
      </w:r>
      <w:r>
        <w:rPr>
          <w:rFonts w:eastAsia="Calibri" w:cs="Arial"/>
          <w:b/>
          <w:bCs/>
          <w:sz w:val="20"/>
          <w:szCs w:val="18"/>
        </w:rPr>
        <w:t>--</w:t>
      </w:r>
      <w:r w:rsidRPr="00437FBE">
        <w:rPr>
          <w:rFonts w:eastAsia="Calibri" w:cs="Arial"/>
          <w:b/>
          <w:bCs/>
          <w:sz w:val="20"/>
          <w:szCs w:val="18"/>
        </w:rPr>
        <w:t xml:space="preserve"> for the sudden half-disappearance of the person we were just speaking to. 'Go ahead!' we say. 'Don't mind us! Oh look, here's a magazine I can read!' When the call is over, other rituals come into play, to minimize the disruption caused and to restore good </w:t>
      </w:r>
      <w:proofErr w:type="gramStart"/>
      <w:r w:rsidRPr="00437FBE">
        <w:rPr>
          <w:rFonts w:eastAsia="Calibri" w:cs="Arial"/>
          <w:b/>
          <w:bCs/>
          <w:sz w:val="20"/>
          <w:szCs w:val="18"/>
        </w:rPr>
        <w:t>feeling.―</w:t>
      </w:r>
      <w:proofErr w:type="gramEnd"/>
      <w:r w:rsidRPr="00437FBE">
        <w:rPr>
          <w:rFonts w:eastAsia="Calibri" w:cs="Arial"/>
          <w:b/>
          <w:bCs/>
          <w:sz w:val="20"/>
          <w:szCs w:val="18"/>
        </w:rPr>
        <w:t xml:space="preserve"> Lynne Truss, Talk to the Hand</w:t>
      </w:r>
    </w:p>
    <w:p w14:paraId="2DC8B740" w14:textId="7CCD7C5B" w:rsidR="00437FBE" w:rsidRPr="00437FBE" w:rsidRDefault="00437FBE" w:rsidP="00437FBE">
      <w:pPr>
        <w:spacing w:after="120"/>
        <w:jc w:val="both"/>
        <w:rPr>
          <w:rFonts w:eastAsia="Calibri" w:cs="Arial"/>
          <w:b/>
          <w:bCs/>
          <w:sz w:val="20"/>
          <w:szCs w:val="18"/>
        </w:rPr>
      </w:pPr>
      <w:r w:rsidRPr="00437FBE">
        <w:rPr>
          <w:rFonts w:eastAsia="Calibri" w:cs="Arial"/>
          <w:b/>
          <w:bCs/>
          <w:sz w:val="20"/>
          <w:szCs w:val="18"/>
        </w:rPr>
        <w:t xml:space="preserve">No one is more insufferable than he who lacks basic courtesy. </w:t>
      </w:r>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21910412"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3696F9B6" w:rsidR="001D0560" w:rsidRDefault="006E2F9B">
      <w:pPr>
        <w:jc w:val="right"/>
        <w:rPr>
          <w:rFonts w:cs="Arial"/>
          <w:b/>
          <w:sz w:val="18"/>
        </w:rPr>
      </w:pPr>
      <w:r>
        <w:rPr>
          <w:rFonts w:cs="Arial"/>
          <w:b/>
          <w:sz w:val="18"/>
        </w:rPr>
        <w:t>August</w:t>
      </w:r>
      <w:r w:rsidR="004D0459">
        <w:rPr>
          <w:rFonts w:cs="Arial"/>
          <w:b/>
          <w:sz w:val="18"/>
        </w:rPr>
        <w:t xml:space="preserve"> </w:t>
      </w:r>
      <w:r w:rsidR="00CE1B4F">
        <w:rPr>
          <w:rFonts w:cs="Arial"/>
          <w:b/>
          <w:sz w:val="18"/>
        </w:rPr>
        <w:t>14</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181283">
        <w:rPr>
          <w:rFonts w:cs="Arial"/>
          <w:b/>
          <w:sz w:val="18"/>
        </w:rPr>
        <w:t>2</w:t>
      </w:r>
    </w:p>
    <w:p w14:paraId="507D82F7" w14:textId="77777777" w:rsidR="00F138F9" w:rsidRPr="00F138F9" w:rsidRDefault="00F138F9" w:rsidP="00F138F9">
      <w:pPr>
        <w:autoSpaceDE w:val="0"/>
        <w:autoSpaceDN w:val="0"/>
        <w:adjustRightInd w:val="0"/>
        <w:spacing w:after="120"/>
        <w:jc w:val="both"/>
        <w:rPr>
          <w:rFonts w:ascii="Denmark" w:hAnsi="Denmark"/>
          <w:b/>
          <w:i/>
          <w:iCs/>
          <w:color w:val="3366FF"/>
          <w:sz w:val="32"/>
          <w:u w:val="single"/>
        </w:rPr>
      </w:pPr>
      <w:r w:rsidRPr="00F138F9">
        <w:rPr>
          <w:rFonts w:ascii="Denmark" w:hAnsi="Denmark"/>
          <w:b/>
          <w:i/>
          <w:iCs/>
          <w:color w:val="3366FF"/>
          <w:sz w:val="32"/>
          <w:u w:val="single"/>
        </w:rPr>
        <w:t>Supernatural Journeys</w:t>
      </w:r>
    </w:p>
    <w:p w14:paraId="7A1623EE" w14:textId="77777777" w:rsidR="00F138F9" w:rsidRPr="00F138F9" w:rsidRDefault="00F138F9" w:rsidP="00F138F9">
      <w:pPr>
        <w:spacing w:after="80"/>
        <w:ind w:left="432" w:hanging="432"/>
        <w:jc w:val="both"/>
        <w:rPr>
          <w:rFonts w:cs="Arial"/>
          <w:color w:val="000000"/>
          <w:sz w:val="22"/>
          <w:szCs w:val="24"/>
        </w:rPr>
      </w:pPr>
      <w:r w:rsidRPr="00F138F9">
        <w:rPr>
          <w:rFonts w:cs="Arial"/>
          <w:color w:val="000000"/>
          <w:sz w:val="22"/>
          <w:szCs w:val="24"/>
        </w:rPr>
        <w:t>1. What prophet was able to travel for forty days on the strength from just a cake and some water?</w:t>
      </w:r>
    </w:p>
    <w:p w14:paraId="3E6D585F" w14:textId="77777777" w:rsidR="00F138F9" w:rsidRPr="00F138F9" w:rsidRDefault="00F138F9" w:rsidP="00F138F9">
      <w:pPr>
        <w:spacing w:after="80"/>
        <w:ind w:left="432" w:hanging="432"/>
        <w:jc w:val="both"/>
        <w:rPr>
          <w:rFonts w:cs="Arial"/>
          <w:color w:val="000000"/>
          <w:sz w:val="22"/>
          <w:szCs w:val="24"/>
        </w:rPr>
      </w:pPr>
      <w:r w:rsidRPr="00F138F9">
        <w:rPr>
          <w:rFonts w:cs="Arial"/>
          <w:color w:val="000000"/>
          <w:sz w:val="22"/>
          <w:szCs w:val="24"/>
        </w:rPr>
        <w:t>2. Elijah outran a king’s chariot [about 10 miles]. Who was the king?</w:t>
      </w:r>
    </w:p>
    <w:p w14:paraId="03E4188C" w14:textId="77777777" w:rsidR="00F138F9" w:rsidRPr="00F138F9" w:rsidRDefault="00F138F9" w:rsidP="00F138F9">
      <w:pPr>
        <w:spacing w:after="80"/>
        <w:ind w:left="432" w:hanging="432"/>
        <w:jc w:val="both"/>
        <w:rPr>
          <w:rFonts w:cs="Arial"/>
          <w:color w:val="000000"/>
          <w:sz w:val="22"/>
          <w:szCs w:val="24"/>
        </w:rPr>
      </w:pPr>
      <w:r w:rsidRPr="00F138F9">
        <w:rPr>
          <w:rFonts w:cs="Arial"/>
          <w:color w:val="000000"/>
          <w:sz w:val="22"/>
          <w:szCs w:val="24"/>
        </w:rPr>
        <w:t>3. Israel crossed the Red Sea on dry ground. They also crossed a river the same way. What river was it?</w:t>
      </w:r>
    </w:p>
    <w:p w14:paraId="608E52C7" w14:textId="77777777" w:rsidR="00F138F9" w:rsidRPr="00F138F9" w:rsidRDefault="00F138F9" w:rsidP="00F138F9">
      <w:pPr>
        <w:spacing w:after="80"/>
        <w:ind w:left="432" w:hanging="432"/>
        <w:jc w:val="both"/>
        <w:rPr>
          <w:rFonts w:cs="Arial"/>
          <w:color w:val="000000"/>
          <w:sz w:val="22"/>
          <w:szCs w:val="24"/>
        </w:rPr>
      </w:pPr>
      <w:r w:rsidRPr="00F138F9">
        <w:rPr>
          <w:rFonts w:cs="Arial"/>
          <w:color w:val="000000"/>
          <w:sz w:val="22"/>
          <w:szCs w:val="24"/>
        </w:rPr>
        <w:t xml:space="preserve">4. What carried Philip from Gaza to </w:t>
      </w:r>
      <w:proofErr w:type="spellStart"/>
      <w:r w:rsidRPr="00F138F9">
        <w:rPr>
          <w:rFonts w:cs="Arial"/>
          <w:color w:val="000000"/>
          <w:sz w:val="22"/>
          <w:szCs w:val="24"/>
        </w:rPr>
        <w:t>Azotus</w:t>
      </w:r>
      <w:proofErr w:type="spellEnd"/>
      <w:r w:rsidRPr="00F138F9">
        <w:rPr>
          <w:rFonts w:cs="Arial"/>
          <w:color w:val="000000"/>
          <w:sz w:val="22"/>
          <w:szCs w:val="24"/>
        </w:rPr>
        <w:t>?</w:t>
      </w:r>
    </w:p>
    <w:p w14:paraId="4F0A84AB" w14:textId="77777777" w:rsidR="00F138F9" w:rsidRPr="00F138F9" w:rsidRDefault="00F138F9" w:rsidP="00F138F9">
      <w:pPr>
        <w:spacing w:after="60"/>
        <w:jc w:val="both"/>
        <w:rPr>
          <w:rFonts w:cs="Arial"/>
          <w:sz w:val="24"/>
          <w:szCs w:val="28"/>
        </w:rPr>
      </w:pP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p>
    <w:p w14:paraId="61906EEF" w14:textId="77777777" w:rsidR="00F138F9" w:rsidRPr="00F138F9" w:rsidRDefault="00F138F9" w:rsidP="00F138F9">
      <w:pPr>
        <w:autoSpaceDE w:val="0"/>
        <w:autoSpaceDN w:val="0"/>
        <w:adjustRightInd w:val="0"/>
        <w:jc w:val="both"/>
        <w:rPr>
          <w:rFonts w:ascii="Denmark" w:hAnsi="Denmark"/>
          <w:b/>
          <w:bCs/>
          <w:i/>
          <w:color w:val="003399"/>
          <w:u w:val="single"/>
        </w:rPr>
      </w:pPr>
      <w:r w:rsidRPr="00F138F9">
        <w:rPr>
          <w:rFonts w:ascii="Denmark" w:hAnsi="Denmark"/>
          <w:b/>
          <w:bCs/>
          <w:i/>
          <w:color w:val="003399"/>
          <w:u w:val="single"/>
        </w:rPr>
        <w:t>And They Say There Is No God!</w:t>
      </w:r>
    </w:p>
    <w:p w14:paraId="7CFCA65B" w14:textId="77777777" w:rsidR="00F138F9" w:rsidRPr="00F138F9" w:rsidRDefault="00F138F9" w:rsidP="00F138F9">
      <w:pPr>
        <w:autoSpaceDE w:val="0"/>
        <w:autoSpaceDN w:val="0"/>
        <w:adjustRightInd w:val="0"/>
        <w:spacing w:after="120"/>
        <w:jc w:val="both"/>
        <w:rPr>
          <w:rFonts w:cs="Arial"/>
          <w:b/>
          <w:sz w:val="18"/>
          <w:szCs w:val="15"/>
        </w:rPr>
      </w:pPr>
      <w:r w:rsidRPr="00F138F9">
        <w:rPr>
          <w:rFonts w:cs="Arial"/>
          <w:b/>
          <w:sz w:val="18"/>
          <w:szCs w:val="15"/>
        </w:rPr>
        <w:t>By Edwin Crozier</w:t>
      </w:r>
    </w:p>
    <w:p w14:paraId="0386E19B" w14:textId="77777777" w:rsidR="00F138F9" w:rsidRPr="00F138F9" w:rsidRDefault="00F138F9" w:rsidP="00F138F9">
      <w:pPr>
        <w:spacing w:after="120"/>
        <w:jc w:val="both"/>
        <w:rPr>
          <w:rFonts w:eastAsia="Calibri" w:cs="Arial"/>
          <w:sz w:val="24"/>
          <w:szCs w:val="24"/>
        </w:rPr>
      </w:pPr>
      <w:r w:rsidRPr="00F138F9">
        <w:rPr>
          <w:rFonts w:eastAsia="Calibri" w:cs="Arial"/>
          <w:sz w:val="24"/>
          <w:szCs w:val="24"/>
        </w:rPr>
        <w:t xml:space="preserve">I sit in the hospital room. Marita and Trina sleep. The nurses are busy with other patients. The children are still in school. Visitors have not yet begun to arrive. All I can hear is the repetitive hum of the IV drip as it cycles every ten seconds. </w:t>
      </w:r>
    </w:p>
    <w:p w14:paraId="036CBE13" w14:textId="291C13BB" w:rsidR="00F138F9" w:rsidRPr="00F138F9" w:rsidRDefault="00F138F9" w:rsidP="00F138F9">
      <w:pPr>
        <w:spacing w:after="120"/>
        <w:jc w:val="both"/>
        <w:rPr>
          <w:rFonts w:cs="Arial"/>
          <w:sz w:val="24"/>
          <w:szCs w:val="28"/>
        </w:rPr>
      </w:pPr>
      <w:r w:rsidRPr="00F138F9">
        <w:rPr>
          <w:rFonts w:eastAsia="Calibri" w:cs="Arial"/>
          <w:sz w:val="24"/>
          <w:szCs w:val="24"/>
        </w:rPr>
        <w:t xml:space="preserve">I sit amazed. New life has been gestating in my wife’s womb for about nine months. I think about how this happened. Eggs knew just where to float. The seed knew just where to roam and then how to fertilize the egg. The new life knew exactly where to implant itself in the womb. Then cell division and growth took place. Over nine months a round sack of cells knew just how to become another human. </w:t>
      </w:r>
      <w:bookmarkStart w:id="3" w:name="anchor1645622"/>
      <w:bookmarkEnd w:id="3"/>
    </w:p>
    <w:p w14:paraId="7DC4A34F" w14:textId="77777777" w:rsidR="00F138F9" w:rsidRPr="00F138F9" w:rsidRDefault="00F138F9" w:rsidP="00F138F9">
      <w:pPr>
        <w:autoSpaceDE w:val="0"/>
        <w:autoSpaceDN w:val="0"/>
        <w:adjustRightInd w:val="0"/>
        <w:jc w:val="both"/>
        <w:rPr>
          <w:rFonts w:ascii="Denmark" w:hAnsi="Denmark"/>
          <w:b/>
          <w:bCs/>
          <w:i/>
          <w:color w:val="003399"/>
          <w:u w:val="single"/>
        </w:rPr>
      </w:pPr>
      <w:r w:rsidRPr="00F138F9">
        <w:rPr>
          <w:rFonts w:ascii="Denmark" w:hAnsi="Denmark"/>
          <w:b/>
          <w:i/>
          <w:iCs/>
          <w:color w:val="3366FF"/>
          <w:sz w:val="32"/>
          <w:u w:val="single"/>
        </w:rPr>
        <w:br w:type="page"/>
      </w:r>
      <w:r w:rsidRPr="00F138F9">
        <w:rPr>
          <w:rFonts w:ascii="Denmark" w:hAnsi="Denmark"/>
          <w:b/>
          <w:bCs/>
          <w:i/>
          <w:color w:val="003399"/>
          <w:u w:val="single"/>
        </w:rPr>
        <w:t>And They Say There Is No God!</w:t>
      </w:r>
    </w:p>
    <w:p w14:paraId="7BBA07AE" w14:textId="77777777" w:rsidR="00F138F9" w:rsidRPr="00F138F9" w:rsidRDefault="00F138F9" w:rsidP="00F138F9">
      <w:pPr>
        <w:autoSpaceDE w:val="0"/>
        <w:autoSpaceDN w:val="0"/>
        <w:adjustRightInd w:val="0"/>
        <w:spacing w:after="120"/>
        <w:jc w:val="both"/>
        <w:rPr>
          <w:rFonts w:cs="Arial"/>
          <w:b/>
          <w:sz w:val="18"/>
          <w:szCs w:val="15"/>
        </w:rPr>
      </w:pPr>
      <w:r w:rsidRPr="00F138F9">
        <w:rPr>
          <w:rFonts w:cs="Arial"/>
          <w:b/>
          <w:sz w:val="18"/>
          <w:szCs w:val="15"/>
        </w:rPr>
        <w:t>Continued</w:t>
      </w:r>
    </w:p>
    <w:p w14:paraId="2AC59353" w14:textId="77777777" w:rsidR="00F138F9" w:rsidRPr="00F138F9" w:rsidRDefault="00F138F9" w:rsidP="00F138F9">
      <w:pPr>
        <w:spacing w:after="60"/>
        <w:jc w:val="both"/>
        <w:rPr>
          <w:rFonts w:eastAsia="Calibri" w:cs="Arial"/>
          <w:sz w:val="24"/>
          <w:szCs w:val="24"/>
        </w:rPr>
      </w:pPr>
      <w:r w:rsidRPr="00F138F9">
        <w:rPr>
          <w:rFonts w:eastAsia="Calibri" w:cs="Arial"/>
          <w:sz w:val="24"/>
          <w:szCs w:val="24"/>
        </w:rPr>
        <w:t xml:space="preserve">No doubt, parts of Trina are still developing. Her eyes don’t work properly yet, but they will. However, she has come out a fully functioning, fully operational human. She has ears that will pick up and transmit sound better than any microphone. She has eyes that will work better than any camera. She has lungs that trap and convert oxygen better than any machine. She has a heart that cycles blood better than any mechanical pump. She has a brain that is able to store more information and do more work than most computers. She has DNA that contains more information than the Library of Congress. She is filled with innumerable cells each working more efficiently than any </w:t>
      </w:r>
      <w:proofErr w:type="gramStart"/>
      <w:r w:rsidRPr="00F138F9">
        <w:rPr>
          <w:rFonts w:eastAsia="Calibri" w:cs="Arial"/>
          <w:sz w:val="24"/>
          <w:szCs w:val="24"/>
        </w:rPr>
        <w:t>man made</w:t>
      </w:r>
      <w:proofErr w:type="gramEnd"/>
      <w:r w:rsidRPr="00F138F9">
        <w:rPr>
          <w:rFonts w:eastAsia="Calibri" w:cs="Arial"/>
          <w:sz w:val="24"/>
          <w:szCs w:val="24"/>
        </w:rPr>
        <w:t xml:space="preserve"> plant. And it all works.  --- WOW! </w:t>
      </w:r>
    </w:p>
    <w:p w14:paraId="78B1AD64" w14:textId="77777777" w:rsidR="00F138F9" w:rsidRPr="00F138F9" w:rsidRDefault="00F138F9" w:rsidP="00F138F9">
      <w:pPr>
        <w:spacing w:after="60"/>
        <w:jc w:val="both"/>
        <w:rPr>
          <w:rFonts w:eastAsia="Calibri" w:cs="Arial"/>
          <w:sz w:val="24"/>
          <w:szCs w:val="24"/>
        </w:rPr>
      </w:pPr>
      <w:r w:rsidRPr="00F138F9">
        <w:rPr>
          <w:rFonts w:eastAsia="Calibri" w:cs="Arial"/>
          <w:sz w:val="24"/>
          <w:szCs w:val="24"/>
        </w:rPr>
        <w:t xml:space="preserve">Then I remember this all just happened as one gigantic cosmic accident. Billions of years ago, by happy coincidence, some huge explosion from practical nothingness flung matter across the ever-expanding universe. Then our little galaxy and solar system formed. Then, by sheer happenstance, our little planet had just the right conditions to do the impossible—produce life from non-life. </w:t>
      </w:r>
    </w:p>
    <w:p w14:paraId="5355D827" w14:textId="77777777" w:rsidR="00F138F9" w:rsidRPr="00F138F9" w:rsidRDefault="00F138F9" w:rsidP="00F138F9">
      <w:pPr>
        <w:spacing w:after="60"/>
        <w:jc w:val="both"/>
        <w:rPr>
          <w:rFonts w:eastAsia="Calibri" w:cs="Arial"/>
          <w:sz w:val="24"/>
          <w:szCs w:val="24"/>
        </w:rPr>
      </w:pPr>
      <w:r w:rsidRPr="00F138F9">
        <w:rPr>
          <w:rFonts w:eastAsia="Calibri" w:cs="Arial"/>
          <w:sz w:val="24"/>
          <w:szCs w:val="24"/>
        </w:rPr>
        <w:t xml:space="preserve">Amazingly enough that one little cell was able to survive and produce more little cells. Then, quite accidentally, one of those little cells figured out how to become a multi-celled organism. Then, as the happy accident continued over the </w:t>
      </w:r>
      <w:proofErr w:type="spellStart"/>
      <w:r w:rsidRPr="00F138F9">
        <w:rPr>
          <w:rFonts w:eastAsia="Calibri" w:cs="Arial"/>
          <w:sz w:val="24"/>
          <w:szCs w:val="24"/>
        </w:rPr>
        <w:t>billennia</w:t>
      </w:r>
      <w:proofErr w:type="spellEnd"/>
      <w:r w:rsidRPr="00F138F9">
        <w:rPr>
          <w:rFonts w:eastAsia="Calibri" w:cs="Arial"/>
          <w:sz w:val="24"/>
          <w:szCs w:val="24"/>
        </w:rPr>
        <w:t xml:space="preserve">, it figured out how to become an animal. Somewhere in the numerous animals produced by the luck of the draw, it all became a fully functioning human that can reproduce other humans. </w:t>
      </w:r>
    </w:p>
    <w:p w14:paraId="1F522FB4" w14:textId="77777777" w:rsidR="00F138F9" w:rsidRPr="00F138F9" w:rsidRDefault="00F138F9" w:rsidP="00F138F9">
      <w:pPr>
        <w:spacing w:after="60"/>
        <w:jc w:val="both"/>
        <w:rPr>
          <w:rFonts w:eastAsia="Calibri" w:cs="Arial"/>
          <w:sz w:val="24"/>
          <w:szCs w:val="24"/>
        </w:rPr>
      </w:pPr>
      <w:r w:rsidRPr="00F138F9">
        <w:rPr>
          <w:rFonts w:eastAsia="Calibri" w:cs="Arial"/>
          <w:sz w:val="24"/>
          <w:szCs w:val="24"/>
        </w:rPr>
        <w:t xml:space="preserve">I have no doubt the skeptics scoff at my lack of understanding. However, I look at my perfect little human and I just don’t see the accident in there. </w:t>
      </w:r>
    </w:p>
    <w:p w14:paraId="2EFCD692" w14:textId="77777777" w:rsidR="00F138F9" w:rsidRPr="00F138F9" w:rsidRDefault="00F138F9" w:rsidP="00F138F9">
      <w:pPr>
        <w:spacing w:after="120"/>
        <w:jc w:val="both"/>
        <w:rPr>
          <w:rFonts w:eastAsia="Calibri" w:cs="Arial"/>
          <w:sz w:val="24"/>
          <w:szCs w:val="24"/>
        </w:rPr>
      </w:pPr>
      <w:r w:rsidRPr="00F138F9">
        <w:rPr>
          <w:rFonts w:eastAsia="Calibri" w:cs="Arial"/>
          <w:sz w:val="24"/>
          <w:szCs w:val="24"/>
        </w:rPr>
        <w:t xml:space="preserve">No, I know who formed her inward parts. I know who knit her in her mother’s womb. Her frame was not hidden from Him when she was being made in secret. Her days have been written in His book. She is fearfully and wonderfully made. </w:t>
      </w:r>
    </w:p>
    <w:p w14:paraId="34C07223" w14:textId="77777777" w:rsidR="00F138F9" w:rsidRPr="00F138F9" w:rsidRDefault="00F138F9" w:rsidP="00F138F9">
      <w:pPr>
        <w:spacing w:after="120"/>
        <w:jc w:val="both"/>
        <w:rPr>
          <w:rFonts w:ascii="Times New Roman" w:eastAsia="Calibri" w:hAnsi="Times New Roman"/>
          <w:b/>
          <w:i/>
          <w:color w:val="4F6228"/>
          <w:szCs w:val="24"/>
        </w:rPr>
      </w:pPr>
      <w:r w:rsidRPr="00F138F9">
        <w:rPr>
          <w:rFonts w:ascii="Times New Roman" w:eastAsia="Calibri" w:hAnsi="Times New Roman"/>
          <w:b/>
          <w:i/>
          <w:color w:val="4F6228"/>
          <w:szCs w:val="24"/>
        </w:rPr>
        <w:t>“Wonderful are your works; my soul knows it very well” [Psalm 139:14].</w:t>
      </w:r>
    </w:p>
    <w:p w14:paraId="55E76D0C" w14:textId="77777777" w:rsidR="00F138F9" w:rsidRPr="00F138F9" w:rsidRDefault="00F138F9" w:rsidP="00F138F9">
      <w:pPr>
        <w:jc w:val="both"/>
        <w:rPr>
          <w:rFonts w:ascii="Webdings" w:hAnsi="Webdings"/>
          <w:color w:val="003366"/>
          <w:sz w:val="20"/>
        </w:rPr>
      </w:pP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p>
    <w:p w14:paraId="2A4F5860" w14:textId="77777777" w:rsidR="00F138F9" w:rsidRPr="00F138F9" w:rsidRDefault="00F138F9" w:rsidP="00F138F9">
      <w:pPr>
        <w:autoSpaceDE w:val="0"/>
        <w:autoSpaceDN w:val="0"/>
        <w:adjustRightInd w:val="0"/>
        <w:jc w:val="both"/>
        <w:rPr>
          <w:rFonts w:ascii="Denmark" w:hAnsi="Denmark"/>
          <w:b/>
          <w:bCs/>
          <w:i/>
          <w:color w:val="003399"/>
          <w:u w:val="single"/>
        </w:rPr>
      </w:pPr>
      <w:bookmarkStart w:id="4" w:name="anchor6624294"/>
      <w:bookmarkEnd w:id="4"/>
      <w:r w:rsidRPr="00F138F9">
        <w:rPr>
          <w:rFonts w:ascii="Denmark" w:hAnsi="Denmark"/>
          <w:b/>
          <w:bCs/>
          <w:i/>
          <w:color w:val="003399"/>
          <w:u w:val="single"/>
        </w:rPr>
        <w:t>Steadfast Disciples</w:t>
      </w:r>
    </w:p>
    <w:p w14:paraId="40FE2DBF" w14:textId="77777777" w:rsidR="00F138F9" w:rsidRPr="00F138F9" w:rsidRDefault="00F138F9" w:rsidP="00F138F9">
      <w:pPr>
        <w:autoSpaceDE w:val="0"/>
        <w:autoSpaceDN w:val="0"/>
        <w:adjustRightInd w:val="0"/>
        <w:spacing w:after="120"/>
        <w:jc w:val="both"/>
        <w:rPr>
          <w:rFonts w:cs="Arial"/>
          <w:b/>
          <w:sz w:val="18"/>
          <w:szCs w:val="15"/>
        </w:rPr>
      </w:pPr>
      <w:r w:rsidRPr="00F138F9">
        <w:rPr>
          <w:rFonts w:cs="Arial"/>
          <w:b/>
          <w:sz w:val="18"/>
          <w:szCs w:val="15"/>
        </w:rPr>
        <w:t>By Ed Brand</w:t>
      </w:r>
    </w:p>
    <w:p w14:paraId="722DCE2D" w14:textId="77777777" w:rsidR="00F138F9" w:rsidRPr="00F138F9" w:rsidRDefault="00F138F9" w:rsidP="00F138F9">
      <w:pPr>
        <w:spacing w:after="120"/>
        <w:jc w:val="both"/>
        <w:rPr>
          <w:rFonts w:eastAsia="Calibri" w:cs="Arial"/>
          <w:sz w:val="24"/>
          <w:szCs w:val="24"/>
        </w:rPr>
      </w:pPr>
      <w:r w:rsidRPr="00F138F9">
        <w:rPr>
          <w:rFonts w:eastAsia="Calibri" w:cs="Arial"/>
          <w:sz w:val="24"/>
          <w:szCs w:val="24"/>
        </w:rPr>
        <w:t>Each of us carries a mental concept of what being a disciple is all about. We learned what we think is necessary to be a true Christian. Then we try to match what we think with what we are.</w:t>
      </w:r>
    </w:p>
    <w:p w14:paraId="624B93B9" w14:textId="77777777" w:rsidR="00F138F9" w:rsidRPr="00F138F9" w:rsidRDefault="00F138F9" w:rsidP="00F138F9">
      <w:pPr>
        <w:spacing w:after="120"/>
        <w:jc w:val="both"/>
        <w:rPr>
          <w:rFonts w:eastAsia="Calibri" w:cs="Arial"/>
          <w:sz w:val="24"/>
          <w:szCs w:val="24"/>
        </w:rPr>
      </w:pPr>
      <w:r w:rsidRPr="00F138F9">
        <w:rPr>
          <w:rFonts w:eastAsia="Calibri" w:cs="Arial"/>
          <w:sz w:val="24"/>
          <w:szCs w:val="24"/>
        </w:rPr>
        <w:t>Luke uses an interesting word in describing the early church. After Peter announced God's terms for the forgiveness of sins, there were about 3,000 responses. Imagine, that many people being baptized in order to be forgiven (Acts 2:38,41). What an exciting day!</w:t>
      </w:r>
    </w:p>
    <w:p w14:paraId="086F1852" w14:textId="77777777" w:rsidR="00F138F9" w:rsidRPr="00F138F9" w:rsidRDefault="00F138F9" w:rsidP="00F138F9">
      <w:pPr>
        <w:spacing w:after="120"/>
        <w:jc w:val="both"/>
        <w:rPr>
          <w:rFonts w:eastAsia="Calibri" w:cs="Arial"/>
          <w:sz w:val="24"/>
          <w:szCs w:val="24"/>
        </w:rPr>
      </w:pPr>
      <w:r w:rsidRPr="00F138F9">
        <w:rPr>
          <w:rFonts w:eastAsia="Calibri" w:cs="Arial"/>
          <w:sz w:val="24"/>
          <w:szCs w:val="24"/>
        </w:rPr>
        <w:t xml:space="preserve">What next? Here is Luke's description: </w:t>
      </w:r>
      <w:r w:rsidRPr="00F138F9">
        <w:rPr>
          <w:rFonts w:ascii="Times New Roman" w:eastAsia="Calibri" w:hAnsi="Times New Roman"/>
          <w:b/>
          <w:i/>
          <w:color w:val="4F6228"/>
          <w:szCs w:val="24"/>
        </w:rPr>
        <w:t>"they continued steadfastly in the apostles' teaching and fellowship, in the breaking of bread and the prayers" (Acts 2:42).</w:t>
      </w:r>
      <w:r w:rsidRPr="00F138F9">
        <w:rPr>
          <w:rFonts w:eastAsia="Calibri" w:cs="Arial"/>
          <w:sz w:val="24"/>
          <w:szCs w:val="24"/>
        </w:rPr>
        <w:t xml:space="preserve"> </w:t>
      </w:r>
    </w:p>
    <w:p w14:paraId="2904BBC9" w14:textId="77777777" w:rsidR="00F138F9" w:rsidRPr="00F138F9" w:rsidRDefault="00F138F9" w:rsidP="00F138F9">
      <w:pPr>
        <w:spacing w:after="120"/>
        <w:jc w:val="both"/>
        <w:rPr>
          <w:rFonts w:eastAsia="Calibri" w:cs="Arial"/>
          <w:sz w:val="24"/>
          <w:szCs w:val="24"/>
        </w:rPr>
      </w:pPr>
      <w:r w:rsidRPr="00F138F9">
        <w:rPr>
          <w:rFonts w:eastAsia="Calibri" w:cs="Arial"/>
          <w:sz w:val="24"/>
          <w:szCs w:val="24"/>
        </w:rPr>
        <w:t>Think about "steadfastly" for a moment. What comes to mind? A multitude of people, each having his own agenda and tight schedule? With a wave of the hand, they part Sunday saying, "See you next week"? Or, is it a multitude of men and women who act as one, who are willing to devote time an energy to their common cause?</w:t>
      </w:r>
    </w:p>
    <w:p w14:paraId="35A4D820" w14:textId="77777777" w:rsidR="00F138F9" w:rsidRPr="00F138F9" w:rsidRDefault="00F138F9" w:rsidP="00F138F9">
      <w:pPr>
        <w:spacing w:after="120"/>
        <w:jc w:val="both"/>
        <w:rPr>
          <w:rFonts w:eastAsia="Calibri" w:cs="Arial"/>
          <w:sz w:val="24"/>
          <w:szCs w:val="24"/>
        </w:rPr>
      </w:pPr>
      <w:r w:rsidRPr="00F138F9">
        <w:rPr>
          <w:rFonts w:eastAsia="Calibri" w:cs="Arial"/>
          <w:sz w:val="24"/>
          <w:szCs w:val="24"/>
        </w:rPr>
        <w:t xml:space="preserve">Now fast-forward </w:t>
      </w:r>
      <w:proofErr w:type="gramStart"/>
      <w:r w:rsidRPr="00F138F9">
        <w:rPr>
          <w:rFonts w:eastAsia="Calibri" w:cs="Arial"/>
          <w:sz w:val="24"/>
          <w:szCs w:val="24"/>
        </w:rPr>
        <w:t>to</w:t>
      </w:r>
      <w:proofErr w:type="gramEnd"/>
      <w:r w:rsidRPr="00F138F9">
        <w:rPr>
          <w:rFonts w:eastAsia="Calibri" w:cs="Arial"/>
          <w:sz w:val="24"/>
          <w:szCs w:val="24"/>
        </w:rPr>
        <w:t xml:space="preserve"> today. Let's place the template of Acts 2:42 on the church of which you are a member. Do you see the same "steadfastness" to duty and devotion? "</w:t>
      </w:r>
      <w:proofErr w:type="gramStart"/>
      <w:r w:rsidRPr="00F138F9">
        <w:rPr>
          <w:rFonts w:eastAsia="Calibri" w:cs="Arial"/>
          <w:sz w:val="24"/>
          <w:szCs w:val="24"/>
        </w:rPr>
        <w:t>Unfair!,</w:t>
      </w:r>
      <w:proofErr w:type="gramEnd"/>
      <w:r w:rsidRPr="00F138F9">
        <w:rPr>
          <w:rFonts w:eastAsia="Calibri" w:cs="Arial"/>
          <w:sz w:val="24"/>
          <w:szCs w:val="24"/>
        </w:rPr>
        <w:t>" you say. Then don't look at the congregation--look at yourself. Would "steadfast" describe you?</w:t>
      </w:r>
    </w:p>
    <w:p w14:paraId="10040FC1" w14:textId="77777777" w:rsidR="00F138F9" w:rsidRPr="00F138F9" w:rsidRDefault="00F138F9" w:rsidP="00F138F9">
      <w:pPr>
        <w:jc w:val="both"/>
        <w:rPr>
          <w:rFonts w:ascii="Webdings" w:hAnsi="Webdings"/>
          <w:color w:val="003366"/>
          <w:sz w:val="20"/>
        </w:rPr>
      </w:pP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p>
    <w:p w14:paraId="06DD2793" w14:textId="77777777" w:rsidR="00F138F9" w:rsidRPr="00F138F9" w:rsidRDefault="00F138F9" w:rsidP="00F138F9">
      <w:pPr>
        <w:spacing w:after="60"/>
        <w:jc w:val="both"/>
        <w:rPr>
          <w:rFonts w:cs="Arial"/>
          <w:b/>
          <w:color w:val="000000"/>
          <w:sz w:val="20"/>
          <w:szCs w:val="24"/>
        </w:rPr>
      </w:pPr>
      <w:r w:rsidRPr="00F138F9">
        <w:rPr>
          <w:rFonts w:cs="Arial"/>
          <w:b/>
          <w:color w:val="000000"/>
          <w:sz w:val="20"/>
          <w:szCs w:val="24"/>
        </w:rPr>
        <w:t>Answers from page 1</w:t>
      </w:r>
    </w:p>
    <w:p w14:paraId="6D43D850" w14:textId="77777777" w:rsidR="00F138F9" w:rsidRPr="00F138F9" w:rsidRDefault="00F138F9" w:rsidP="00F138F9">
      <w:pPr>
        <w:jc w:val="both"/>
        <w:rPr>
          <w:rFonts w:cs="Arial"/>
          <w:sz w:val="20"/>
          <w:szCs w:val="24"/>
        </w:rPr>
      </w:pPr>
      <w:r w:rsidRPr="00F138F9">
        <w:rPr>
          <w:rFonts w:cs="Arial"/>
          <w:sz w:val="20"/>
          <w:szCs w:val="24"/>
        </w:rPr>
        <w:t>1. Elijah [1 Kings 19:5-9]</w:t>
      </w:r>
    </w:p>
    <w:p w14:paraId="5ECE71D1" w14:textId="77777777" w:rsidR="00F138F9" w:rsidRPr="00F138F9" w:rsidRDefault="00F138F9" w:rsidP="00F138F9">
      <w:pPr>
        <w:jc w:val="both"/>
        <w:rPr>
          <w:rFonts w:cs="Arial"/>
          <w:sz w:val="20"/>
          <w:szCs w:val="24"/>
        </w:rPr>
      </w:pPr>
      <w:r w:rsidRPr="00F138F9">
        <w:rPr>
          <w:rFonts w:cs="Arial"/>
          <w:sz w:val="20"/>
          <w:szCs w:val="24"/>
        </w:rPr>
        <w:t>2. Ahab 1 Kings 18:41-46]</w:t>
      </w:r>
    </w:p>
    <w:p w14:paraId="30F14966" w14:textId="77777777" w:rsidR="00F138F9" w:rsidRPr="00F138F9" w:rsidRDefault="00F138F9" w:rsidP="00F138F9">
      <w:pPr>
        <w:jc w:val="both"/>
        <w:rPr>
          <w:rFonts w:cs="Arial"/>
          <w:sz w:val="20"/>
          <w:szCs w:val="24"/>
        </w:rPr>
      </w:pPr>
      <w:r w:rsidRPr="00F138F9">
        <w:rPr>
          <w:rFonts w:cs="Arial"/>
          <w:sz w:val="20"/>
          <w:szCs w:val="24"/>
        </w:rPr>
        <w:t>3. The Jordan River [Joshua 3]</w:t>
      </w:r>
    </w:p>
    <w:p w14:paraId="3399AC2A" w14:textId="77777777" w:rsidR="00F138F9" w:rsidRPr="00F138F9" w:rsidRDefault="00F138F9" w:rsidP="00F138F9">
      <w:pPr>
        <w:jc w:val="both"/>
        <w:rPr>
          <w:rFonts w:cs="Arial"/>
          <w:sz w:val="20"/>
          <w:szCs w:val="24"/>
        </w:rPr>
      </w:pPr>
      <w:r w:rsidRPr="00F138F9">
        <w:rPr>
          <w:rFonts w:cs="Arial"/>
          <w:sz w:val="20"/>
          <w:szCs w:val="24"/>
        </w:rPr>
        <w:t xml:space="preserve">4. The Sprit of the Lord [Acts 8:38-39] </w:t>
      </w:r>
    </w:p>
    <w:p w14:paraId="296EA67E" w14:textId="77777777" w:rsidR="00F138F9" w:rsidRPr="00F138F9" w:rsidRDefault="00F138F9" w:rsidP="00F138F9">
      <w:pPr>
        <w:spacing w:before="120"/>
        <w:jc w:val="both"/>
        <w:rPr>
          <w:rFonts w:ascii="Webdings" w:hAnsi="Webdings"/>
          <w:color w:val="003366"/>
          <w:sz w:val="20"/>
        </w:rPr>
      </w:pP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r w:rsidRPr="00F138F9">
        <w:rPr>
          <w:rFonts w:ascii="Webdings" w:hAnsi="Webdings"/>
          <w:color w:val="003366"/>
          <w:sz w:val="20"/>
        </w:rPr>
        <w:t></w:t>
      </w:r>
    </w:p>
    <w:p w14:paraId="565F39BA" w14:textId="0ED65B69" w:rsidR="00356991" w:rsidRPr="00356991" w:rsidRDefault="00356991" w:rsidP="00F138F9">
      <w:pPr>
        <w:autoSpaceDE w:val="0"/>
        <w:autoSpaceDN w:val="0"/>
        <w:adjustRightInd w:val="0"/>
        <w:spacing w:after="120"/>
        <w:jc w:val="both"/>
        <w:rPr>
          <w:rFonts w:ascii="Webdings" w:hAnsi="Webdings"/>
          <w:color w:val="003366"/>
          <w:sz w:val="20"/>
        </w:rPr>
      </w:pPr>
    </w:p>
    <w:sectPr w:rsidR="00356991" w:rsidRPr="00356991"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054D"/>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05E"/>
    <w:rsid w:val="0024029A"/>
    <w:rsid w:val="00241004"/>
    <w:rsid w:val="0024143F"/>
    <w:rsid w:val="00247016"/>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777F1"/>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1690D"/>
    <w:rsid w:val="00324A25"/>
    <w:rsid w:val="003262BA"/>
    <w:rsid w:val="00331E00"/>
    <w:rsid w:val="0033554A"/>
    <w:rsid w:val="003457A4"/>
    <w:rsid w:val="003475C2"/>
    <w:rsid w:val="003503A1"/>
    <w:rsid w:val="003533FD"/>
    <w:rsid w:val="00354C18"/>
    <w:rsid w:val="0035513D"/>
    <w:rsid w:val="00356991"/>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2769"/>
    <w:rsid w:val="003B3260"/>
    <w:rsid w:val="003B48DC"/>
    <w:rsid w:val="003B62F1"/>
    <w:rsid w:val="003B642F"/>
    <w:rsid w:val="003B7F7D"/>
    <w:rsid w:val="003C1523"/>
    <w:rsid w:val="003C1A10"/>
    <w:rsid w:val="003C3397"/>
    <w:rsid w:val="003C58D4"/>
    <w:rsid w:val="003C6B05"/>
    <w:rsid w:val="003C7E1B"/>
    <w:rsid w:val="003D0A52"/>
    <w:rsid w:val="003D2CA5"/>
    <w:rsid w:val="003D3A0F"/>
    <w:rsid w:val="003D3EB7"/>
    <w:rsid w:val="003D5702"/>
    <w:rsid w:val="003D667C"/>
    <w:rsid w:val="003D70C6"/>
    <w:rsid w:val="003D7D86"/>
    <w:rsid w:val="003E0576"/>
    <w:rsid w:val="003E1227"/>
    <w:rsid w:val="003E36C3"/>
    <w:rsid w:val="003E3811"/>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37FBE"/>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4EAE"/>
    <w:rsid w:val="004C5576"/>
    <w:rsid w:val="004C5EF8"/>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954"/>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3FB2"/>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1951"/>
    <w:rsid w:val="00602B21"/>
    <w:rsid w:val="006039C2"/>
    <w:rsid w:val="00604A10"/>
    <w:rsid w:val="00607A20"/>
    <w:rsid w:val="00610F87"/>
    <w:rsid w:val="006120E6"/>
    <w:rsid w:val="00612C67"/>
    <w:rsid w:val="00615A37"/>
    <w:rsid w:val="00617FCC"/>
    <w:rsid w:val="00621B68"/>
    <w:rsid w:val="00622A18"/>
    <w:rsid w:val="006238BB"/>
    <w:rsid w:val="00624C84"/>
    <w:rsid w:val="0062653D"/>
    <w:rsid w:val="00626B59"/>
    <w:rsid w:val="00626C22"/>
    <w:rsid w:val="00630310"/>
    <w:rsid w:val="006307D3"/>
    <w:rsid w:val="00633905"/>
    <w:rsid w:val="00633FDC"/>
    <w:rsid w:val="00636591"/>
    <w:rsid w:val="00637219"/>
    <w:rsid w:val="00637B5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125D"/>
    <w:rsid w:val="00662F73"/>
    <w:rsid w:val="00663443"/>
    <w:rsid w:val="0066358C"/>
    <w:rsid w:val="00665F09"/>
    <w:rsid w:val="00667BB3"/>
    <w:rsid w:val="00671356"/>
    <w:rsid w:val="00676A36"/>
    <w:rsid w:val="0068024D"/>
    <w:rsid w:val="00680307"/>
    <w:rsid w:val="00680C6D"/>
    <w:rsid w:val="00681063"/>
    <w:rsid w:val="00681953"/>
    <w:rsid w:val="00681F09"/>
    <w:rsid w:val="0068438E"/>
    <w:rsid w:val="00686844"/>
    <w:rsid w:val="00686B0E"/>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18F1"/>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2F9B"/>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06F8"/>
    <w:rsid w:val="007224CF"/>
    <w:rsid w:val="0072573A"/>
    <w:rsid w:val="00726C54"/>
    <w:rsid w:val="00727C43"/>
    <w:rsid w:val="0073038A"/>
    <w:rsid w:val="0073077C"/>
    <w:rsid w:val="00730E4E"/>
    <w:rsid w:val="00731116"/>
    <w:rsid w:val="007339E9"/>
    <w:rsid w:val="007350C0"/>
    <w:rsid w:val="007413F8"/>
    <w:rsid w:val="00741E12"/>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660"/>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1923"/>
    <w:rsid w:val="008360DA"/>
    <w:rsid w:val="00837054"/>
    <w:rsid w:val="008459A9"/>
    <w:rsid w:val="00846C23"/>
    <w:rsid w:val="008511C1"/>
    <w:rsid w:val="00852116"/>
    <w:rsid w:val="00853213"/>
    <w:rsid w:val="008537A1"/>
    <w:rsid w:val="00853903"/>
    <w:rsid w:val="00854EC8"/>
    <w:rsid w:val="00857039"/>
    <w:rsid w:val="008577B3"/>
    <w:rsid w:val="00863470"/>
    <w:rsid w:val="0086627F"/>
    <w:rsid w:val="0086629F"/>
    <w:rsid w:val="0086642C"/>
    <w:rsid w:val="00871103"/>
    <w:rsid w:val="00876587"/>
    <w:rsid w:val="00881D83"/>
    <w:rsid w:val="0088794F"/>
    <w:rsid w:val="008902E2"/>
    <w:rsid w:val="0089298D"/>
    <w:rsid w:val="00892A38"/>
    <w:rsid w:val="008947A5"/>
    <w:rsid w:val="00894831"/>
    <w:rsid w:val="008948D8"/>
    <w:rsid w:val="0089531E"/>
    <w:rsid w:val="0089613C"/>
    <w:rsid w:val="008A1F4F"/>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26F54"/>
    <w:rsid w:val="0093090C"/>
    <w:rsid w:val="009316A1"/>
    <w:rsid w:val="00933894"/>
    <w:rsid w:val="00933D9F"/>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56169"/>
    <w:rsid w:val="009613BC"/>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4C1B"/>
    <w:rsid w:val="009B5487"/>
    <w:rsid w:val="009B57C4"/>
    <w:rsid w:val="009B59FF"/>
    <w:rsid w:val="009B7826"/>
    <w:rsid w:val="009C68BB"/>
    <w:rsid w:val="009D000C"/>
    <w:rsid w:val="009D1793"/>
    <w:rsid w:val="009D1B16"/>
    <w:rsid w:val="009D292C"/>
    <w:rsid w:val="009D372F"/>
    <w:rsid w:val="009D542A"/>
    <w:rsid w:val="009D5669"/>
    <w:rsid w:val="009E055D"/>
    <w:rsid w:val="009E0681"/>
    <w:rsid w:val="009E18D0"/>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194A"/>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77A"/>
    <w:rsid w:val="00AF5B82"/>
    <w:rsid w:val="00AF658C"/>
    <w:rsid w:val="00AF6FCB"/>
    <w:rsid w:val="00AF7928"/>
    <w:rsid w:val="00B01F6E"/>
    <w:rsid w:val="00B02695"/>
    <w:rsid w:val="00B03345"/>
    <w:rsid w:val="00B034DA"/>
    <w:rsid w:val="00B0386F"/>
    <w:rsid w:val="00B059DC"/>
    <w:rsid w:val="00B06D2A"/>
    <w:rsid w:val="00B0707A"/>
    <w:rsid w:val="00B106CA"/>
    <w:rsid w:val="00B1320E"/>
    <w:rsid w:val="00B13ADA"/>
    <w:rsid w:val="00B14C6B"/>
    <w:rsid w:val="00B151EA"/>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350F"/>
    <w:rsid w:val="00B94904"/>
    <w:rsid w:val="00B96289"/>
    <w:rsid w:val="00BA02F9"/>
    <w:rsid w:val="00BA084A"/>
    <w:rsid w:val="00BA09E0"/>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2B12"/>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2A76"/>
    <w:rsid w:val="00C65CDD"/>
    <w:rsid w:val="00C715F2"/>
    <w:rsid w:val="00C720AD"/>
    <w:rsid w:val="00C72617"/>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1B4F"/>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63B29"/>
    <w:rsid w:val="00D715AA"/>
    <w:rsid w:val="00D726A1"/>
    <w:rsid w:val="00D75B13"/>
    <w:rsid w:val="00D7651E"/>
    <w:rsid w:val="00D813E8"/>
    <w:rsid w:val="00D83963"/>
    <w:rsid w:val="00D85CA1"/>
    <w:rsid w:val="00D8649A"/>
    <w:rsid w:val="00D87A6F"/>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1DE"/>
    <w:rsid w:val="00DE7B6A"/>
    <w:rsid w:val="00DE7F3E"/>
    <w:rsid w:val="00DF12C6"/>
    <w:rsid w:val="00DF2139"/>
    <w:rsid w:val="00DF22DB"/>
    <w:rsid w:val="00DF2990"/>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2C55"/>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38F9"/>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376"/>
    <w:rsid w:val="00F8176D"/>
    <w:rsid w:val="00F8332B"/>
    <w:rsid w:val="00F84EC7"/>
    <w:rsid w:val="00F8530C"/>
    <w:rsid w:val="00F85769"/>
    <w:rsid w:val="00F86B48"/>
    <w:rsid w:val="00F8722B"/>
    <w:rsid w:val="00F90381"/>
    <w:rsid w:val="00F907F0"/>
    <w:rsid w:val="00F910E3"/>
    <w:rsid w:val="00F916A8"/>
    <w:rsid w:val="00F92139"/>
    <w:rsid w:val="00F93522"/>
    <w:rsid w:val="00F9575F"/>
    <w:rsid w:val="00F95C6C"/>
    <w:rsid w:val="00F9657D"/>
    <w:rsid w:val="00F96C83"/>
    <w:rsid w:val="00F979E5"/>
    <w:rsid w:val="00F97BA5"/>
    <w:rsid w:val="00FA01E3"/>
    <w:rsid w:val="00FA1268"/>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AF6"/>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6610</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3</cp:revision>
  <cp:lastPrinted>2022-04-10T01:49:00Z</cp:lastPrinted>
  <dcterms:created xsi:type="dcterms:W3CDTF">2022-08-13T03:32:00Z</dcterms:created>
  <dcterms:modified xsi:type="dcterms:W3CDTF">2022-08-13T03:47:00Z</dcterms:modified>
</cp:coreProperties>
</file>