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B431E9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D3019">
        <w:rPr>
          <w:rFonts w:cs="Arial"/>
          <w:b/>
          <w:bCs/>
          <w:sz w:val="22"/>
          <w:u w:val="single"/>
        </w:rPr>
        <w:t>September</w:t>
      </w:r>
      <w:r w:rsidR="00106BE2">
        <w:rPr>
          <w:rFonts w:cs="Arial"/>
          <w:b/>
          <w:bCs/>
          <w:sz w:val="22"/>
          <w:u w:val="single"/>
        </w:rPr>
        <w:t xml:space="preserve"> </w:t>
      </w:r>
      <w:r w:rsidR="00DE06DA">
        <w:rPr>
          <w:rFonts w:cs="Arial"/>
          <w:b/>
          <w:bCs/>
          <w:sz w:val="22"/>
          <w:u w:val="single"/>
        </w:rPr>
        <w:t>11</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04C5074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DE06DA">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AC49F7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DE06DA">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DE06DA">
        <w:rPr>
          <w:rFonts w:cs="Arial"/>
          <w:sz w:val="20"/>
        </w:rPr>
        <w:t>Cliff Davis</w:t>
      </w:r>
      <w:r w:rsidR="00EC796A">
        <w:rPr>
          <w:rFonts w:cs="Arial"/>
          <w:sz w:val="20"/>
        </w:rPr>
        <w:tab/>
      </w:r>
    </w:p>
    <w:p w14:paraId="47757476" w14:textId="7DA2DE75"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DE06DA">
        <w:rPr>
          <w:rFonts w:cs="Arial"/>
          <w:sz w:val="20"/>
        </w:rPr>
        <w:t>Roger German</w:t>
      </w:r>
      <w:r w:rsidR="004814EB">
        <w:rPr>
          <w:rFonts w:cs="Arial"/>
          <w:sz w:val="20"/>
        </w:rPr>
        <w:tab/>
      </w:r>
      <w:r w:rsidR="0051403C">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DE06DA">
        <w:rPr>
          <w:rFonts w:cs="Arial"/>
          <w:sz w:val="20"/>
        </w:rPr>
        <w:t>Curran</w:t>
      </w:r>
      <w:r w:rsidR="00B72F2F">
        <w:rPr>
          <w:rFonts w:cs="Arial"/>
          <w:sz w:val="20"/>
        </w:rPr>
        <w:t xml:space="preserve"> </w:t>
      </w:r>
      <w:r w:rsidR="00B72F2F" w:rsidRPr="00DE06DA">
        <w:rPr>
          <w:rFonts w:cs="Arial"/>
          <w:sz w:val="18"/>
          <w:szCs w:val="18"/>
        </w:rPr>
        <w:t>LaChappelle</w:t>
      </w:r>
      <w:r w:rsidR="004B3A0F">
        <w:rPr>
          <w:rFonts w:cs="Arial"/>
          <w:sz w:val="20"/>
        </w:rPr>
        <w:t xml:space="preserve"> </w:t>
      </w:r>
    </w:p>
    <w:p w14:paraId="2DB82436" w14:textId="7522AAF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DE06DA">
        <w:rPr>
          <w:rFonts w:cs="Arial"/>
          <w:sz w:val="20"/>
        </w:rPr>
        <w:t>Andy Fuller</w:t>
      </w:r>
      <w:r w:rsidR="00B72F2F">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DE06DA">
        <w:rPr>
          <w:rFonts w:cs="Arial"/>
          <w:sz w:val="20"/>
        </w:rPr>
        <w:t>Jason LaChappelle</w:t>
      </w:r>
    </w:p>
    <w:p w14:paraId="5D1758BB" w14:textId="78CC89D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DE06DA">
        <w:rPr>
          <w:rFonts w:cs="Arial"/>
          <w:sz w:val="20"/>
        </w:rPr>
        <w:t>Dean Shacklock</w:t>
      </w:r>
      <w:r w:rsidR="00F20BF9">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DE06DA">
        <w:rPr>
          <w:rFonts w:cs="Arial"/>
          <w:sz w:val="20"/>
        </w:rPr>
        <w:t>Ron Bailey</w:t>
      </w:r>
    </w:p>
    <w:p w14:paraId="63B3F67E" w14:textId="74162E2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B72F2F">
        <w:rPr>
          <w:rFonts w:cs="Arial"/>
          <w:bCs/>
          <w:sz w:val="20"/>
        </w:rPr>
        <w:t>J</w:t>
      </w:r>
      <w:r w:rsidR="00DE06DA">
        <w:rPr>
          <w:rFonts w:cs="Arial"/>
          <w:bCs/>
          <w:sz w:val="20"/>
        </w:rPr>
        <w:t>ohn MacQuilliam</w:t>
      </w:r>
    </w:p>
    <w:p w14:paraId="0A043171" w14:textId="7FA53FEB"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E06DA">
        <w:rPr>
          <w:rFonts w:cs="Arial"/>
          <w:sz w:val="20"/>
        </w:rPr>
        <w:t>Phillip Dorn</w:t>
      </w:r>
    </w:p>
    <w:p w14:paraId="17060490" w14:textId="1B7CD174" w:rsidR="00B72F2F" w:rsidRDefault="002553E9"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72F2F">
        <w:rPr>
          <w:rFonts w:cs="Arial"/>
          <w:sz w:val="20"/>
        </w:rPr>
        <w:t xml:space="preserve">Brandon Esque </w:t>
      </w:r>
      <w:r w:rsidR="00B72F2F">
        <w:rPr>
          <w:rFonts w:cs="Arial"/>
          <w:sz w:val="20"/>
        </w:rPr>
        <w:tab/>
      </w:r>
      <w:r w:rsidR="00B72F2F">
        <w:rPr>
          <w:rFonts w:cs="Arial"/>
          <w:sz w:val="20"/>
        </w:rPr>
        <w:tab/>
      </w:r>
      <w:r w:rsidR="004A131B">
        <w:rPr>
          <w:rFonts w:cs="Arial"/>
          <w:b/>
          <w:bCs/>
          <w:sz w:val="20"/>
        </w:rPr>
        <w:t xml:space="preserve"> </w:t>
      </w:r>
    </w:p>
    <w:p w14:paraId="62901B5F" w14:textId="08463DC7" w:rsidR="001D0560" w:rsidRDefault="00B72F2F"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DE06DA">
        <w:rPr>
          <w:rFonts w:cs="Arial"/>
          <w:sz w:val="20"/>
        </w:rPr>
        <w:t>Mark Tally</w:t>
      </w:r>
      <w:r w:rsidR="00DE06DA">
        <w:rPr>
          <w:rFonts w:cs="Arial"/>
          <w:sz w:val="20"/>
        </w:rPr>
        <w:tab/>
      </w:r>
      <w:r w:rsidR="00DE06DA">
        <w:rPr>
          <w:rFonts w:cs="Arial"/>
          <w:sz w:val="20"/>
        </w:rPr>
        <w:tab/>
      </w:r>
      <w:r w:rsidR="00482997">
        <w:rPr>
          <w:rFonts w:cs="Arial"/>
          <w:b/>
          <w:bCs/>
          <w:sz w:val="20"/>
        </w:rPr>
        <w:t xml:space="preserve">Scripture – </w:t>
      </w:r>
      <w:r w:rsidR="00482997" w:rsidRPr="00482997">
        <w:rPr>
          <w:rFonts w:cs="Arial"/>
          <w:sz w:val="20"/>
        </w:rPr>
        <w:t>Josiah Phillips</w:t>
      </w:r>
    </w:p>
    <w:p w14:paraId="4D770425" w14:textId="7BE5E369"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DE06DA">
        <w:rPr>
          <w:rFonts w:cs="Arial"/>
          <w:sz w:val="20"/>
        </w:rPr>
        <w:t>Ben Wofford</w:t>
      </w:r>
      <w:r w:rsidR="00812419">
        <w:rPr>
          <w:rFonts w:cs="Arial"/>
          <w:sz w:val="20"/>
        </w:rPr>
        <w:tab/>
      </w:r>
      <w:r w:rsidR="00641B3B">
        <w:rPr>
          <w:rFonts w:cs="Arial"/>
          <w:sz w:val="20"/>
        </w:rPr>
        <w:tab/>
      </w:r>
      <w:r w:rsidRPr="00827FF5">
        <w:rPr>
          <w:rFonts w:cs="Arial"/>
          <w:b/>
          <w:bCs/>
          <w:sz w:val="18"/>
        </w:rPr>
        <w:t>Closing Prayer</w:t>
      </w:r>
      <w:r w:rsidRPr="001446D1">
        <w:rPr>
          <w:rFonts w:cs="Arial"/>
          <w:sz w:val="20"/>
        </w:rPr>
        <w:t>-</w:t>
      </w:r>
      <w:r w:rsidR="00482997">
        <w:rPr>
          <w:rFonts w:cs="Arial"/>
          <w:sz w:val="20"/>
        </w:rPr>
        <w:t xml:space="preserve"> Dan Woodward</w:t>
      </w:r>
    </w:p>
    <w:p w14:paraId="69E6EA36" w14:textId="3321250B"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D3019">
        <w:rPr>
          <w:rFonts w:cs="Arial"/>
          <w:b/>
          <w:bCs/>
          <w:sz w:val="20"/>
          <w:u w:val="single"/>
        </w:rPr>
        <w:t>September</w:t>
      </w:r>
      <w:r w:rsidR="002630B8">
        <w:rPr>
          <w:rFonts w:cs="Arial"/>
          <w:b/>
          <w:bCs/>
          <w:sz w:val="20"/>
          <w:u w:val="single"/>
        </w:rPr>
        <w:t xml:space="preserve"> </w:t>
      </w:r>
      <w:r w:rsidR="00DE06DA">
        <w:rPr>
          <w:rFonts w:cs="Arial"/>
          <w:b/>
          <w:bCs/>
          <w:sz w:val="20"/>
          <w:u w:val="single"/>
        </w:rPr>
        <w:t>14</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7E48485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482997">
        <w:rPr>
          <w:rFonts w:cs="Arial"/>
          <w:bCs/>
          <w:sz w:val="20"/>
        </w:rPr>
        <w:t>Roger German</w:t>
      </w:r>
    </w:p>
    <w:p w14:paraId="4960C9B2" w14:textId="549DD85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482997">
        <w:rPr>
          <w:rFonts w:cs="Arial"/>
          <w:sz w:val="20"/>
        </w:rPr>
        <w:t>Eli Hickey</w:t>
      </w:r>
    </w:p>
    <w:p w14:paraId="3AA7B092" w14:textId="23959523"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482997">
        <w:rPr>
          <w:rFonts w:cs="Arial"/>
          <w:bCs/>
          <w:sz w:val="20"/>
        </w:rPr>
        <w:t>Andy Fuller</w:t>
      </w:r>
    </w:p>
    <w:p w14:paraId="5E35CBDF" w14:textId="0039D72A"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482997">
        <w:rPr>
          <w:rFonts w:cs="Arial"/>
          <w:bCs/>
          <w:sz w:val="20"/>
        </w:rPr>
        <w:t>Ron Bailey</w:t>
      </w:r>
    </w:p>
    <w:p w14:paraId="1B518344" w14:textId="64030506" w:rsidR="00433E4B" w:rsidRPr="00433E4B" w:rsidRDefault="008D3019"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September</w:t>
      </w:r>
      <w:r w:rsidR="00433E4B">
        <w:rPr>
          <w:rFonts w:cs="Arial"/>
          <w:b/>
          <w:bCs/>
          <w:sz w:val="20"/>
        </w:rPr>
        <w:t xml:space="preserve"> 2</w:t>
      </w:r>
      <w:r>
        <w:rPr>
          <w:rFonts w:cs="Arial"/>
          <w:b/>
          <w:bCs/>
          <w:sz w:val="20"/>
        </w:rPr>
        <w:t>5</w:t>
      </w:r>
      <w:r w:rsidR="00433E4B">
        <w:rPr>
          <w:rFonts w:cs="Arial"/>
          <w:b/>
          <w:bCs/>
          <w:sz w:val="20"/>
        </w:rPr>
        <w:t xml:space="preserve"> Evening Service </w:t>
      </w:r>
      <w:r w:rsidR="00433E4B">
        <w:rPr>
          <w:rFonts w:cs="Arial"/>
          <w:sz w:val="20"/>
        </w:rPr>
        <w:t xml:space="preserve">– </w:t>
      </w:r>
      <w:r>
        <w:rPr>
          <w:rFonts w:cs="Arial"/>
          <w:sz w:val="20"/>
        </w:rPr>
        <w:t>Darryl Griffing</w:t>
      </w:r>
    </w:p>
    <w:p w14:paraId="36C3E0EF" w14:textId="7B6E20CD"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7095CC5E" w:rsidR="00BB3FC3" w:rsidRPr="00BB3FC3" w:rsidRDefault="008D3019" w:rsidP="0046764A">
            <w:pPr>
              <w:rPr>
                <w:b/>
                <w:bCs/>
                <w:sz w:val="20"/>
              </w:rPr>
            </w:pPr>
            <w:r>
              <w:rPr>
                <w:b/>
                <w:bCs/>
                <w:sz w:val="18"/>
              </w:rPr>
              <w:t>September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02BF84E1"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87AC362" w:rsidR="00C05B75" w:rsidRPr="008C128C" w:rsidRDefault="00DE06DA" w:rsidP="006A2DB8">
            <w:pPr>
              <w:rPr>
                <w:b/>
                <w:bCs/>
                <w:sz w:val="18"/>
              </w:rPr>
            </w:pPr>
            <w:r>
              <w:rPr>
                <w:b/>
                <w:bCs/>
                <w:sz w:val="18"/>
              </w:rPr>
              <w:t>11</w:t>
            </w:r>
          </w:p>
        </w:tc>
        <w:tc>
          <w:tcPr>
            <w:tcW w:w="1397" w:type="dxa"/>
            <w:noWrap/>
            <w:vAlign w:val="center"/>
            <w:hideMark/>
          </w:tcPr>
          <w:p w14:paraId="15B4DC27" w14:textId="3DC696C1" w:rsidR="00C05B75" w:rsidRPr="00AD39DD" w:rsidRDefault="00DE06DA" w:rsidP="00AD39DD">
            <w:pPr>
              <w:rPr>
                <w:sz w:val="18"/>
              </w:rPr>
            </w:pPr>
            <w:r>
              <w:rPr>
                <w:sz w:val="18"/>
              </w:rPr>
              <w:t>Griffing</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40EB2B7" w:rsidR="00C05B75" w:rsidRPr="008C128C" w:rsidRDefault="006C56C9" w:rsidP="00011103">
            <w:pPr>
              <w:rPr>
                <w:b/>
                <w:bCs/>
                <w:sz w:val="18"/>
              </w:rPr>
            </w:pPr>
            <w:r>
              <w:rPr>
                <w:b/>
                <w:bCs/>
                <w:sz w:val="18"/>
              </w:rPr>
              <w:t>1</w:t>
            </w:r>
            <w:r w:rsidR="00DE06DA">
              <w:rPr>
                <w:b/>
                <w:bCs/>
                <w:sz w:val="18"/>
              </w:rPr>
              <w:t>8</w:t>
            </w:r>
          </w:p>
        </w:tc>
        <w:tc>
          <w:tcPr>
            <w:tcW w:w="1397" w:type="dxa"/>
            <w:noWrap/>
            <w:vAlign w:val="center"/>
            <w:hideMark/>
          </w:tcPr>
          <w:p w14:paraId="1AE44055" w14:textId="745E2DFB" w:rsidR="00C05B75" w:rsidRPr="00BB3FC3" w:rsidRDefault="00DE06DA" w:rsidP="0096670B">
            <w:pPr>
              <w:rPr>
                <w:sz w:val="18"/>
              </w:rPr>
            </w:pPr>
            <w:r>
              <w:rPr>
                <w:sz w:val="18"/>
              </w:rPr>
              <w:t>Land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3F37D75B"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589F7BFF" w14:textId="7A4F04C6" w:rsidR="00501AB6" w:rsidRDefault="00501AB6" w:rsidP="00FD0AA7">
      <w:pPr>
        <w:spacing w:after="60"/>
        <w:jc w:val="both"/>
        <w:rPr>
          <w:rFonts w:eastAsia="Calibri"/>
          <w:b/>
          <w:bCs/>
          <w:sz w:val="20"/>
          <w:szCs w:val="18"/>
        </w:rPr>
      </w:pPr>
      <w:r>
        <w:rPr>
          <w:rFonts w:eastAsia="Calibri"/>
          <w:b/>
          <w:bCs/>
          <w:sz w:val="20"/>
          <w:szCs w:val="18"/>
        </w:rPr>
        <w:t>God does not stop the rain, but it allows us to stand in the rain. Faith in God may not remove our trials, but it gives us strength to overcome them.</w:t>
      </w:r>
      <w:r w:rsidR="00BE1E57">
        <w:rPr>
          <w:rFonts w:eastAsia="Calibri"/>
          <w:b/>
          <w:bCs/>
          <w:sz w:val="20"/>
          <w:szCs w:val="18"/>
        </w:rPr>
        <w:t xml:space="preserve"> - TJD</w:t>
      </w:r>
    </w:p>
    <w:p w14:paraId="377FFF70" w14:textId="0F9B2E7A" w:rsidR="00CA2B7C" w:rsidRPr="00CA2B7C" w:rsidRDefault="00BE1E57" w:rsidP="001E5D16">
      <w:pPr>
        <w:spacing w:after="60"/>
        <w:jc w:val="both"/>
        <w:rPr>
          <w:rFonts w:eastAsia="Calibri"/>
          <w:b/>
          <w:bCs/>
          <w:sz w:val="20"/>
          <w:szCs w:val="18"/>
        </w:rPr>
      </w:pPr>
      <w:r w:rsidRPr="00BE1E57">
        <w:rPr>
          <w:rFonts w:eastAsia="Calibri"/>
          <w:b/>
          <w:bCs/>
          <w:sz w:val="20"/>
          <w:szCs w:val="18"/>
        </w:rPr>
        <w:t>What counts in life is not things, but relationships: Family and friends with whom we share life experiences; fellow Christians with whom we share a common faith; Our Lord Jesus Christ with whom we share a spiritual bond. Be thankful for what really counts!</w:t>
      </w:r>
      <w:r>
        <w:rPr>
          <w:rFonts w:eastAsia="Calibri"/>
          <w:b/>
          <w:bCs/>
          <w:sz w:val="20"/>
          <w:szCs w:val="18"/>
        </w:rPr>
        <w:t xml:space="preserve"> – Ron Adams</w:t>
      </w:r>
    </w:p>
    <w:p w14:paraId="23C1193A" w14:textId="77777777" w:rsidR="001E5D16" w:rsidRPr="001E5D16" w:rsidRDefault="00CA2B7C" w:rsidP="001E5D16">
      <w:pPr>
        <w:rPr>
          <w:rFonts w:eastAsia="Calibri"/>
          <w:b/>
          <w:bCs/>
          <w:sz w:val="20"/>
        </w:rPr>
      </w:pPr>
      <w:r w:rsidRPr="00CA2B7C">
        <w:rPr>
          <w:rFonts w:eastAsia="Calibri"/>
          <w:b/>
          <w:bCs/>
          <w:sz w:val="20"/>
          <w:szCs w:val="18"/>
        </w:rPr>
        <w:t xml:space="preserve"> </w:t>
      </w:r>
      <w:r w:rsidR="001E5D16" w:rsidRPr="001E5D16">
        <w:rPr>
          <w:rFonts w:eastAsia="Calibri"/>
          <w:b/>
          <w:bCs/>
          <w:sz w:val="20"/>
        </w:rPr>
        <w:t xml:space="preserve">Being ignorant is not shameful but being unwilling to learn is. </w:t>
      </w:r>
    </w:p>
    <w:p w14:paraId="5783B128" w14:textId="238613A5" w:rsidR="00CA2B7C" w:rsidRPr="001E5D16" w:rsidRDefault="001E5D16" w:rsidP="001E5D16">
      <w:pPr>
        <w:jc w:val="both"/>
        <w:rPr>
          <w:rFonts w:eastAsia="Calibri"/>
          <w:b/>
          <w:bCs/>
          <w:i/>
          <w:iCs/>
          <w:sz w:val="20"/>
          <w:szCs w:val="18"/>
        </w:rPr>
      </w:pPr>
      <w:r w:rsidRPr="001E5D16">
        <w:rPr>
          <w:rFonts w:eastAsia="Calibri"/>
          <w:b/>
          <w:bCs/>
          <w:i/>
          <w:iCs/>
          <w:sz w:val="20"/>
        </w:rPr>
        <w:t>Listen to counsel and accept discipline, that you may be wise the rest of your day.</w:t>
      </w:r>
      <w:r w:rsidRPr="001E5D16">
        <w:rPr>
          <w:rFonts w:eastAsia="Calibri"/>
          <w:b/>
          <w:bCs/>
          <w:i/>
          <w:iCs/>
          <w:sz w:val="20"/>
        </w:rPr>
        <w:t xml:space="preserve"> </w:t>
      </w:r>
      <w:r w:rsidRPr="001E5D16">
        <w:rPr>
          <w:rFonts w:eastAsia="Calibri"/>
          <w:b/>
          <w:bCs/>
          <w:i/>
          <w:iCs/>
          <w:sz w:val="20"/>
        </w:rPr>
        <w:t>Proverbs19:20</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24274041"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5A595F6" w:rsidR="001D0560" w:rsidRDefault="008D3019">
      <w:pPr>
        <w:jc w:val="right"/>
        <w:rPr>
          <w:rFonts w:cs="Arial"/>
          <w:b/>
          <w:sz w:val="18"/>
        </w:rPr>
      </w:pPr>
      <w:r>
        <w:rPr>
          <w:rFonts w:cs="Arial"/>
          <w:b/>
          <w:sz w:val="18"/>
        </w:rPr>
        <w:t>September</w:t>
      </w:r>
      <w:r w:rsidR="00106BE2">
        <w:rPr>
          <w:rFonts w:cs="Arial"/>
          <w:b/>
          <w:sz w:val="18"/>
        </w:rPr>
        <w:t xml:space="preserve"> </w:t>
      </w:r>
      <w:r w:rsidR="00DE06DA">
        <w:rPr>
          <w:rFonts w:cs="Arial"/>
          <w:b/>
          <w:sz w:val="18"/>
        </w:rPr>
        <w:t>11</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603DA12F" w14:textId="77777777" w:rsidR="00095B73" w:rsidRPr="003D7D86" w:rsidRDefault="00095B73" w:rsidP="00095B73">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Bodies of Water Trivia</w:t>
      </w:r>
    </w:p>
    <w:p w14:paraId="375D6882" w14:textId="5002A9DE" w:rsidR="00095B73" w:rsidRPr="00900316" w:rsidRDefault="00095B73" w:rsidP="00095B73">
      <w:pPr>
        <w:pStyle w:val="NormalWeb"/>
        <w:spacing w:before="0" w:beforeAutospacing="0" w:after="6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Syrian army man had his leprosy washed away in the Jordan River?</w:t>
      </w:r>
    </w:p>
    <w:p w14:paraId="157F144D" w14:textId="77777777" w:rsidR="00095B73" w:rsidRDefault="00095B73" w:rsidP="00095B73">
      <w:pPr>
        <w:pStyle w:val="NormalWeb"/>
        <w:spacing w:before="0" w:beforeAutospacing="0" w:after="6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By what lake did Jesus appear to His disciples after the Resurrection?</w:t>
      </w:r>
    </w:p>
    <w:p w14:paraId="473A95FB" w14:textId="77777777" w:rsidR="00095B73" w:rsidRDefault="00095B73" w:rsidP="00095B73">
      <w:pPr>
        <w:pStyle w:val="NormalWeb"/>
        <w:spacing w:before="0" w:beforeAutospacing="0" w:after="60" w:afterAutospacing="0"/>
        <w:ind w:left="432" w:hanging="432"/>
        <w:jc w:val="both"/>
        <w:rPr>
          <w:rFonts w:cs="Arial"/>
          <w:color w:val="000000"/>
          <w:sz w:val="22"/>
        </w:rPr>
      </w:pPr>
      <w:r>
        <w:rPr>
          <w:rFonts w:cs="Arial"/>
          <w:color w:val="000000"/>
          <w:sz w:val="22"/>
        </w:rPr>
        <w:t>3. Who asked his shipmates to cast him into the sea?</w:t>
      </w:r>
    </w:p>
    <w:p w14:paraId="2D988704" w14:textId="77777777" w:rsidR="00095B73" w:rsidRDefault="00095B73" w:rsidP="00095B73">
      <w:pPr>
        <w:pStyle w:val="NormalWeb"/>
        <w:spacing w:before="0" w:beforeAutospacing="0" w:after="80" w:afterAutospacing="0"/>
        <w:ind w:left="432" w:hanging="432"/>
        <w:jc w:val="both"/>
        <w:rPr>
          <w:rFonts w:cs="Arial"/>
          <w:color w:val="000000"/>
          <w:sz w:val="22"/>
        </w:rPr>
      </w:pPr>
      <w:r>
        <w:rPr>
          <w:rFonts w:cs="Arial"/>
          <w:color w:val="000000"/>
          <w:sz w:val="22"/>
        </w:rPr>
        <w:t>4. Who had a vision of a sea of glass?</w:t>
      </w:r>
    </w:p>
    <w:p w14:paraId="4F806D35" w14:textId="77777777" w:rsidR="00095B73" w:rsidRDefault="00095B73" w:rsidP="00095B73">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CEA7268" w14:textId="154C5DE7" w:rsidR="00095B73" w:rsidRPr="006A0C84" w:rsidRDefault="007E0683" w:rsidP="00095B73">
      <w:pPr>
        <w:autoSpaceDE w:val="0"/>
        <w:autoSpaceDN w:val="0"/>
        <w:adjustRightInd w:val="0"/>
        <w:jc w:val="both"/>
        <w:rPr>
          <w:rFonts w:ascii="Denmark" w:hAnsi="Denmark"/>
          <w:b/>
          <w:i/>
          <w:iCs/>
          <w:color w:val="3366FF"/>
          <w:sz w:val="38"/>
          <w:u w:val="single"/>
        </w:rPr>
      </w:pPr>
      <w:bookmarkStart w:id="2" w:name="_Hlk113659329"/>
      <w:r>
        <w:rPr>
          <w:noProof/>
        </w:rPr>
        <w:drawing>
          <wp:anchor distT="0" distB="91440" distL="91440" distR="0" simplePos="0" relativeHeight="251659264" behindDoc="1" locked="0" layoutInCell="1" allowOverlap="1" wp14:anchorId="28C7BE84" wp14:editId="01A63478">
            <wp:simplePos x="0" y="0"/>
            <wp:positionH relativeFrom="column">
              <wp:posOffset>2200275</wp:posOffset>
            </wp:positionH>
            <wp:positionV relativeFrom="paragraph">
              <wp:posOffset>65405</wp:posOffset>
            </wp:positionV>
            <wp:extent cx="2028825" cy="2028825"/>
            <wp:effectExtent l="0" t="0" r="9525" b="9525"/>
            <wp:wrapTight wrapText="bothSides">
              <wp:wrapPolygon edited="0">
                <wp:start x="0" y="0"/>
                <wp:lineTo x="0" y="21499"/>
                <wp:lineTo x="21499" y="21499"/>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3A7">
        <w:rPr>
          <w:rFonts w:ascii="Denmark" w:hAnsi="Denmark"/>
          <w:b/>
          <w:i/>
          <w:iCs/>
          <w:color w:val="3366FF"/>
          <w:u w:val="single"/>
        </w:rPr>
        <w:t xml:space="preserve">Our </w:t>
      </w:r>
      <w:r w:rsidR="00095B73">
        <w:rPr>
          <w:rFonts w:ascii="Denmark" w:hAnsi="Denmark"/>
          <w:b/>
          <w:i/>
          <w:iCs/>
          <w:color w:val="3366FF"/>
          <w:u w:val="single"/>
        </w:rPr>
        <w:t>Example</w:t>
      </w:r>
    </w:p>
    <w:p w14:paraId="501CFD58" w14:textId="77777777" w:rsidR="007E0683" w:rsidRDefault="007E0683" w:rsidP="007E0683">
      <w:pPr>
        <w:spacing w:after="60"/>
        <w:jc w:val="both"/>
        <w:rPr>
          <w:rFonts w:eastAsia="Calibri"/>
          <w:sz w:val="22"/>
        </w:rPr>
      </w:pPr>
      <w:bookmarkStart w:id="3" w:name="anchor1645622"/>
      <w:bookmarkEnd w:id="3"/>
      <w:r>
        <w:rPr>
          <w:rFonts w:eastAsia="Calibri"/>
          <w:sz w:val="22"/>
        </w:rPr>
        <w:t>Not only is the whole world watching when you do social media, God is watching also.</w:t>
      </w:r>
    </w:p>
    <w:p w14:paraId="51DB823C" w14:textId="53B75225" w:rsidR="00777F9E" w:rsidRDefault="007E0683" w:rsidP="007E0683">
      <w:pPr>
        <w:spacing w:after="60"/>
        <w:jc w:val="both"/>
        <w:rPr>
          <w:rFonts w:eastAsia="Calibri"/>
          <w:sz w:val="22"/>
        </w:rPr>
      </w:pPr>
      <w:r>
        <w:rPr>
          <w:rFonts w:eastAsia="Calibri"/>
          <w:sz w:val="22"/>
        </w:rPr>
        <w:t xml:space="preserve">Something you deem as “funny” could ultimately be </w:t>
      </w:r>
      <w:r w:rsidR="00777F9E">
        <w:rPr>
          <w:rFonts w:eastAsia="Calibri"/>
          <w:sz w:val="22"/>
        </w:rPr>
        <w:t>seen as shameful by way of context.</w:t>
      </w:r>
    </w:p>
    <w:p w14:paraId="5D594EF7" w14:textId="17AD8AE7" w:rsidR="00777F9E" w:rsidRDefault="00777F9E" w:rsidP="007E0683">
      <w:pPr>
        <w:spacing w:after="60"/>
        <w:jc w:val="both"/>
        <w:rPr>
          <w:rFonts w:eastAsia="Calibri"/>
          <w:sz w:val="22"/>
        </w:rPr>
      </w:pPr>
      <w:r>
        <w:rPr>
          <w:rFonts w:eastAsia="Calibri"/>
          <w:sz w:val="22"/>
        </w:rPr>
        <w:t>What kind of clothes are you wearing? What kind of drink is in your hand or on the table that you are gathering around?</w:t>
      </w:r>
    </w:p>
    <w:p w14:paraId="3A304246" w14:textId="7B379528" w:rsidR="00095B73" w:rsidRPr="006A0C84" w:rsidRDefault="00095B73" w:rsidP="00777F9E">
      <w:pPr>
        <w:spacing w:after="60"/>
        <w:jc w:val="both"/>
        <w:rPr>
          <w:rFonts w:ascii="Denmark" w:hAnsi="Denmark"/>
          <w:b/>
          <w:i/>
          <w:iCs/>
          <w:color w:val="3366FF"/>
          <w:sz w:val="38"/>
          <w:u w:val="single"/>
        </w:rPr>
      </w:pPr>
      <w:r w:rsidRPr="00095B73">
        <w:rPr>
          <w:rFonts w:eastAsia="Calibri"/>
          <w:sz w:val="22"/>
        </w:rPr>
        <w:t>Others need examples to follow. Be an inspiring example for others to follow</w:t>
      </w:r>
      <w:bookmarkEnd w:id="2"/>
      <w:r w:rsidRPr="00095B73">
        <w:rPr>
          <w:rFonts w:eastAsia="Calibri"/>
          <w:sz w:val="22"/>
        </w:rPr>
        <w:t>.</w:t>
      </w:r>
      <w:r w:rsidR="00777F9E">
        <w:rPr>
          <w:rFonts w:eastAsia="Calibri"/>
          <w:sz w:val="22"/>
        </w:rPr>
        <w:t xml:space="preserve"> </w:t>
      </w:r>
      <w:r w:rsidR="001272F9">
        <w:rPr>
          <w:rFonts w:eastAsia="Calibri"/>
          <w:sz w:val="22"/>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r>
        <w:rPr>
          <w:rFonts w:ascii="Denmark" w:hAnsi="Denmark"/>
          <w:b/>
          <w:i/>
          <w:iCs/>
          <w:color w:val="3366FF"/>
          <w:u w:val="single"/>
        </w:rPr>
        <w:t>With Thanksgiving</w:t>
      </w:r>
    </w:p>
    <w:p w14:paraId="686B461A" w14:textId="77777777" w:rsidR="00095B73" w:rsidRDefault="00095B73" w:rsidP="00095B73">
      <w:pPr>
        <w:spacing w:after="60"/>
        <w:jc w:val="both"/>
        <w:rPr>
          <w:b/>
          <w:color w:val="000000"/>
          <w:sz w:val="18"/>
        </w:rPr>
      </w:pPr>
      <w:r>
        <w:rPr>
          <w:b/>
          <w:color w:val="000000"/>
          <w:sz w:val="18"/>
        </w:rPr>
        <w:t>By David Maxson</w:t>
      </w:r>
    </w:p>
    <w:p w14:paraId="766D4901" w14:textId="77777777" w:rsidR="00095B73" w:rsidRDefault="00095B73" w:rsidP="00095B73">
      <w:pPr>
        <w:spacing w:after="120"/>
        <w:jc w:val="both"/>
        <w:rPr>
          <w:b/>
          <w:bCs/>
          <w:i/>
          <w:color w:val="4F6228" w:themeColor="accent3" w:themeShade="80"/>
        </w:rPr>
      </w:pPr>
      <w:r w:rsidRPr="006C5E3C">
        <w:rPr>
          <w:rFonts w:ascii="Times New Roman" w:hAnsi="Times New Roman"/>
          <w:b/>
          <w:bCs/>
          <w:i/>
          <w:color w:val="4F6228" w:themeColor="accent3" w:themeShade="80"/>
          <w:sz w:val="24"/>
        </w:rPr>
        <w:t>The Lord is at hand; do not be anxious about anything, but in everything by prayer and supplication with thanksgiving let your requests be made known to God.</w:t>
      </w:r>
      <w:r w:rsidRPr="006C5E3C">
        <w:rPr>
          <w:rFonts w:ascii="Times New Roman" w:hAnsi="Times New Roman"/>
          <w:b/>
          <w:i/>
          <w:color w:val="4F6228" w:themeColor="accent3" w:themeShade="80"/>
          <w:sz w:val="24"/>
        </w:rPr>
        <w:t xml:space="preserve"> [</w:t>
      </w:r>
      <w:r w:rsidRPr="006C5E3C">
        <w:rPr>
          <w:rFonts w:ascii="Times New Roman" w:hAnsi="Times New Roman"/>
          <w:b/>
          <w:bCs/>
          <w:i/>
          <w:color w:val="4F6228" w:themeColor="accent3" w:themeShade="80"/>
          <w:sz w:val="24"/>
        </w:rPr>
        <w:t>Philippians 4:5-6]</w:t>
      </w:r>
    </w:p>
    <w:p w14:paraId="5996AB57" w14:textId="77777777" w:rsidR="00095B73" w:rsidRPr="001F3265" w:rsidRDefault="00095B73" w:rsidP="00095B73">
      <w:pPr>
        <w:pStyle w:val="NormalWeb"/>
        <w:spacing w:before="0" w:beforeAutospacing="0" w:after="120" w:afterAutospacing="0"/>
        <w:jc w:val="both"/>
        <w:rPr>
          <w:rFonts w:cs="Arial"/>
          <w:color w:val="000000"/>
          <w:sz w:val="22"/>
          <w:szCs w:val="20"/>
        </w:rPr>
      </w:pPr>
      <w:r w:rsidRPr="001F3265">
        <w:rPr>
          <w:rFonts w:cs="Arial"/>
          <w:color w:val="000000"/>
          <w:sz w:val="22"/>
          <w:szCs w:val="20"/>
        </w:rPr>
        <w:t>With thanksgiving... </w:t>
      </w:r>
    </w:p>
    <w:p w14:paraId="04380BBD" w14:textId="77777777" w:rsidR="00095B73" w:rsidRPr="001F3265" w:rsidRDefault="00095B73" w:rsidP="00095B73">
      <w:pPr>
        <w:pStyle w:val="NormalWeb"/>
        <w:spacing w:before="0" w:beforeAutospacing="0" w:after="120" w:afterAutospacing="0"/>
        <w:jc w:val="both"/>
        <w:rPr>
          <w:rFonts w:cs="Arial"/>
          <w:color w:val="000000"/>
          <w:sz w:val="22"/>
          <w:szCs w:val="20"/>
        </w:rPr>
      </w:pPr>
      <w:r w:rsidRPr="001F3265">
        <w:rPr>
          <w:rFonts w:cs="Arial"/>
          <w:color w:val="000000"/>
          <w:sz w:val="22"/>
          <w:szCs w:val="20"/>
        </w:rPr>
        <w:t>We must not leave that little phrase out of this well-known passage, because it is in thanksgiving that we find the greatest peace.</w:t>
      </w:r>
    </w:p>
    <w:p w14:paraId="7527110C" w14:textId="77777777" w:rsidR="00095B73" w:rsidRPr="001F3265" w:rsidRDefault="00095B73" w:rsidP="00095B73">
      <w:pPr>
        <w:pStyle w:val="NormalWeb"/>
        <w:spacing w:before="0" w:beforeAutospacing="0" w:after="120" w:afterAutospacing="0"/>
        <w:jc w:val="both"/>
        <w:rPr>
          <w:rFonts w:cs="Arial"/>
          <w:color w:val="000000"/>
          <w:sz w:val="22"/>
          <w:szCs w:val="20"/>
        </w:rPr>
      </w:pPr>
      <w:r w:rsidRPr="001F3265">
        <w:rPr>
          <w:rFonts w:cs="Arial"/>
          <w:color w:val="000000"/>
          <w:sz w:val="22"/>
          <w:szCs w:val="20"/>
        </w:rPr>
        <w:t>When we are anxious and worried about something, it is so easy to become overwhelmed by the problems and difficulties we're facing. The more we fret about whatever is troubling us, the greater that trouble will seem. The problem is compounded and multiplied a hundred times in our minds.</w:t>
      </w:r>
    </w:p>
    <w:p w14:paraId="76C5ECD2" w14:textId="77777777" w:rsidR="00095B73" w:rsidRPr="001F3265" w:rsidRDefault="00095B73" w:rsidP="00095B73">
      <w:pPr>
        <w:pStyle w:val="NormalWeb"/>
        <w:spacing w:before="0" w:beforeAutospacing="0" w:after="120" w:afterAutospacing="0"/>
        <w:jc w:val="both"/>
        <w:rPr>
          <w:rFonts w:cs="Arial"/>
          <w:color w:val="000000"/>
          <w:sz w:val="22"/>
          <w:szCs w:val="20"/>
        </w:rPr>
      </w:pPr>
      <w:r w:rsidRPr="001F3265">
        <w:rPr>
          <w:rFonts w:cs="Arial"/>
          <w:color w:val="000000"/>
          <w:sz w:val="22"/>
          <w:szCs w:val="20"/>
        </w:rPr>
        <w:t>But when we stop and reflect on God's blessings, our whole thought process is changed and transformed. Instead of focusing on what is wrong in our life, we think about what is right, and even when everything seems to be going wrong there is still much that we can be thankful for.</w:t>
      </w:r>
    </w:p>
    <w:p w14:paraId="221B310C" w14:textId="77777777" w:rsidR="00095B73" w:rsidRPr="001F3265" w:rsidRDefault="00095B73" w:rsidP="00095B73">
      <w:pPr>
        <w:pStyle w:val="NormalWeb"/>
        <w:spacing w:before="0" w:beforeAutospacing="0" w:after="120" w:afterAutospacing="0"/>
        <w:jc w:val="both"/>
        <w:rPr>
          <w:rFonts w:cs="Arial"/>
          <w:color w:val="000000"/>
          <w:sz w:val="22"/>
          <w:szCs w:val="20"/>
        </w:rPr>
      </w:pPr>
      <w:r w:rsidRPr="001F3265">
        <w:rPr>
          <w:rFonts w:cs="Arial"/>
          <w:color w:val="000000"/>
          <w:sz w:val="22"/>
          <w:szCs w:val="20"/>
        </w:rPr>
        <w:t>If life is beating you up and weighing you down with a heavy burden of worry, take a few minutes today to just stop and meditate on all of God's blessings.  </w:t>
      </w:r>
    </w:p>
    <w:p w14:paraId="08355D79" w14:textId="77777777" w:rsidR="00095B73" w:rsidRPr="001F3265" w:rsidRDefault="00095B73" w:rsidP="00095B73">
      <w:pPr>
        <w:pStyle w:val="NormalWeb"/>
        <w:spacing w:before="0" w:beforeAutospacing="0" w:after="120" w:afterAutospacing="0"/>
        <w:jc w:val="both"/>
        <w:rPr>
          <w:rFonts w:cs="Arial"/>
          <w:color w:val="000000"/>
          <w:sz w:val="22"/>
          <w:szCs w:val="20"/>
        </w:rPr>
      </w:pPr>
      <w:r w:rsidRPr="001F3265">
        <w:rPr>
          <w:rFonts w:cs="Arial"/>
          <w:color w:val="000000"/>
          <w:sz w:val="22"/>
          <w:szCs w:val="20"/>
        </w:rPr>
        <w:t>You'll be amazed at the difference that little exercise will make.  </w:t>
      </w:r>
    </w:p>
    <w:p w14:paraId="024FA2B5" w14:textId="77777777" w:rsidR="00095B73" w:rsidRDefault="00095B73" w:rsidP="00095B73">
      <w:pPr>
        <w:pStyle w:val="NormalWeb"/>
        <w:spacing w:before="0" w:beforeAutospacing="0" w:after="120" w:afterAutospacing="0"/>
        <w:jc w:val="both"/>
        <w:rPr>
          <w:rStyle w:val="Emphasis"/>
          <w:rFonts w:cs="Arial"/>
          <w:color w:val="000000"/>
          <w:sz w:val="20"/>
          <w:szCs w:val="20"/>
        </w:rPr>
      </w:pPr>
      <w:r w:rsidRPr="001F3265">
        <w:rPr>
          <w:rStyle w:val="Emphasis"/>
          <w:rFonts w:cs="Arial"/>
          <w:color w:val="000000"/>
          <w:sz w:val="22"/>
          <w:szCs w:val="20"/>
        </w:rPr>
        <w:t>We thank you, O God, for all the blessings in our life that we take for granted.</w:t>
      </w:r>
      <w:r>
        <w:rPr>
          <w:rStyle w:val="Emphasis"/>
          <w:rFonts w:cs="Arial"/>
          <w:color w:val="000000"/>
          <w:sz w:val="20"/>
          <w:szCs w:val="20"/>
        </w:rPr>
        <w:t>    </w:t>
      </w:r>
    </w:p>
    <w:p w14:paraId="4421B2A0" w14:textId="77777777" w:rsidR="00095B73" w:rsidRDefault="00095B73" w:rsidP="00095B73">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BCE78CC" w14:textId="77777777" w:rsidR="00095B73" w:rsidRPr="006A0C84" w:rsidRDefault="00095B73" w:rsidP="00095B73">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Conduct “In </w:t>
      </w:r>
      <w:proofErr w:type="gramStart"/>
      <w:r>
        <w:rPr>
          <w:rFonts w:ascii="Denmark" w:hAnsi="Denmark"/>
          <w:b/>
          <w:i/>
          <w:iCs/>
          <w:color w:val="3366FF"/>
          <w:u w:val="single"/>
        </w:rPr>
        <w:t>The</w:t>
      </w:r>
      <w:proofErr w:type="gramEnd"/>
      <w:r>
        <w:rPr>
          <w:rFonts w:ascii="Denmark" w:hAnsi="Denmark"/>
          <w:b/>
          <w:i/>
          <w:iCs/>
          <w:color w:val="3366FF"/>
          <w:u w:val="single"/>
        </w:rPr>
        <w:t xml:space="preserve"> Lord” </w:t>
      </w:r>
    </w:p>
    <w:p w14:paraId="1AFCFE55" w14:textId="77777777" w:rsidR="00095B73" w:rsidRDefault="00095B73" w:rsidP="00095B73">
      <w:pPr>
        <w:spacing w:after="60"/>
        <w:jc w:val="both"/>
        <w:rPr>
          <w:b/>
          <w:color w:val="000000"/>
          <w:sz w:val="18"/>
        </w:rPr>
      </w:pPr>
      <w:r>
        <w:rPr>
          <w:b/>
          <w:color w:val="000000"/>
          <w:sz w:val="18"/>
        </w:rPr>
        <w:t>By Rick Liggin</w:t>
      </w:r>
    </w:p>
    <w:p w14:paraId="76B5BCA5" w14:textId="77777777" w:rsidR="00095B73" w:rsidRPr="001F3265" w:rsidRDefault="00095B73" w:rsidP="00095B73">
      <w:pPr>
        <w:spacing w:after="120"/>
        <w:jc w:val="both"/>
        <w:rPr>
          <w:rFonts w:cs="Arial"/>
          <w:sz w:val="20"/>
        </w:rPr>
      </w:pPr>
      <w:bookmarkStart w:id="4" w:name="anchor8448449"/>
      <w:bookmarkEnd w:id="4"/>
      <w:r w:rsidRPr="001F3265">
        <w:rPr>
          <w:rFonts w:cs="Arial"/>
          <w:sz w:val="20"/>
        </w:rPr>
        <w:t>The message to the Colossian brethren was about the “renewal” or “renovation” that should be taking place in us now that we are Christians (Colossians 3:1-17; esp. 3:11); and according to this, “renovation” should also have an effect on our families.</w:t>
      </w:r>
    </w:p>
    <w:p w14:paraId="351307DE" w14:textId="77777777" w:rsidR="00095B73" w:rsidRDefault="00095B73" w:rsidP="00777F9E">
      <w:pPr>
        <w:spacing w:after="60"/>
        <w:jc w:val="both"/>
        <w:rPr>
          <w:rFonts w:cs="Arial"/>
          <w:sz w:val="20"/>
        </w:rPr>
      </w:pPr>
      <w:r w:rsidRPr="001F3265">
        <w:rPr>
          <w:rFonts w:cs="Arial"/>
          <w:sz w:val="20"/>
        </w:rPr>
        <w:t>The text begins by addressing wives, urging them to “</w:t>
      </w:r>
      <w:r w:rsidRPr="001F3265">
        <w:rPr>
          <w:rFonts w:ascii="Times New Roman" w:hAnsi="Times New Roman"/>
          <w:b/>
          <w:i/>
          <w:color w:val="4F6228"/>
          <w:sz w:val="20"/>
        </w:rPr>
        <w:t xml:space="preserve">be subject to your husband as is fitting in the Lord” (3:18). </w:t>
      </w:r>
      <w:r w:rsidRPr="001F3265">
        <w:rPr>
          <w:rFonts w:cs="Arial"/>
          <w:sz w:val="20"/>
        </w:rPr>
        <w:t xml:space="preserve">Now, I am aware of the fact that submission to a husband is “counter-cultural” conduct. Our culture (or society) says, “You are his equal!” And that certainly is true in terms of value: in God’s eyes, women and men are of equal value; but God has clearly given women a role different from men. </w:t>
      </w:r>
    </w:p>
    <w:p w14:paraId="3621A84A" w14:textId="77777777" w:rsidR="00095B73" w:rsidRPr="001F3265" w:rsidRDefault="00095B73" w:rsidP="00777F9E">
      <w:pPr>
        <w:spacing w:after="60"/>
        <w:jc w:val="both"/>
        <w:rPr>
          <w:rFonts w:cs="Arial"/>
          <w:sz w:val="20"/>
        </w:rPr>
      </w:pPr>
      <w:r w:rsidRPr="001F3265">
        <w:rPr>
          <w:rFonts w:cs="Arial"/>
          <w:sz w:val="20"/>
        </w:rPr>
        <w:t>Our culture says to our women, “Assert yourself! He has no authority over you! You take the lead! You take control!”</w:t>
      </w:r>
    </w:p>
    <w:p w14:paraId="4441F427" w14:textId="63C9329C" w:rsidR="00095B73" w:rsidRPr="001F3265" w:rsidRDefault="00095B73" w:rsidP="00777F9E">
      <w:pPr>
        <w:spacing w:after="60"/>
        <w:jc w:val="both"/>
        <w:rPr>
          <w:rFonts w:cs="Arial"/>
          <w:sz w:val="20"/>
        </w:rPr>
      </w:pPr>
      <w:r w:rsidRPr="001F3265">
        <w:rPr>
          <w:rFonts w:cs="Arial"/>
          <w:sz w:val="20"/>
        </w:rPr>
        <w:t>But the Lord consistently demands that wives be submissive to their husbands (cf. Ephesians 5:22-24; Titus 2:5; 1 Peter 3:1-6). And this submission is “</w:t>
      </w:r>
      <w:r w:rsidRPr="001F3265">
        <w:rPr>
          <w:rFonts w:ascii="Times New Roman" w:hAnsi="Times New Roman"/>
          <w:b/>
          <w:i/>
          <w:color w:val="4F6228"/>
          <w:sz w:val="20"/>
        </w:rPr>
        <w:t>fitting in the Lord”;</w:t>
      </w:r>
      <w:r w:rsidRPr="001F3265">
        <w:rPr>
          <w:rFonts w:cs="Arial"/>
          <w:sz w:val="18"/>
        </w:rPr>
        <w:t xml:space="preserve"> </w:t>
      </w:r>
      <w:r w:rsidRPr="001F3265">
        <w:rPr>
          <w:rFonts w:cs="Arial"/>
          <w:sz w:val="20"/>
        </w:rPr>
        <w:t>literally, it “comes up to” His standards. Now please note well that the text does not say, “fitting to the Lord,” but “fitting in the Lord.” This is “in the Lord” conduct.</w:t>
      </w:r>
    </w:p>
    <w:p w14:paraId="31404AC5" w14:textId="77777777" w:rsidR="00095B73" w:rsidRPr="001F3265" w:rsidRDefault="00095B73" w:rsidP="00777F9E">
      <w:pPr>
        <w:spacing w:after="60"/>
        <w:jc w:val="both"/>
        <w:rPr>
          <w:rFonts w:cs="Arial"/>
          <w:sz w:val="20"/>
        </w:rPr>
      </w:pPr>
      <w:r w:rsidRPr="001F3265">
        <w:rPr>
          <w:rFonts w:cs="Arial"/>
          <w:sz w:val="20"/>
        </w:rPr>
        <w:t>If we were “in the world,” then worldly conduct would be “fitting” for us. But we’re not “in the world!” We are “in the Lord,” and that means that our conduct (our behavior) must “come up to” His standards --not the world’s.</w:t>
      </w:r>
    </w:p>
    <w:p w14:paraId="0A812FCD" w14:textId="77777777" w:rsidR="00095B73" w:rsidRPr="001F3265" w:rsidRDefault="00095B73" w:rsidP="00777F9E">
      <w:pPr>
        <w:spacing w:after="60"/>
        <w:jc w:val="both"/>
        <w:rPr>
          <w:rFonts w:cs="Arial"/>
          <w:sz w:val="20"/>
        </w:rPr>
      </w:pPr>
      <w:r w:rsidRPr="001F3265">
        <w:rPr>
          <w:rFonts w:cs="Arial"/>
          <w:sz w:val="20"/>
        </w:rPr>
        <w:t xml:space="preserve">This brings me to the real subject of this article. Because we </w:t>
      </w:r>
      <w:r w:rsidRPr="001F3265">
        <w:rPr>
          <w:rFonts w:ascii="Times New Roman" w:hAnsi="Times New Roman"/>
          <w:b/>
          <w:i/>
          <w:color w:val="4F6228"/>
          <w:sz w:val="20"/>
        </w:rPr>
        <w:t xml:space="preserve">“have been raised up with Christ” </w:t>
      </w:r>
      <w:r w:rsidRPr="001F3265">
        <w:rPr>
          <w:rFonts w:cs="Arial"/>
          <w:sz w:val="20"/>
        </w:rPr>
        <w:t xml:space="preserve">and are now </w:t>
      </w:r>
      <w:r w:rsidRPr="001F3265">
        <w:rPr>
          <w:rFonts w:ascii="Times New Roman" w:hAnsi="Times New Roman"/>
          <w:b/>
          <w:i/>
          <w:color w:val="4F6228"/>
          <w:sz w:val="20"/>
        </w:rPr>
        <w:t>“in the Lord,”</w:t>
      </w:r>
      <w:r w:rsidRPr="001F3265">
        <w:rPr>
          <w:rFonts w:cs="Arial"/>
          <w:sz w:val="18"/>
        </w:rPr>
        <w:t xml:space="preserve"> </w:t>
      </w:r>
      <w:r w:rsidRPr="001F3265">
        <w:rPr>
          <w:rFonts w:cs="Arial"/>
          <w:sz w:val="20"/>
        </w:rPr>
        <w:t xml:space="preserve">our conduct, even at home, must no longer reflect worldly standards, but rather the standards of our Lord. As Christians, we’ve been called out of the world, and are now “in the </w:t>
      </w:r>
      <w:proofErr w:type="gramStart"/>
      <w:r w:rsidRPr="001F3265">
        <w:rPr>
          <w:rFonts w:cs="Arial"/>
          <w:sz w:val="20"/>
        </w:rPr>
        <w:t>Lord”--</w:t>
      </w:r>
      <w:proofErr w:type="gramEnd"/>
      <w:r w:rsidRPr="001F3265">
        <w:rPr>
          <w:rFonts w:cs="Arial"/>
          <w:sz w:val="20"/>
        </w:rPr>
        <w:t>and our conduct must reflect this change in relationship. Our conduct, even in the home, must “come up to” the standards of the Lord, rather than just the standards of the world. Christ calls on us to live in a “counter-cultural” way. He calls on us to live in a way that is “fitting” to Him.</w:t>
      </w:r>
    </w:p>
    <w:p w14:paraId="191382D9" w14:textId="38A771A0" w:rsidR="00095B73" w:rsidRPr="001F3265" w:rsidRDefault="00095B73" w:rsidP="00777F9E">
      <w:pPr>
        <w:spacing w:after="60"/>
        <w:jc w:val="both"/>
        <w:rPr>
          <w:rFonts w:cs="Arial"/>
          <w:sz w:val="20"/>
        </w:rPr>
      </w:pPr>
      <w:r w:rsidRPr="001F3265">
        <w:rPr>
          <w:rFonts w:cs="Arial"/>
          <w:sz w:val="20"/>
        </w:rPr>
        <w:t xml:space="preserve">We see this same point made to young folks: </w:t>
      </w:r>
      <w:r w:rsidRPr="001F3265">
        <w:rPr>
          <w:rFonts w:ascii="Times New Roman" w:hAnsi="Times New Roman"/>
          <w:b/>
          <w:i/>
          <w:color w:val="4F6228"/>
          <w:sz w:val="20"/>
        </w:rPr>
        <w:t>“Children, be obedient to your parents in all things, for this is well-pleasing in the Lord”</w:t>
      </w:r>
      <w:r w:rsidRPr="001F3265">
        <w:rPr>
          <w:rFonts w:cs="Arial"/>
          <w:sz w:val="20"/>
        </w:rPr>
        <w:t>. Conduct that is acceptable or “well-pleasing in the Lord” may not be acceptable or well-pleasing “in the world.” Young folks in the world may rebel against their parents, but a young person “in the Lord” whose life is being renovated after the image of Christ obeys his parents and submits to their authority.</w:t>
      </w:r>
    </w:p>
    <w:p w14:paraId="1C8F7B3A" w14:textId="70C21E06" w:rsidR="00095B73" w:rsidRPr="001F3265" w:rsidRDefault="00095B73" w:rsidP="00777F9E">
      <w:pPr>
        <w:spacing w:after="60"/>
        <w:jc w:val="both"/>
        <w:rPr>
          <w:rFonts w:cs="Arial"/>
          <w:sz w:val="20"/>
        </w:rPr>
      </w:pPr>
      <w:r w:rsidRPr="001F3265">
        <w:rPr>
          <w:rFonts w:cs="Arial"/>
          <w:sz w:val="20"/>
        </w:rPr>
        <w:t>The point is that we are “in the Lord!” We are not “in the world”</w:t>
      </w:r>
      <w:r w:rsidR="002923A7">
        <w:rPr>
          <w:rFonts w:cs="Arial"/>
          <w:sz w:val="20"/>
        </w:rPr>
        <w:t>. N</w:t>
      </w:r>
      <w:r w:rsidRPr="001F3265">
        <w:rPr>
          <w:rFonts w:cs="Arial"/>
          <w:sz w:val="20"/>
        </w:rPr>
        <w:t>ot anymore! And because this is so, our behavior must “come up to” the Lord’s standards; it must be “fitting” to Him--everywhere--and in every relationship…even at home!</w:t>
      </w:r>
    </w:p>
    <w:p w14:paraId="477722FB" w14:textId="6206B5D4" w:rsidR="00095B73" w:rsidRPr="001F3265" w:rsidRDefault="00095B73" w:rsidP="00777F9E">
      <w:pPr>
        <w:spacing w:after="60"/>
        <w:jc w:val="both"/>
        <w:rPr>
          <w:rFonts w:ascii="Trebuchet MS" w:hAnsi="Trebuchet MS"/>
          <w:sz w:val="16"/>
        </w:rPr>
      </w:pPr>
      <w:r w:rsidRPr="001F3265">
        <w:rPr>
          <w:rFonts w:cs="Arial"/>
          <w:sz w:val="20"/>
        </w:rPr>
        <w:t>If we really want to build better families, we must start living in a counter-cultural way--even at home. And this must be true, not just of wives and children, but of all of us--husbands included. Our conduct must reflect the fact that we are “in the Lord”</w:t>
      </w:r>
      <w:r w:rsidR="002923A7">
        <w:rPr>
          <w:rFonts w:cs="Arial"/>
          <w:sz w:val="20"/>
        </w:rPr>
        <w:t xml:space="preserve"> </w:t>
      </w:r>
      <w:r w:rsidRPr="001F3265">
        <w:rPr>
          <w:rFonts w:cs="Arial"/>
          <w:sz w:val="20"/>
        </w:rPr>
        <w:t xml:space="preserve">--and not in the </w:t>
      </w:r>
      <w:r w:rsidRPr="002923A7">
        <w:rPr>
          <w:rFonts w:cs="Arial"/>
          <w:sz w:val="20"/>
          <w:u w:val="single"/>
        </w:rPr>
        <w:t>world</w:t>
      </w:r>
      <w:r w:rsidRPr="001F3265">
        <w:rPr>
          <w:rFonts w:cs="Arial"/>
          <w:sz w:val="20"/>
        </w:rPr>
        <w:t>! Is your conduct “in the Lord”</w:t>
      </w:r>
      <w:r w:rsidRPr="001F3265">
        <w:rPr>
          <w:rFonts w:ascii="Trebuchet MS" w:hAnsi="Trebuchet MS"/>
          <w:sz w:val="16"/>
        </w:rPr>
        <w:t>?</w:t>
      </w:r>
    </w:p>
    <w:p w14:paraId="4085D8E4" w14:textId="77777777" w:rsidR="00095B73" w:rsidRDefault="00095B73" w:rsidP="00095B73">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9DE7745" w14:textId="77777777" w:rsidR="00095B73" w:rsidRPr="006B1F68" w:rsidRDefault="00095B73" w:rsidP="00095B73">
      <w:pPr>
        <w:spacing w:after="60"/>
        <w:jc w:val="both"/>
        <w:rPr>
          <w:rFonts w:cs="Arial"/>
          <w:b/>
          <w:color w:val="000000"/>
          <w:sz w:val="20"/>
          <w:szCs w:val="24"/>
        </w:rPr>
      </w:pPr>
      <w:r w:rsidRPr="006B1F68">
        <w:rPr>
          <w:rFonts w:cs="Arial"/>
          <w:b/>
          <w:color w:val="000000"/>
          <w:sz w:val="20"/>
          <w:szCs w:val="24"/>
        </w:rPr>
        <w:t>Answers from page 1</w:t>
      </w:r>
    </w:p>
    <w:p w14:paraId="1692871B" w14:textId="77777777" w:rsidR="00095B73" w:rsidRPr="00FE47C4" w:rsidRDefault="00095B73" w:rsidP="00095B73">
      <w:pPr>
        <w:jc w:val="both"/>
        <w:rPr>
          <w:rFonts w:cs="Arial"/>
          <w:sz w:val="20"/>
          <w:szCs w:val="24"/>
        </w:rPr>
      </w:pPr>
      <w:r w:rsidRPr="00FE47C4">
        <w:rPr>
          <w:rFonts w:cs="Arial"/>
          <w:sz w:val="20"/>
          <w:szCs w:val="24"/>
        </w:rPr>
        <w:t xml:space="preserve">1. </w:t>
      </w:r>
      <w:r>
        <w:rPr>
          <w:rFonts w:cs="Arial"/>
          <w:sz w:val="20"/>
          <w:szCs w:val="24"/>
        </w:rPr>
        <w:t>Naaman [2 Kings 5:10-14]</w:t>
      </w:r>
    </w:p>
    <w:p w14:paraId="0E55E603" w14:textId="77777777" w:rsidR="00095B73" w:rsidRDefault="00095B73" w:rsidP="00095B73">
      <w:pPr>
        <w:jc w:val="both"/>
        <w:rPr>
          <w:rFonts w:cs="Arial"/>
          <w:sz w:val="20"/>
          <w:szCs w:val="24"/>
        </w:rPr>
      </w:pPr>
      <w:r w:rsidRPr="00FE47C4">
        <w:rPr>
          <w:rFonts w:cs="Arial"/>
          <w:sz w:val="20"/>
          <w:szCs w:val="24"/>
        </w:rPr>
        <w:t xml:space="preserve">2. </w:t>
      </w:r>
      <w:r>
        <w:rPr>
          <w:rFonts w:cs="Arial"/>
          <w:sz w:val="20"/>
          <w:szCs w:val="24"/>
        </w:rPr>
        <w:t>The Sea of Tiberias [John 21:1]</w:t>
      </w:r>
    </w:p>
    <w:p w14:paraId="1065B458" w14:textId="77777777" w:rsidR="00095B73" w:rsidRDefault="00095B73" w:rsidP="00095B73">
      <w:pPr>
        <w:jc w:val="both"/>
        <w:rPr>
          <w:rFonts w:cs="Arial"/>
          <w:sz w:val="20"/>
          <w:szCs w:val="24"/>
        </w:rPr>
      </w:pPr>
      <w:r>
        <w:rPr>
          <w:rFonts w:cs="Arial"/>
          <w:sz w:val="20"/>
          <w:szCs w:val="24"/>
        </w:rPr>
        <w:t>3</w:t>
      </w:r>
      <w:r w:rsidRPr="00FE47C4">
        <w:rPr>
          <w:rFonts w:cs="Arial"/>
          <w:sz w:val="20"/>
          <w:szCs w:val="24"/>
        </w:rPr>
        <w:t xml:space="preserve">. </w:t>
      </w:r>
      <w:r>
        <w:rPr>
          <w:rFonts w:cs="Arial"/>
          <w:sz w:val="20"/>
          <w:szCs w:val="24"/>
        </w:rPr>
        <w:t>Jonah [Jonah 1:12]</w:t>
      </w:r>
    </w:p>
    <w:p w14:paraId="28C450BD" w14:textId="77777777" w:rsidR="00095B73" w:rsidRDefault="00095B73" w:rsidP="00095B73">
      <w:pPr>
        <w:jc w:val="both"/>
        <w:rPr>
          <w:rFonts w:cs="Arial"/>
          <w:sz w:val="20"/>
          <w:szCs w:val="24"/>
        </w:rPr>
      </w:pPr>
      <w:r>
        <w:rPr>
          <w:rFonts w:cs="Arial"/>
          <w:sz w:val="20"/>
          <w:szCs w:val="24"/>
        </w:rPr>
        <w:t>4. John [Revelation 4:6]</w:t>
      </w:r>
    </w:p>
    <w:p w14:paraId="1F96532B" w14:textId="0E5A220E" w:rsidR="00A72D12" w:rsidRPr="00A72D12" w:rsidRDefault="00095B73" w:rsidP="00095B73">
      <w:pPr>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8289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77052">
    <w:abstractNumId w:val="3"/>
  </w:num>
  <w:num w:numId="3" w16cid:durableId="978146216">
    <w:abstractNumId w:val="6"/>
  </w:num>
  <w:num w:numId="4" w16cid:durableId="1502086860">
    <w:abstractNumId w:val="0"/>
  </w:num>
  <w:num w:numId="5" w16cid:durableId="1876654358">
    <w:abstractNumId w:val="5"/>
  </w:num>
  <w:num w:numId="6" w16cid:durableId="993951114">
    <w:abstractNumId w:val="9"/>
  </w:num>
  <w:num w:numId="7" w16cid:durableId="347954386">
    <w:abstractNumId w:val="7"/>
  </w:num>
  <w:num w:numId="8" w16cid:durableId="413821144">
    <w:abstractNumId w:val="4"/>
  </w:num>
  <w:num w:numId="9" w16cid:durableId="820999146">
    <w:abstractNumId w:val="1"/>
  </w:num>
  <w:num w:numId="10" w16cid:durableId="201360677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5B73"/>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2F9"/>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E5D16"/>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23A7"/>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2997"/>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1AB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2B91"/>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1063"/>
    <w:rsid w:val="00681F09"/>
    <w:rsid w:val="0068438E"/>
    <w:rsid w:val="00685EEF"/>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933"/>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77F9E"/>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0683"/>
    <w:rsid w:val="007E12E0"/>
    <w:rsid w:val="007E3B73"/>
    <w:rsid w:val="007E4320"/>
    <w:rsid w:val="007E6E26"/>
    <w:rsid w:val="007F0CAD"/>
    <w:rsid w:val="007F1363"/>
    <w:rsid w:val="007F25F1"/>
    <w:rsid w:val="007F36FD"/>
    <w:rsid w:val="007F3842"/>
    <w:rsid w:val="007F4899"/>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019"/>
    <w:rsid w:val="008D32B5"/>
    <w:rsid w:val="008D3499"/>
    <w:rsid w:val="008D4AAD"/>
    <w:rsid w:val="008D4E44"/>
    <w:rsid w:val="008D54E7"/>
    <w:rsid w:val="008D650B"/>
    <w:rsid w:val="008E21FE"/>
    <w:rsid w:val="008E372C"/>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2F2F"/>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5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2B7C"/>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21C"/>
    <w:rsid w:val="00DD032D"/>
    <w:rsid w:val="00DD30D9"/>
    <w:rsid w:val="00DD34A2"/>
    <w:rsid w:val="00DE06DA"/>
    <w:rsid w:val="00DE1EAF"/>
    <w:rsid w:val="00DE2A04"/>
    <w:rsid w:val="00DE2BBE"/>
    <w:rsid w:val="00DE3FF5"/>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B7127"/>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09F6"/>
    <w:rsid w:val="00FD0AA7"/>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7180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2022-04-03T00:02:00Z</cp:lastPrinted>
  <dcterms:created xsi:type="dcterms:W3CDTF">2022-09-10T02:42:00Z</dcterms:created>
  <dcterms:modified xsi:type="dcterms:W3CDTF">2022-09-10T04:14:00Z</dcterms:modified>
</cp:coreProperties>
</file>