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3256D789"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1D2835">
        <w:rPr>
          <w:rFonts w:cs="Arial"/>
          <w:b/>
          <w:bCs/>
          <w:sz w:val="22"/>
          <w:u w:val="single"/>
        </w:rPr>
        <w:t>August</w:t>
      </w:r>
      <w:r w:rsidR="00106BE2">
        <w:rPr>
          <w:rFonts w:cs="Arial"/>
          <w:b/>
          <w:bCs/>
          <w:sz w:val="22"/>
          <w:u w:val="single"/>
        </w:rPr>
        <w:t xml:space="preserve"> </w:t>
      </w:r>
      <w:r w:rsidR="00FA4410">
        <w:rPr>
          <w:rFonts w:cs="Arial"/>
          <w:b/>
          <w:bCs/>
          <w:sz w:val="22"/>
          <w:u w:val="single"/>
        </w:rPr>
        <w:t>20</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117F76">
        <w:rPr>
          <w:rFonts w:cs="Arial"/>
          <w:b/>
          <w:bCs/>
          <w:sz w:val="22"/>
          <w:u w:val="single"/>
        </w:rPr>
        <w:t>3</w:t>
      </w:r>
    </w:p>
    <w:p w14:paraId="67C2A988" w14:textId="530E63D6"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FA4410">
        <w:rPr>
          <w:rFonts w:cs="Arial"/>
          <w:sz w:val="20"/>
        </w:rPr>
        <w:t>Darryl Griffing</w:t>
      </w:r>
      <w:r w:rsidR="006E4115">
        <w:rPr>
          <w:rFonts w:cs="Arial"/>
          <w:sz w:val="20"/>
        </w:rPr>
        <w:tab/>
      </w:r>
      <w:r w:rsidR="00DE1EAF" w:rsidRPr="008A466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5F3349ED"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A27A16">
        <w:rPr>
          <w:rFonts w:cs="Arial"/>
          <w:sz w:val="20"/>
        </w:rPr>
        <w:t>Darryl Griffing</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87449F">
        <w:rPr>
          <w:rFonts w:cs="Arial"/>
          <w:sz w:val="20"/>
        </w:rPr>
        <w:t>Darryl Griffing</w:t>
      </w:r>
      <w:r w:rsidR="00EC796A">
        <w:rPr>
          <w:rFonts w:cs="Arial"/>
          <w:sz w:val="20"/>
        </w:rPr>
        <w:tab/>
      </w:r>
    </w:p>
    <w:p w14:paraId="47757476" w14:textId="7BFB357B" w:rsidR="001D0560" w:rsidRPr="00B0026C"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18"/>
          <w:szCs w:val="18"/>
        </w:rPr>
      </w:pPr>
      <w:r>
        <w:rPr>
          <w:rFonts w:cs="Arial"/>
          <w:b/>
          <w:bCs/>
          <w:sz w:val="20"/>
        </w:rPr>
        <w:t>Song Leader</w:t>
      </w:r>
      <w:r w:rsidRPr="007F448C">
        <w:rPr>
          <w:rFonts w:cs="Arial"/>
          <w:sz w:val="20"/>
        </w:rPr>
        <w:t xml:space="preserve">- </w:t>
      </w:r>
      <w:r w:rsidR="00A27A16">
        <w:rPr>
          <w:rFonts w:cs="Arial"/>
          <w:sz w:val="20"/>
        </w:rPr>
        <w:t>Roger German</w:t>
      </w:r>
      <w:r w:rsidR="00194008">
        <w:rPr>
          <w:rFonts w:cs="Arial"/>
          <w:sz w:val="20"/>
        </w:rPr>
        <w:tab/>
      </w:r>
      <w:r w:rsidR="002E5674">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3D0FE0">
        <w:rPr>
          <w:rFonts w:cs="Arial"/>
          <w:sz w:val="20"/>
        </w:rPr>
        <w:t>B</w:t>
      </w:r>
      <w:r w:rsidR="0087449F">
        <w:rPr>
          <w:rFonts w:cs="Arial"/>
          <w:sz w:val="20"/>
        </w:rPr>
        <w:t>ill McIlvain</w:t>
      </w:r>
    </w:p>
    <w:p w14:paraId="2DB82436" w14:textId="20EF298F"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 xml:space="preserve">– </w:t>
      </w:r>
      <w:r w:rsidR="00A27A16">
        <w:rPr>
          <w:rFonts w:cs="Arial"/>
          <w:sz w:val="20"/>
        </w:rPr>
        <w:t>Andy Fuller</w:t>
      </w:r>
      <w:r w:rsidR="0051403C">
        <w:rPr>
          <w:rFonts w:cs="Arial"/>
          <w:sz w:val="20"/>
        </w:rPr>
        <w:tab/>
      </w:r>
      <w:r w:rsidR="00BE01C7">
        <w:rPr>
          <w:rFonts w:cs="Arial"/>
          <w:sz w:val="20"/>
        </w:rPr>
        <w:tab/>
      </w:r>
      <w:r w:rsidR="004A131B">
        <w:rPr>
          <w:rFonts w:cs="Arial"/>
          <w:b/>
          <w:bCs/>
          <w:sz w:val="20"/>
        </w:rPr>
        <w:t xml:space="preserve">Comments </w:t>
      </w:r>
      <w:r w:rsidR="004A131B" w:rsidRPr="000C0B50">
        <w:rPr>
          <w:rFonts w:cs="Arial"/>
          <w:sz w:val="20"/>
        </w:rPr>
        <w:t xml:space="preserve">– </w:t>
      </w:r>
      <w:r w:rsidR="00CC0670">
        <w:rPr>
          <w:rFonts w:cs="Arial"/>
          <w:sz w:val="20"/>
        </w:rPr>
        <w:t>TBA</w:t>
      </w:r>
    </w:p>
    <w:p w14:paraId="5D1758BB" w14:textId="0A98A6E6"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A27A16">
        <w:rPr>
          <w:rFonts w:cs="Arial"/>
          <w:sz w:val="20"/>
        </w:rPr>
        <w:t>Ben Wofford</w:t>
      </w:r>
      <w:r w:rsidR="008A466F">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3D0FE0">
        <w:rPr>
          <w:rFonts w:cs="Arial"/>
          <w:sz w:val="20"/>
        </w:rPr>
        <w:t>Ron Bailey</w:t>
      </w:r>
    </w:p>
    <w:p w14:paraId="63B3F67E" w14:textId="5B419EC6"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039B9" w:rsidRPr="00FC2EF7">
        <w:rPr>
          <w:rFonts w:cs="Arial"/>
          <w:sz w:val="20"/>
        </w:rPr>
        <w:t xml:space="preserve"> </w:t>
      </w:r>
      <w:r w:rsidR="00A27A16">
        <w:rPr>
          <w:rFonts w:cs="Arial"/>
          <w:sz w:val="20"/>
        </w:rPr>
        <w:t>Mark Tally</w:t>
      </w:r>
    </w:p>
    <w:p w14:paraId="0A043171" w14:textId="563895C7"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A27A16">
        <w:rPr>
          <w:rFonts w:cs="Arial"/>
          <w:sz w:val="20"/>
        </w:rPr>
        <w:t>Ron Bailey</w:t>
      </w:r>
    </w:p>
    <w:p w14:paraId="5DE98494" w14:textId="52AEE9A1"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A27A16">
        <w:rPr>
          <w:rFonts w:cs="Arial"/>
          <w:sz w:val="20"/>
        </w:rPr>
        <w:t>Jared Davis</w:t>
      </w:r>
    </w:p>
    <w:p w14:paraId="2AD26B29" w14:textId="148AC302" w:rsidR="00A23E9C" w:rsidRDefault="004A131B"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A27A16">
        <w:rPr>
          <w:rFonts w:cs="Arial"/>
          <w:sz w:val="20"/>
        </w:rPr>
        <w:t>Dan Woodward</w:t>
      </w:r>
      <w:r w:rsidR="00A27A16">
        <w:rPr>
          <w:rFonts w:cs="Arial"/>
          <w:sz w:val="20"/>
        </w:rPr>
        <w:tab/>
      </w:r>
      <w:r w:rsidR="00F86B48">
        <w:rPr>
          <w:rFonts w:cs="Arial"/>
          <w:sz w:val="20"/>
        </w:rPr>
        <w:tab/>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sidR="0087449F">
        <w:rPr>
          <w:rFonts w:cs="Arial"/>
          <w:sz w:val="20"/>
        </w:rPr>
        <w:t>Phillip Dorn</w:t>
      </w:r>
    </w:p>
    <w:p w14:paraId="1C2ABF68" w14:textId="785D1720" w:rsidR="00FE71E7" w:rsidRPr="00FE71E7" w:rsidRDefault="001D0560"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Closing Prayer- </w:t>
      </w:r>
      <w:r w:rsidR="00A27A16">
        <w:rPr>
          <w:rFonts w:cs="Arial"/>
          <w:sz w:val="20"/>
        </w:rPr>
        <w:t>Jason LaChappelle</w:t>
      </w:r>
      <w:r w:rsidR="00615A37">
        <w:rPr>
          <w:rFonts w:cs="Arial"/>
          <w:sz w:val="20"/>
        </w:rPr>
        <w:tab/>
      </w:r>
      <w:r w:rsidRPr="00827FF5">
        <w:rPr>
          <w:rFonts w:cs="Arial"/>
          <w:b/>
          <w:bCs/>
          <w:sz w:val="18"/>
        </w:rPr>
        <w:t>Closing Prayer</w:t>
      </w:r>
      <w:r w:rsidRPr="001446D1">
        <w:rPr>
          <w:rFonts w:cs="Arial"/>
          <w:sz w:val="20"/>
        </w:rPr>
        <w:t>-</w:t>
      </w:r>
      <w:r w:rsidR="00FE391F" w:rsidRPr="001446D1">
        <w:rPr>
          <w:rFonts w:cs="Arial"/>
          <w:sz w:val="20"/>
        </w:rPr>
        <w:t xml:space="preserve"> </w:t>
      </w:r>
      <w:r w:rsidR="0087449F">
        <w:rPr>
          <w:rFonts w:cs="Arial"/>
          <w:sz w:val="20"/>
        </w:rPr>
        <w:t>Ron Bailey</w:t>
      </w:r>
    </w:p>
    <w:p w14:paraId="69E6EA36" w14:textId="3B24E47D"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B52C79">
        <w:rPr>
          <w:rFonts w:cs="Arial"/>
          <w:b/>
          <w:bCs/>
          <w:sz w:val="20"/>
          <w:u w:val="single"/>
        </w:rPr>
        <w:t xml:space="preserve">August </w:t>
      </w:r>
      <w:r w:rsidR="0087449F">
        <w:rPr>
          <w:rFonts w:cs="Arial"/>
          <w:b/>
          <w:bCs/>
          <w:sz w:val="20"/>
          <w:u w:val="single"/>
        </w:rPr>
        <w:t>23</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117F76">
        <w:rPr>
          <w:rFonts w:cs="Arial"/>
          <w:b/>
          <w:bCs/>
          <w:sz w:val="20"/>
          <w:u w:val="single"/>
        </w:rPr>
        <w:t>3</w:t>
      </w:r>
    </w:p>
    <w:p w14:paraId="5AB41399" w14:textId="26CDA6E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527C5">
        <w:rPr>
          <w:rFonts w:cs="Arial"/>
          <w:b/>
          <w:bCs/>
          <w:sz w:val="20"/>
        </w:rPr>
        <w:t xml:space="preserve"> </w:t>
      </w:r>
      <w:r w:rsidR="0087449F">
        <w:rPr>
          <w:rFonts w:cs="Arial"/>
          <w:bCs/>
          <w:sz w:val="20"/>
        </w:rPr>
        <w:t>Cliff Davis</w:t>
      </w:r>
    </w:p>
    <w:p w14:paraId="72014228" w14:textId="0DC1281C" w:rsidR="00B71430" w:rsidRDefault="001D0560"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87449F">
        <w:rPr>
          <w:rFonts w:cs="Arial"/>
          <w:sz w:val="20"/>
        </w:rPr>
        <w:t>Roger German</w:t>
      </w:r>
    </w:p>
    <w:p w14:paraId="3AA7B092" w14:textId="75A4BF01"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87449F">
        <w:rPr>
          <w:rFonts w:cs="Arial"/>
          <w:bCs/>
          <w:sz w:val="20"/>
        </w:rPr>
        <w:t>Bill McIlvain</w:t>
      </w:r>
    </w:p>
    <w:p w14:paraId="420943E6" w14:textId="1B6844FD" w:rsidR="00BC6B8C" w:rsidRDefault="001D0560"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bookmarkStart w:id="0" w:name="_Hlk134286099"/>
      <w:r>
        <w:rPr>
          <w:rFonts w:cs="Arial"/>
          <w:b/>
          <w:bCs/>
          <w:sz w:val="20"/>
        </w:rPr>
        <w:t>Closing Prayer –</w:t>
      </w:r>
      <w:r w:rsidR="003F4475">
        <w:rPr>
          <w:rFonts w:cs="Arial"/>
          <w:bCs/>
          <w:sz w:val="20"/>
        </w:rPr>
        <w:t xml:space="preserve"> </w:t>
      </w:r>
      <w:r w:rsidR="0087449F">
        <w:rPr>
          <w:rFonts w:cs="Arial"/>
          <w:bCs/>
          <w:sz w:val="20"/>
        </w:rPr>
        <w:t>Phillip Dorn</w:t>
      </w:r>
    </w:p>
    <w:bookmarkEnd w:id="0"/>
    <w:p w14:paraId="5318469B" w14:textId="353C8E32" w:rsidR="00E4377E" w:rsidRPr="00E4377E" w:rsidRDefault="001D2835"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August</w:t>
      </w:r>
      <w:r w:rsidR="00E4377E">
        <w:rPr>
          <w:rFonts w:cs="Arial"/>
          <w:b/>
          <w:bCs/>
          <w:sz w:val="20"/>
        </w:rPr>
        <w:t xml:space="preserve"> </w:t>
      </w:r>
      <w:r w:rsidR="00A27A16">
        <w:rPr>
          <w:rFonts w:cs="Arial"/>
          <w:b/>
          <w:bCs/>
          <w:sz w:val="20"/>
        </w:rPr>
        <w:t>27</w:t>
      </w:r>
      <w:r w:rsidR="00E4377E">
        <w:rPr>
          <w:rFonts w:cs="Arial"/>
          <w:b/>
          <w:bCs/>
          <w:sz w:val="20"/>
        </w:rPr>
        <w:t xml:space="preserve"> Evening</w:t>
      </w:r>
      <w:r w:rsidR="00617837">
        <w:rPr>
          <w:rFonts w:cs="Arial"/>
          <w:b/>
          <w:bCs/>
          <w:sz w:val="20"/>
        </w:rPr>
        <w:t xml:space="preserve"> </w:t>
      </w:r>
      <w:r w:rsidR="008C2D3B">
        <w:rPr>
          <w:rFonts w:cs="Arial"/>
          <w:b/>
          <w:bCs/>
          <w:sz w:val="20"/>
        </w:rPr>
        <w:t>S</w:t>
      </w:r>
      <w:r w:rsidR="00E4377E">
        <w:rPr>
          <w:rFonts w:cs="Arial"/>
          <w:b/>
          <w:bCs/>
          <w:sz w:val="20"/>
        </w:rPr>
        <w:t>ervice</w:t>
      </w:r>
      <w:r w:rsidR="008C2D3B">
        <w:rPr>
          <w:rFonts w:cs="Arial"/>
          <w:b/>
          <w:bCs/>
          <w:sz w:val="20"/>
        </w:rPr>
        <w:t xml:space="preserve"> –</w:t>
      </w:r>
      <w:r w:rsidR="008C2D3B" w:rsidRPr="003D0FE0">
        <w:rPr>
          <w:rFonts w:cs="Arial"/>
          <w:sz w:val="20"/>
        </w:rPr>
        <w:t xml:space="preserve"> </w:t>
      </w:r>
      <w:r w:rsidR="00A27A16">
        <w:rPr>
          <w:rFonts w:cs="Arial"/>
          <w:sz w:val="20"/>
        </w:rPr>
        <w:t>Ben Wofford</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35A5809B" w:rsidR="00BB3FC3" w:rsidRPr="00BB3FC3" w:rsidRDefault="001D2835" w:rsidP="0046764A">
            <w:pPr>
              <w:rPr>
                <w:b/>
                <w:bCs/>
                <w:sz w:val="20"/>
              </w:rPr>
            </w:pPr>
            <w:r>
              <w:rPr>
                <w:b/>
                <w:bCs/>
                <w:sz w:val="18"/>
              </w:rPr>
              <w:t>August</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20866A09" w:rsidR="00C05B75" w:rsidRPr="008C128C" w:rsidRDefault="00271AB1" w:rsidP="006A2DB8">
            <w:pPr>
              <w:rPr>
                <w:b/>
                <w:bCs/>
                <w:sz w:val="18"/>
              </w:rPr>
            </w:pPr>
            <w:r>
              <w:rPr>
                <w:b/>
                <w:bCs/>
                <w:sz w:val="18"/>
              </w:rPr>
              <w:t>20</w:t>
            </w:r>
          </w:p>
        </w:tc>
        <w:tc>
          <w:tcPr>
            <w:tcW w:w="1397" w:type="dxa"/>
            <w:noWrap/>
            <w:vAlign w:val="center"/>
            <w:hideMark/>
          </w:tcPr>
          <w:p w14:paraId="15B4DC27" w14:textId="0C8CB1C1" w:rsidR="00C05B75" w:rsidRPr="00AD39DD" w:rsidRDefault="00271AB1" w:rsidP="00AD39DD">
            <w:pPr>
              <w:rPr>
                <w:sz w:val="18"/>
              </w:rPr>
            </w:pPr>
            <w:r>
              <w:rPr>
                <w:sz w:val="18"/>
              </w:rPr>
              <w:t>LaChappelle</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487C6F09" w:rsidR="00C05B75" w:rsidRPr="008C128C" w:rsidRDefault="001E6443" w:rsidP="00011103">
            <w:pPr>
              <w:rPr>
                <w:b/>
                <w:bCs/>
                <w:sz w:val="18"/>
              </w:rPr>
            </w:pPr>
            <w:r>
              <w:rPr>
                <w:b/>
                <w:bCs/>
                <w:sz w:val="18"/>
              </w:rPr>
              <w:t>2</w:t>
            </w:r>
            <w:r w:rsidR="00555A11">
              <w:rPr>
                <w:b/>
                <w:bCs/>
                <w:sz w:val="18"/>
              </w:rPr>
              <w:t>7</w:t>
            </w:r>
          </w:p>
        </w:tc>
        <w:tc>
          <w:tcPr>
            <w:tcW w:w="1397" w:type="dxa"/>
            <w:noWrap/>
            <w:vAlign w:val="center"/>
            <w:hideMark/>
          </w:tcPr>
          <w:p w14:paraId="1AE44055" w14:textId="7C80789C" w:rsidR="00C05B75" w:rsidRPr="00BB3FC3" w:rsidRDefault="00555A11" w:rsidP="0096670B">
            <w:pPr>
              <w:rPr>
                <w:sz w:val="18"/>
              </w:rPr>
            </w:pPr>
            <w:r>
              <w:rPr>
                <w:sz w:val="18"/>
              </w:rPr>
              <w:t>German</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3E77F62C" w14:textId="4196368A" w:rsidR="00934703" w:rsidRPr="00CF6C56" w:rsidRDefault="00934703" w:rsidP="00934703">
      <w:pPr>
        <w:spacing w:before="60" w:after="20"/>
        <w:jc w:val="both"/>
        <w:rPr>
          <w:rFonts w:eastAsia="Calibri" w:cs="Arial"/>
          <w:b/>
          <w:bCs/>
          <w:color w:val="FF0000"/>
          <w:sz w:val="20"/>
          <w:szCs w:val="18"/>
        </w:rPr>
      </w:pPr>
      <w:bookmarkStart w:id="1" w:name="_Hlk122180165"/>
      <w:r>
        <w:rPr>
          <w:rFonts w:eastAsia="Calibri" w:cs="Arial"/>
          <w:b/>
          <w:bCs/>
          <w:color w:val="FF0000"/>
          <w:sz w:val="20"/>
          <w:szCs w:val="18"/>
        </w:rPr>
        <w:t xml:space="preserve">Memory Verse – </w:t>
      </w:r>
      <w:r w:rsidR="003863FE">
        <w:rPr>
          <w:rFonts w:eastAsia="Calibri" w:cs="Arial"/>
          <w:b/>
          <w:bCs/>
          <w:color w:val="FF0000"/>
          <w:sz w:val="20"/>
          <w:szCs w:val="18"/>
        </w:rPr>
        <w:t>Matthew 10:28</w:t>
      </w:r>
    </w:p>
    <w:bookmarkEnd w:id="1"/>
    <w:p w14:paraId="2E87A62E" w14:textId="0EB45393" w:rsidR="005527C5" w:rsidRDefault="0049505C" w:rsidP="0049505C">
      <w:pPr>
        <w:jc w:val="both"/>
        <w:rPr>
          <w:rFonts w:eastAsia="Calibri" w:cs="Arial"/>
          <w:b/>
          <w:bCs/>
          <w:sz w:val="20"/>
          <w:szCs w:val="18"/>
        </w:rPr>
      </w:pPr>
      <w:r>
        <w:rPr>
          <w:rFonts w:ascii="-apple-system" w:hAnsi="-apple-system"/>
          <w:b/>
          <w:bCs/>
          <w:color w:val="000000"/>
          <w:sz w:val="22"/>
          <w:szCs w:val="22"/>
        </w:rPr>
        <w:t xml:space="preserve">And </w:t>
      </w:r>
      <w:r w:rsidR="003863FE">
        <w:rPr>
          <w:rFonts w:ascii="-apple-system" w:hAnsi="-apple-system"/>
          <w:b/>
          <w:bCs/>
          <w:color w:val="000000"/>
          <w:sz w:val="22"/>
          <w:szCs w:val="22"/>
        </w:rPr>
        <w:t>do not fear those who kill the body but cannot kill the soul. But rather fear Him who is able to destroy both soul and body in hell.</w:t>
      </w:r>
    </w:p>
    <w:p w14:paraId="7A85E6AF" w14:textId="339759FF" w:rsidR="00934703" w:rsidRDefault="003863FE" w:rsidP="00934703">
      <w:pPr>
        <w:spacing w:before="60" w:after="40"/>
        <w:jc w:val="both"/>
        <w:rPr>
          <w:b/>
          <w:color w:val="FF0000"/>
          <w:sz w:val="20"/>
        </w:rPr>
      </w:pPr>
      <w:r>
        <w:rPr>
          <w:b/>
          <w:color w:val="FF0000"/>
          <w:sz w:val="20"/>
        </w:rPr>
        <w:t>Good Thoughts</w:t>
      </w:r>
      <w:r w:rsidR="00934703">
        <w:rPr>
          <w:b/>
          <w:color w:val="FF0000"/>
          <w:sz w:val="20"/>
        </w:rPr>
        <w:t xml:space="preserve"> – </w:t>
      </w:r>
    </w:p>
    <w:p w14:paraId="51EAB1CE" w14:textId="42AAA232" w:rsidR="00367B2B" w:rsidRPr="00367B2B" w:rsidRDefault="00367B2B" w:rsidP="00367B2B">
      <w:pPr>
        <w:spacing w:after="60"/>
        <w:jc w:val="both"/>
        <w:rPr>
          <w:rFonts w:eastAsia="Calibri"/>
          <w:b/>
          <w:bCs/>
          <w:sz w:val="20"/>
        </w:rPr>
      </w:pPr>
      <w:r w:rsidRPr="00367B2B">
        <w:rPr>
          <w:rFonts w:eastAsia="Calibri"/>
          <w:b/>
          <w:bCs/>
          <w:sz w:val="20"/>
        </w:rPr>
        <w:t>The Word that will change a man</w:t>
      </w:r>
      <w:r>
        <w:rPr>
          <w:rFonts w:eastAsia="Calibri"/>
          <w:b/>
          <w:bCs/>
          <w:sz w:val="20"/>
        </w:rPr>
        <w:t xml:space="preserve"> will </w:t>
      </w:r>
      <w:r w:rsidRPr="00367B2B">
        <w:rPr>
          <w:rFonts w:eastAsia="Calibri"/>
          <w:b/>
          <w:bCs/>
          <w:sz w:val="20"/>
        </w:rPr>
        <w:t xml:space="preserve">show the man who he really is. </w:t>
      </w:r>
    </w:p>
    <w:p w14:paraId="33B40A2C" w14:textId="1A9354F0" w:rsidR="00367B2B" w:rsidRPr="00367B2B" w:rsidRDefault="00367B2B" w:rsidP="00367B2B">
      <w:pPr>
        <w:spacing w:after="60"/>
        <w:jc w:val="both"/>
        <w:rPr>
          <w:rFonts w:eastAsia="Calibri"/>
          <w:b/>
          <w:bCs/>
          <w:sz w:val="20"/>
        </w:rPr>
      </w:pPr>
      <w:r w:rsidRPr="00367B2B">
        <w:rPr>
          <w:rFonts w:eastAsia="Calibri"/>
          <w:b/>
          <w:bCs/>
          <w:sz w:val="20"/>
        </w:rPr>
        <w:t>Without private prayers and personal study of the Scriptures, how can we increase in faith and grow in the grace of our knowledge of Jesus?</w:t>
      </w:r>
    </w:p>
    <w:p w14:paraId="37F334D1" w14:textId="77777777" w:rsidR="00367B2B" w:rsidRDefault="00367B2B" w:rsidP="00367B2B">
      <w:pPr>
        <w:spacing w:after="60"/>
        <w:jc w:val="both"/>
        <w:rPr>
          <w:rFonts w:eastAsia="Calibri"/>
          <w:b/>
          <w:bCs/>
          <w:sz w:val="20"/>
        </w:rPr>
      </w:pPr>
      <w:r w:rsidRPr="00367B2B">
        <w:rPr>
          <w:rFonts w:eastAsia="Calibri"/>
          <w:b/>
          <w:bCs/>
          <w:sz w:val="20"/>
        </w:rPr>
        <w:t xml:space="preserve">Strange how the perspective changes with the point of view, isn’t it? Most people who claim to believe in the Bible </w:t>
      </w:r>
      <w:proofErr w:type="gramStart"/>
      <w:r w:rsidRPr="00367B2B">
        <w:rPr>
          <w:rFonts w:eastAsia="Calibri"/>
          <w:b/>
          <w:bCs/>
          <w:sz w:val="20"/>
        </w:rPr>
        <w:t>don’t</w:t>
      </w:r>
      <w:proofErr w:type="gramEnd"/>
      <w:r w:rsidRPr="00367B2B">
        <w:rPr>
          <w:rFonts w:eastAsia="Calibri"/>
          <w:b/>
          <w:bCs/>
          <w:sz w:val="20"/>
        </w:rPr>
        <w:t xml:space="preserve"> actually know what it says ― Karl Wiggins</w:t>
      </w:r>
    </w:p>
    <w:p w14:paraId="223D6104" w14:textId="4845C714" w:rsidR="001C527E" w:rsidRDefault="001C527E" w:rsidP="00367B2B">
      <w:pPr>
        <w:spacing w:before="60" w:after="6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bookmarkStart w:id="2" w:name="_Hlk138500275"/>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bookmarkEnd w:id="2"/>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3D49AD34"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r w:rsidR="00BB1F9F">
        <w:rPr>
          <w:b/>
          <w:color w:val="0000FF"/>
          <w:sz w:val="16"/>
        </w:rPr>
        <w:t>Office</w:t>
      </w:r>
      <w:r w:rsidR="00962327">
        <w:rPr>
          <w:b/>
          <w:color w:val="0000FF"/>
          <w:sz w:val="16"/>
        </w:rPr>
        <w:t xml:space="preserve">@covingtonchurchofchrist.com </w:t>
      </w:r>
    </w:p>
    <w:p w14:paraId="1C04104F" w14:textId="19749351"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4pt;height:132.6pt" o:ole="" fillcolor="window">
            <v:imagedata r:id="rId6" o:title=""/>
          </v:shape>
          <o:OLEObject Type="Embed" ProgID="Unknown" ShapeID="_x0000_i1025" DrawAspect="Content" ObjectID="_1753965524" r:id="rId7"/>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urn:schemas-microsoft-com:office:smarttags" w:element="PostalCode">
          <w:smartTag w:uri="QV11" w:element="bcv_smarttag">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34714D15" w:rsidR="001D0560" w:rsidRDefault="001D2835">
      <w:pPr>
        <w:jc w:val="right"/>
        <w:rPr>
          <w:rFonts w:cs="Arial"/>
          <w:b/>
          <w:sz w:val="18"/>
        </w:rPr>
      </w:pPr>
      <w:r>
        <w:rPr>
          <w:rFonts w:cs="Arial"/>
          <w:b/>
          <w:sz w:val="18"/>
        </w:rPr>
        <w:t>August</w:t>
      </w:r>
      <w:r w:rsidR="005129C9">
        <w:rPr>
          <w:rFonts w:cs="Arial"/>
          <w:b/>
          <w:sz w:val="18"/>
        </w:rPr>
        <w:t xml:space="preserve"> </w:t>
      </w:r>
      <w:r w:rsidR="00FA4410">
        <w:rPr>
          <w:rFonts w:cs="Arial"/>
          <w:b/>
          <w:sz w:val="18"/>
        </w:rPr>
        <w:t>20</w:t>
      </w:r>
      <w:r w:rsidR="00AB4AB4">
        <w:rPr>
          <w:rFonts w:cs="Arial"/>
          <w:b/>
          <w:sz w:val="18"/>
        </w:rPr>
        <w:t>,</w:t>
      </w:r>
      <w:r w:rsidR="001D0560">
        <w:rPr>
          <w:rFonts w:cs="Arial"/>
          <w:b/>
          <w:sz w:val="18"/>
        </w:rPr>
        <w:t xml:space="preserve"> </w:t>
      </w:r>
      <w:r w:rsidR="00F71EF2">
        <w:rPr>
          <w:rFonts w:cs="Arial"/>
          <w:b/>
          <w:sz w:val="18"/>
        </w:rPr>
        <w:t>2</w:t>
      </w:r>
      <w:bookmarkStart w:id="3" w:name="anchor209909"/>
      <w:bookmarkStart w:id="4" w:name="anchor36486386"/>
      <w:bookmarkEnd w:id="3"/>
      <w:bookmarkEnd w:id="4"/>
      <w:r w:rsidR="00F71EF2">
        <w:rPr>
          <w:rFonts w:cs="Arial"/>
          <w:b/>
          <w:sz w:val="18"/>
        </w:rPr>
        <w:t>0</w:t>
      </w:r>
      <w:r w:rsidR="00CA47C5">
        <w:rPr>
          <w:rFonts w:cs="Arial"/>
          <w:b/>
          <w:sz w:val="18"/>
        </w:rPr>
        <w:t>2</w:t>
      </w:r>
      <w:r w:rsidR="00117F76">
        <w:rPr>
          <w:rFonts w:cs="Arial"/>
          <w:b/>
          <w:sz w:val="18"/>
        </w:rPr>
        <w:t>3</w:t>
      </w:r>
    </w:p>
    <w:p w14:paraId="3FD3FAA3" w14:textId="77777777" w:rsidR="00CA5AD7" w:rsidRPr="003D7D86" w:rsidRDefault="00CA5AD7" w:rsidP="00CA5AD7">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Miracles of Peter &amp; Paul</w:t>
      </w:r>
    </w:p>
    <w:p w14:paraId="424320FF" w14:textId="77777777" w:rsidR="00CA5AD7" w:rsidRPr="00900316" w:rsidRDefault="00CA5AD7" w:rsidP="00CA5AD7">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1. </w:t>
      </w:r>
      <w:r>
        <w:rPr>
          <w:rFonts w:cs="Arial"/>
          <w:color w:val="000000"/>
          <w:sz w:val="22"/>
        </w:rPr>
        <w:t>What dead man at Troas was raised up by Paul after falling out of a window?</w:t>
      </w:r>
    </w:p>
    <w:p w14:paraId="2455B20D" w14:textId="77777777" w:rsidR="00CA5AD7" w:rsidRDefault="00CA5AD7" w:rsidP="00CA5AD7">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Who did Peter heal of long-term palsy?</w:t>
      </w:r>
    </w:p>
    <w:p w14:paraId="069C6748" w14:textId="77777777" w:rsidR="00CA5AD7" w:rsidRDefault="00CA5AD7" w:rsidP="00CA5AD7">
      <w:pPr>
        <w:pStyle w:val="NormalWeb"/>
        <w:spacing w:before="0" w:beforeAutospacing="0" w:after="80" w:afterAutospacing="0"/>
        <w:ind w:left="432" w:hanging="432"/>
        <w:jc w:val="both"/>
        <w:rPr>
          <w:rFonts w:cs="Arial"/>
          <w:color w:val="000000"/>
          <w:sz w:val="22"/>
        </w:rPr>
      </w:pPr>
      <w:r>
        <w:rPr>
          <w:rFonts w:cs="Arial"/>
          <w:color w:val="000000"/>
          <w:sz w:val="22"/>
        </w:rPr>
        <w:t>3. Where did Paul exorcise a spirit from a possessed girl, whose owners then became furious?</w:t>
      </w:r>
    </w:p>
    <w:p w14:paraId="3932DE5E" w14:textId="77777777" w:rsidR="00CA5AD7" w:rsidRDefault="00CA5AD7" w:rsidP="00CA5AD7">
      <w:pPr>
        <w:pStyle w:val="NormalWeb"/>
        <w:spacing w:before="0" w:beforeAutospacing="0" w:after="80" w:afterAutospacing="0"/>
        <w:ind w:left="432" w:hanging="432"/>
        <w:jc w:val="both"/>
        <w:rPr>
          <w:rFonts w:cs="Arial"/>
          <w:color w:val="000000"/>
          <w:sz w:val="22"/>
        </w:rPr>
      </w:pPr>
      <w:r>
        <w:rPr>
          <w:rFonts w:cs="Arial"/>
          <w:color w:val="000000"/>
          <w:sz w:val="22"/>
        </w:rPr>
        <w:t>4. What woman did Peter raise from the dead?</w:t>
      </w:r>
    </w:p>
    <w:p w14:paraId="6F89923D" w14:textId="77777777" w:rsidR="00CA5AD7" w:rsidRDefault="00CA5AD7" w:rsidP="00CA5AD7">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0BBC230D" w14:textId="77777777" w:rsidR="00CA5AD7" w:rsidRPr="0038151F" w:rsidRDefault="00CA5AD7" w:rsidP="00CA5AD7">
      <w:pPr>
        <w:autoSpaceDE w:val="0"/>
        <w:autoSpaceDN w:val="0"/>
        <w:adjustRightInd w:val="0"/>
        <w:jc w:val="both"/>
        <w:rPr>
          <w:rFonts w:ascii="Denmark" w:hAnsi="Denmark"/>
          <w:b/>
          <w:i/>
          <w:iCs/>
          <w:color w:val="3366FF"/>
          <w:sz w:val="32"/>
          <w:u w:val="single"/>
        </w:rPr>
      </w:pPr>
      <w:r w:rsidRPr="0038151F">
        <w:rPr>
          <w:rFonts w:ascii="Denmark" w:hAnsi="Denmark"/>
          <w:b/>
          <w:i/>
          <w:iCs/>
          <w:color w:val="3366FF"/>
          <w:sz w:val="24"/>
          <w:u w:val="single"/>
        </w:rPr>
        <w:t>That Suddenly Uncomfortable Cheerleading Uniform</w:t>
      </w:r>
    </w:p>
    <w:p w14:paraId="4B996AFC" w14:textId="6235E5B7" w:rsidR="00CA5AD7" w:rsidRDefault="00CA5AD7" w:rsidP="00CA5AD7">
      <w:pPr>
        <w:autoSpaceDE w:val="0"/>
        <w:autoSpaceDN w:val="0"/>
        <w:adjustRightInd w:val="0"/>
        <w:spacing w:after="120"/>
        <w:jc w:val="both"/>
        <w:rPr>
          <w:b/>
          <w:color w:val="000000"/>
          <w:sz w:val="18"/>
        </w:rPr>
      </w:pPr>
      <w:r>
        <w:rPr>
          <w:b/>
          <w:color w:val="000000"/>
          <w:sz w:val="18"/>
        </w:rPr>
        <w:t>By J.S. Smith [Reprinted by Request – Aug 19,2012 Bulletin]</w:t>
      </w:r>
    </w:p>
    <w:p w14:paraId="57AA2767" w14:textId="77777777" w:rsidR="00CA5AD7" w:rsidRPr="0038151F" w:rsidRDefault="00CA5AD7" w:rsidP="00CA5AD7">
      <w:pPr>
        <w:spacing w:after="120"/>
        <w:jc w:val="both"/>
        <w:rPr>
          <w:rFonts w:eastAsia="Calibri" w:cs="Arial"/>
          <w:sz w:val="22"/>
          <w:szCs w:val="24"/>
        </w:rPr>
      </w:pPr>
      <w:bookmarkStart w:id="5" w:name="anchor1645622"/>
      <w:bookmarkEnd w:id="5"/>
      <w:r w:rsidRPr="0038151F">
        <w:rPr>
          <w:rFonts w:eastAsia="Calibri" w:cs="Arial"/>
          <w:sz w:val="22"/>
          <w:szCs w:val="24"/>
        </w:rPr>
        <w:t xml:space="preserve">Parents in Southern California are understandably disturbed that videos of their teenage daughters cavorting about in sexually tantalizing clothing have been showing up for sale on the Internet auction site e-Bay. That's not exactly how the news media begin their reports on the story, but </w:t>
      </w:r>
      <w:proofErr w:type="gramStart"/>
      <w:r w:rsidRPr="0038151F">
        <w:rPr>
          <w:rFonts w:eastAsia="Calibri" w:cs="Arial"/>
          <w:sz w:val="22"/>
          <w:szCs w:val="24"/>
        </w:rPr>
        <w:t>still</w:t>
      </w:r>
      <w:proofErr w:type="gramEnd"/>
      <w:r w:rsidRPr="0038151F">
        <w:rPr>
          <w:rFonts w:eastAsia="Calibri" w:cs="Arial"/>
          <w:sz w:val="22"/>
          <w:szCs w:val="24"/>
        </w:rPr>
        <w:t xml:space="preserve"> it is a pretty fair assessment of the situation.</w:t>
      </w:r>
    </w:p>
    <w:p w14:paraId="35B67CCD" w14:textId="77777777" w:rsidR="00CA5AD7" w:rsidRDefault="00CA5AD7" w:rsidP="00CA5AD7">
      <w:pPr>
        <w:spacing w:after="120"/>
        <w:jc w:val="both"/>
        <w:rPr>
          <w:rFonts w:eastAsia="Calibri" w:cs="Arial"/>
          <w:sz w:val="22"/>
          <w:szCs w:val="24"/>
        </w:rPr>
      </w:pPr>
      <w:r w:rsidRPr="0038151F">
        <w:rPr>
          <w:rFonts w:eastAsia="Calibri" w:cs="Arial"/>
          <w:sz w:val="22"/>
          <w:szCs w:val="24"/>
        </w:rPr>
        <w:t xml:space="preserve">Some lecherous entrepreneur carries his camcorder to high school football games, blending in among the band parents and middle-aged dads reliving their own gridiron glory vicariously through their sons on the field. </w:t>
      </w:r>
    </w:p>
    <w:p w14:paraId="34DE8AE8" w14:textId="77777777" w:rsidR="00CA5AD7" w:rsidRPr="00521F54" w:rsidRDefault="00CA5AD7" w:rsidP="00CA5AD7">
      <w:pPr>
        <w:spacing w:after="60"/>
        <w:jc w:val="both"/>
        <w:rPr>
          <w:rFonts w:ascii="Times New Roman" w:hAnsi="Times New Roman"/>
          <w:b/>
          <w:i/>
          <w:color w:val="4F6228" w:themeColor="accent3" w:themeShade="80"/>
          <w:sz w:val="22"/>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5883B63B" w14:textId="77777777" w:rsidR="00CA5AD7" w:rsidRDefault="00CA5AD7" w:rsidP="00CA5AD7">
      <w:pPr>
        <w:autoSpaceDE w:val="0"/>
        <w:autoSpaceDN w:val="0"/>
        <w:adjustRightInd w:val="0"/>
        <w:jc w:val="both"/>
        <w:rPr>
          <w:rFonts w:ascii="Webdings" w:hAnsi="Webdings"/>
          <w:color w:val="003366"/>
          <w:sz w:val="20"/>
        </w:rPr>
      </w:pPr>
      <w:r>
        <w:rPr>
          <w:rFonts w:ascii="Denmark" w:hAnsi="Denmark"/>
          <w:b/>
          <w:i/>
          <w:iCs/>
          <w:color w:val="3366FF"/>
          <w:sz w:val="32"/>
          <w:u w:val="single"/>
        </w:rPr>
        <w:br w:type="page"/>
      </w:r>
    </w:p>
    <w:p w14:paraId="4FF2C801" w14:textId="77777777" w:rsidR="00CA5AD7" w:rsidRPr="0038151F" w:rsidRDefault="00CA5AD7" w:rsidP="00CA5AD7">
      <w:pPr>
        <w:autoSpaceDE w:val="0"/>
        <w:autoSpaceDN w:val="0"/>
        <w:adjustRightInd w:val="0"/>
        <w:jc w:val="both"/>
        <w:rPr>
          <w:rFonts w:ascii="Denmark" w:hAnsi="Denmark"/>
          <w:b/>
          <w:i/>
          <w:iCs/>
          <w:color w:val="3366FF"/>
          <w:sz w:val="32"/>
          <w:u w:val="single"/>
        </w:rPr>
      </w:pPr>
      <w:r w:rsidRPr="0038151F">
        <w:rPr>
          <w:rFonts w:ascii="Denmark" w:hAnsi="Denmark"/>
          <w:b/>
          <w:i/>
          <w:iCs/>
          <w:color w:val="3366FF"/>
          <w:sz w:val="24"/>
          <w:u w:val="single"/>
        </w:rPr>
        <w:t>That Suddenly Uncomfortable Cheerleading Uniform</w:t>
      </w:r>
    </w:p>
    <w:p w14:paraId="2FEFAEA6" w14:textId="77777777" w:rsidR="00CA5AD7" w:rsidRDefault="00CA5AD7" w:rsidP="00CA5AD7">
      <w:pPr>
        <w:autoSpaceDE w:val="0"/>
        <w:autoSpaceDN w:val="0"/>
        <w:adjustRightInd w:val="0"/>
        <w:spacing w:after="120"/>
        <w:jc w:val="both"/>
        <w:rPr>
          <w:b/>
          <w:color w:val="000000"/>
          <w:sz w:val="18"/>
        </w:rPr>
      </w:pPr>
      <w:r>
        <w:rPr>
          <w:b/>
          <w:color w:val="000000"/>
          <w:sz w:val="18"/>
        </w:rPr>
        <w:t>Continued</w:t>
      </w:r>
    </w:p>
    <w:p w14:paraId="190BD971" w14:textId="77777777" w:rsidR="00CA5AD7" w:rsidRPr="0038151F" w:rsidRDefault="00CA5AD7" w:rsidP="00CA5AD7">
      <w:pPr>
        <w:spacing w:after="60"/>
        <w:jc w:val="both"/>
        <w:rPr>
          <w:rFonts w:eastAsia="Calibri" w:cs="Arial"/>
          <w:sz w:val="22"/>
          <w:szCs w:val="24"/>
        </w:rPr>
      </w:pPr>
      <w:r w:rsidRPr="0038151F">
        <w:rPr>
          <w:rFonts w:eastAsia="Calibri" w:cs="Arial"/>
          <w:sz w:val="22"/>
          <w:szCs w:val="24"/>
        </w:rPr>
        <w:t>Lecherous Entrepreneur, however, is not taping the trombonist or right tackle; surreptitiously, his lens is zoomed in on the young girls in miniskirts and belly-bearing tops as they perform gymnastic and dance routines which expose more and more of their desirable flesh. Immoral? Yes. Unjustified? Of course. Exploitative? Obviously. Criminal? Apparently not.</w:t>
      </w:r>
    </w:p>
    <w:p w14:paraId="76A1944C" w14:textId="77777777" w:rsidR="00CA5AD7" w:rsidRPr="0038151F" w:rsidRDefault="00CA5AD7" w:rsidP="00CA5AD7">
      <w:pPr>
        <w:spacing w:after="60"/>
        <w:jc w:val="both"/>
        <w:rPr>
          <w:rFonts w:eastAsia="Calibri" w:cs="Arial"/>
          <w:sz w:val="22"/>
          <w:szCs w:val="24"/>
        </w:rPr>
      </w:pPr>
      <w:r w:rsidRPr="0038151F">
        <w:rPr>
          <w:rFonts w:eastAsia="Calibri" w:cs="Arial"/>
          <w:sz w:val="22"/>
          <w:szCs w:val="24"/>
        </w:rPr>
        <w:t>Prosecutors in Southern California would just love to go after this guy, even more forcefully than the investigative reporters who track him down through his Post Office box. The trouble is that there is nothing illegal about videotaping people in public places. He was not peeping through their bathroom windows or hanging out around the locker room. Every detail captured on his camcorder was performed in public before thousands of people.</w:t>
      </w:r>
    </w:p>
    <w:p w14:paraId="2FC3160E" w14:textId="77777777" w:rsidR="00CA5AD7" w:rsidRDefault="00CA5AD7" w:rsidP="00CA5AD7">
      <w:pPr>
        <w:spacing w:after="60"/>
        <w:jc w:val="both"/>
        <w:rPr>
          <w:rFonts w:eastAsia="Calibri" w:cs="Arial"/>
          <w:sz w:val="22"/>
          <w:szCs w:val="24"/>
        </w:rPr>
      </w:pPr>
      <w:r w:rsidRPr="0038151F">
        <w:rPr>
          <w:rFonts w:eastAsia="Calibri" w:cs="Arial"/>
          <w:sz w:val="22"/>
          <w:szCs w:val="24"/>
        </w:rPr>
        <w:t xml:space="preserve">One family sat down with their cheerleader daughter, and an intrepid reporter, with a copy of the $70 videotape. </w:t>
      </w:r>
      <w:r w:rsidRPr="0038151F">
        <w:rPr>
          <w:rFonts w:ascii="Georgia" w:eastAsia="Calibri" w:hAnsi="Georgia" w:cs="Arial"/>
          <w:i/>
          <w:sz w:val="22"/>
          <w:szCs w:val="24"/>
        </w:rPr>
        <w:t>"You can feel the discomfort in the room and see it on their faces because for the first time they're seeing their child through the eyes of someone else,"</w:t>
      </w:r>
      <w:r w:rsidRPr="0038151F">
        <w:rPr>
          <w:rFonts w:eastAsia="Calibri" w:cs="Arial"/>
          <w:sz w:val="22"/>
          <w:szCs w:val="24"/>
        </w:rPr>
        <w:t xml:space="preserve"> reports Ana Garcia. </w:t>
      </w:r>
    </w:p>
    <w:p w14:paraId="6A31E708" w14:textId="77777777" w:rsidR="00CA5AD7" w:rsidRDefault="00CA5AD7" w:rsidP="00CA5AD7">
      <w:pPr>
        <w:spacing w:after="60"/>
        <w:jc w:val="both"/>
        <w:rPr>
          <w:rFonts w:eastAsia="Calibri" w:cs="Arial"/>
          <w:sz w:val="22"/>
          <w:szCs w:val="24"/>
        </w:rPr>
      </w:pPr>
      <w:r w:rsidRPr="0038151F">
        <w:rPr>
          <w:rFonts w:eastAsia="Calibri" w:cs="Arial"/>
          <w:sz w:val="22"/>
          <w:szCs w:val="24"/>
        </w:rPr>
        <w:t xml:space="preserve">But there is a short-circuit in everybody's indignation. Lecherous Entrepreneur did not manipulate the video to make it appear these girls were doing things they were not. He did not digitally place their pure heads upon the borrowed bodies of Vegas Showgirls. These young girls performed every suggestive motion and exposed every inch of flesh caught on tape. Mom says, </w:t>
      </w:r>
      <w:r w:rsidRPr="0038151F">
        <w:rPr>
          <w:rFonts w:ascii="Georgia" w:eastAsia="Calibri" w:hAnsi="Georgia" w:cs="Arial"/>
          <w:i/>
          <w:sz w:val="22"/>
          <w:szCs w:val="24"/>
        </w:rPr>
        <w:t>"I don't want that out on the Internet. This is really upsetting to me."</w:t>
      </w:r>
      <w:r w:rsidRPr="0038151F">
        <w:rPr>
          <w:rFonts w:eastAsia="Calibri" w:cs="Arial"/>
          <w:sz w:val="22"/>
          <w:szCs w:val="24"/>
        </w:rPr>
        <w:t xml:space="preserve"> </w:t>
      </w:r>
    </w:p>
    <w:p w14:paraId="177916D8" w14:textId="77777777" w:rsidR="00CA5AD7" w:rsidRPr="0038151F" w:rsidRDefault="00CA5AD7" w:rsidP="00CA5AD7">
      <w:pPr>
        <w:spacing w:after="60"/>
        <w:jc w:val="both"/>
        <w:rPr>
          <w:rFonts w:eastAsia="Calibri" w:cs="Arial"/>
          <w:sz w:val="22"/>
          <w:szCs w:val="24"/>
        </w:rPr>
      </w:pPr>
      <w:r w:rsidRPr="0038151F">
        <w:rPr>
          <w:rFonts w:eastAsia="Calibri" w:cs="Arial"/>
          <w:sz w:val="22"/>
          <w:szCs w:val="24"/>
        </w:rPr>
        <w:t>Granted the video brings the viewer up close and more personal with her daughter than a spectator would ordinarily get at the football stadium, but, again, the sights that sicken her are on display every Friday night for any pervert with binoculars or a front row seat. And if $70 a pop can be made, apparently legally, on this kind of smut, rest assured that Lecherous Entrepreneur will have company this fall...at a football field near you.</w:t>
      </w:r>
    </w:p>
    <w:p w14:paraId="1B6E1664" w14:textId="77777777" w:rsidR="00CA5AD7" w:rsidRDefault="00CA5AD7" w:rsidP="00CA5AD7">
      <w:pPr>
        <w:spacing w:after="120"/>
        <w:jc w:val="both"/>
        <w:rPr>
          <w:rFonts w:eastAsia="Calibri" w:cs="Arial"/>
          <w:sz w:val="22"/>
          <w:szCs w:val="24"/>
        </w:rPr>
      </w:pPr>
      <w:r w:rsidRPr="0038151F">
        <w:rPr>
          <w:rFonts w:eastAsia="Calibri" w:cs="Arial"/>
          <w:sz w:val="22"/>
          <w:szCs w:val="24"/>
        </w:rPr>
        <w:t xml:space="preserve">The moral issue with cheerleading is not the leading of cheers, and in its infancy, cheerleading was a rather wholesome celebration of school spirit and youthful beauty. It has evolved through the incorporation of gymnastics and racy costumes to something that is the epitome of lewdness. </w:t>
      </w:r>
    </w:p>
    <w:p w14:paraId="695DBD76" w14:textId="77777777" w:rsidR="00CA5AD7" w:rsidRDefault="00CA5AD7" w:rsidP="00CA5AD7">
      <w:pPr>
        <w:spacing w:after="60"/>
        <w:jc w:val="both"/>
        <w:rPr>
          <w:rFonts w:eastAsia="Calibri" w:cs="Arial"/>
          <w:sz w:val="22"/>
          <w:szCs w:val="24"/>
        </w:rPr>
      </w:pPr>
      <w:r w:rsidRPr="0038151F">
        <w:rPr>
          <w:rFonts w:eastAsia="Calibri" w:cs="Arial"/>
          <w:sz w:val="22"/>
          <w:szCs w:val="24"/>
        </w:rPr>
        <w:t xml:space="preserve">The uniform skirt has steadily crept up the leg to the point that it affords little coverage to begin with and practically none when the cheerleader moves even slightly, let alone when she performs flips, </w:t>
      </w:r>
      <w:proofErr w:type="gramStart"/>
      <w:r w:rsidRPr="0038151F">
        <w:rPr>
          <w:rFonts w:eastAsia="Calibri" w:cs="Arial"/>
          <w:sz w:val="22"/>
          <w:szCs w:val="24"/>
        </w:rPr>
        <w:t>splits</w:t>
      </w:r>
      <w:proofErr w:type="gramEnd"/>
      <w:r w:rsidRPr="0038151F">
        <w:rPr>
          <w:rFonts w:eastAsia="Calibri" w:cs="Arial"/>
          <w:sz w:val="22"/>
          <w:szCs w:val="24"/>
        </w:rPr>
        <w:t xml:space="preserve"> and tosses. The uniform top has likewise shrunk to the point that it exposes the belly and accentuates the chest, much to the delight of Lecherous Entrepreneur and his satisfied customers.</w:t>
      </w:r>
    </w:p>
    <w:p w14:paraId="4C3A4E7A" w14:textId="77777777" w:rsidR="00CA5AD7" w:rsidRPr="0038151F" w:rsidRDefault="00CA5AD7" w:rsidP="00CA5AD7">
      <w:pPr>
        <w:spacing w:after="60"/>
        <w:jc w:val="both"/>
        <w:rPr>
          <w:rFonts w:eastAsia="Calibri" w:cs="Arial"/>
          <w:sz w:val="22"/>
          <w:szCs w:val="24"/>
        </w:rPr>
      </w:pPr>
      <w:r w:rsidRPr="0038151F">
        <w:rPr>
          <w:rFonts w:eastAsia="Calibri" w:cs="Arial"/>
          <w:sz w:val="22"/>
          <w:szCs w:val="24"/>
        </w:rPr>
        <w:t xml:space="preserve">Cheerleading has become something of a misnomer. Few spectators are </w:t>
      </w:r>
      <w:proofErr w:type="gramStart"/>
      <w:r w:rsidRPr="0038151F">
        <w:rPr>
          <w:rFonts w:eastAsia="Calibri" w:cs="Arial"/>
          <w:sz w:val="22"/>
          <w:szCs w:val="24"/>
        </w:rPr>
        <w:t>actually willing</w:t>
      </w:r>
      <w:proofErr w:type="gramEnd"/>
      <w:r w:rsidRPr="0038151F">
        <w:rPr>
          <w:rFonts w:eastAsia="Calibri" w:cs="Arial"/>
          <w:sz w:val="22"/>
          <w:szCs w:val="24"/>
        </w:rPr>
        <w:t xml:space="preserve"> to be led in cheers by the young women who spend most of their time performing dangerous gymnastics or often racy dance routines.</w:t>
      </w:r>
    </w:p>
    <w:p w14:paraId="73E18CC3" w14:textId="77777777" w:rsidR="00CA5AD7" w:rsidRPr="0038151F" w:rsidRDefault="00CA5AD7" w:rsidP="00CA5AD7">
      <w:pPr>
        <w:spacing w:after="60"/>
        <w:jc w:val="both"/>
        <w:rPr>
          <w:rFonts w:ascii="Times New Roman" w:eastAsia="Calibri" w:hAnsi="Times New Roman"/>
          <w:b/>
          <w:i/>
          <w:color w:val="4F6228" w:themeColor="accent3" w:themeShade="80"/>
          <w:sz w:val="24"/>
          <w:szCs w:val="24"/>
        </w:rPr>
      </w:pPr>
      <w:proofErr w:type="gramStart"/>
      <w:r w:rsidRPr="0038151F">
        <w:rPr>
          <w:rFonts w:eastAsia="Calibri" w:cs="Arial"/>
          <w:sz w:val="22"/>
          <w:szCs w:val="24"/>
        </w:rPr>
        <w:t>In spite of</w:t>
      </w:r>
      <w:proofErr w:type="gramEnd"/>
      <w:r w:rsidRPr="0038151F">
        <w:rPr>
          <w:rFonts w:eastAsia="Calibri" w:cs="Arial"/>
          <w:sz w:val="22"/>
          <w:szCs w:val="24"/>
        </w:rPr>
        <w:t xml:space="preserve"> its roots in school spirit and extracurricular participation, modern cheerleading traffics in immodesty and lewdness which cannot be sustained under the New Testament. The Holy Spirit's desire is that women </w:t>
      </w:r>
      <w:r w:rsidRPr="0038151F">
        <w:rPr>
          <w:rFonts w:ascii="Times New Roman" w:eastAsia="Calibri" w:hAnsi="Times New Roman"/>
          <w:b/>
          <w:i/>
          <w:color w:val="4F6228" w:themeColor="accent3" w:themeShade="80"/>
          <w:sz w:val="24"/>
          <w:szCs w:val="24"/>
        </w:rPr>
        <w:t>"adorn themselves in modest apparel...which is proper for women professing godliness, with good works,"</w:t>
      </w:r>
      <w:r w:rsidRPr="0038151F">
        <w:rPr>
          <w:rFonts w:eastAsia="Calibri" w:cs="Arial"/>
          <w:color w:val="4F6228" w:themeColor="accent3" w:themeShade="80"/>
          <w:sz w:val="20"/>
          <w:szCs w:val="24"/>
        </w:rPr>
        <w:t xml:space="preserve"> </w:t>
      </w:r>
      <w:r w:rsidRPr="0038151F">
        <w:rPr>
          <w:rFonts w:eastAsia="Calibri" w:cs="Arial"/>
          <w:sz w:val="22"/>
          <w:szCs w:val="24"/>
        </w:rPr>
        <w:t>having long ago warned that a</w:t>
      </w:r>
      <w:r>
        <w:rPr>
          <w:rFonts w:eastAsia="Calibri" w:cs="Arial"/>
          <w:sz w:val="22"/>
          <w:szCs w:val="24"/>
        </w:rPr>
        <w:t xml:space="preserve"> </w:t>
      </w:r>
      <w:r w:rsidRPr="0038151F">
        <w:rPr>
          <w:rFonts w:ascii="Times New Roman" w:eastAsia="Calibri" w:hAnsi="Times New Roman"/>
          <w:b/>
          <w:i/>
          <w:color w:val="4F6228" w:themeColor="accent3" w:themeShade="80"/>
          <w:sz w:val="24"/>
          <w:szCs w:val="24"/>
        </w:rPr>
        <w:t>lovely woman who lacks discretion is like a swine with a gold ring in its snout (</w:t>
      </w:r>
      <w:r w:rsidRPr="00C2389A">
        <w:rPr>
          <w:rFonts w:ascii="Times New Roman" w:eastAsia="Calibri" w:hAnsi="Times New Roman"/>
          <w:b/>
          <w:i/>
          <w:color w:val="4F6228" w:themeColor="accent3" w:themeShade="80"/>
          <w:sz w:val="24"/>
          <w:szCs w:val="24"/>
        </w:rPr>
        <w:t xml:space="preserve">1 </w:t>
      </w:r>
      <w:r w:rsidRPr="0038151F">
        <w:rPr>
          <w:rFonts w:ascii="Times New Roman" w:eastAsia="Calibri" w:hAnsi="Times New Roman"/>
          <w:b/>
          <w:i/>
          <w:color w:val="4F6228" w:themeColor="accent3" w:themeShade="80"/>
          <w:sz w:val="24"/>
          <w:szCs w:val="24"/>
        </w:rPr>
        <w:t>Timothy 2:8-10; Proverbs 11:22).</w:t>
      </w:r>
      <w:r w:rsidRPr="0038151F">
        <w:rPr>
          <w:rFonts w:eastAsia="Calibri" w:cs="Arial"/>
          <w:sz w:val="22"/>
          <w:szCs w:val="24"/>
        </w:rPr>
        <w:t xml:space="preserve"> She should be defined instead by the </w:t>
      </w:r>
      <w:r w:rsidRPr="0038151F">
        <w:rPr>
          <w:rFonts w:ascii="Times New Roman" w:eastAsia="Calibri" w:hAnsi="Times New Roman"/>
          <w:b/>
          <w:i/>
          <w:color w:val="4F6228" w:themeColor="accent3" w:themeShade="80"/>
          <w:sz w:val="24"/>
          <w:szCs w:val="24"/>
        </w:rPr>
        <w:t>hidden person of her heart, having the incorruptible beauty of a gentle and quiet spirit (</w:t>
      </w:r>
      <w:r w:rsidRPr="00C2389A">
        <w:rPr>
          <w:rFonts w:ascii="Times New Roman" w:eastAsia="Calibri" w:hAnsi="Times New Roman"/>
          <w:b/>
          <w:i/>
          <w:color w:val="4F6228" w:themeColor="accent3" w:themeShade="80"/>
          <w:sz w:val="24"/>
          <w:szCs w:val="24"/>
        </w:rPr>
        <w:t xml:space="preserve">1 </w:t>
      </w:r>
      <w:r w:rsidRPr="0038151F">
        <w:rPr>
          <w:rFonts w:ascii="Times New Roman" w:eastAsia="Calibri" w:hAnsi="Times New Roman"/>
          <w:b/>
          <w:i/>
          <w:color w:val="4F6228" w:themeColor="accent3" w:themeShade="80"/>
          <w:sz w:val="24"/>
          <w:szCs w:val="24"/>
        </w:rPr>
        <w:t>Peter 3:4).</w:t>
      </w:r>
    </w:p>
    <w:p w14:paraId="2EE20B01" w14:textId="77777777" w:rsidR="00CA5AD7" w:rsidRPr="0038151F" w:rsidRDefault="00CA5AD7" w:rsidP="00CA5AD7">
      <w:pPr>
        <w:spacing w:after="60"/>
        <w:jc w:val="both"/>
        <w:rPr>
          <w:rFonts w:eastAsia="Calibri" w:cs="Arial"/>
          <w:sz w:val="22"/>
          <w:szCs w:val="24"/>
        </w:rPr>
      </w:pPr>
      <w:r w:rsidRPr="0038151F">
        <w:rPr>
          <w:rFonts w:eastAsia="Calibri" w:cs="Arial"/>
          <w:sz w:val="22"/>
          <w:szCs w:val="24"/>
        </w:rPr>
        <w:t xml:space="preserve">The indecent bodily movements of the modern cheerleader suggest sexual invitation to the young, </w:t>
      </w:r>
      <w:proofErr w:type="gramStart"/>
      <w:r w:rsidRPr="0038151F">
        <w:rPr>
          <w:rFonts w:eastAsia="Calibri" w:cs="Arial"/>
          <w:sz w:val="22"/>
          <w:szCs w:val="24"/>
        </w:rPr>
        <w:t>weak</w:t>
      </w:r>
      <w:proofErr w:type="gramEnd"/>
      <w:r w:rsidRPr="0038151F">
        <w:rPr>
          <w:rFonts w:eastAsia="Calibri" w:cs="Arial"/>
          <w:sz w:val="22"/>
          <w:szCs w:val="24"/>
        </w:rPr>
        <w:t xml:space="preserve"> or perverted heart (Galatians 5:19-21). The private and more alluring parts of her anatomy are exposed, </w:t>
      </w:r>
      <w:proofErr w:type="gramStart"/>
      <w:r w:rsidRPr="0038151F">
        <w:rPr>
          <w:rFonts w:eastAsia="Calibri" w:cs="Arial"/>
          <w:sz w:val="22"/>
          <w:szCs w:val="24"/>
        </w:rPr>
        <w:t>emphasized</w:t>
      </w:r>
      <w:proofErr w:type="gramEnd"/>
      <w:r w:rsidRPr="0038151F">
        <w:rPr>
          <w:rFonts w:eastAsia="Calibri" w:cs="Arial"/>
          <w:sz w:val="22"/>
          <w:szCs w:val="24"/>
        </w:rPr>
        <w:t xml:space="preserve"> and animated in an enticing fashion which only a fool would deny.</w:t>
      </w:r>
    </w:p>
    <w:p w14:paraId="30CCEA13" w14:textId="77777777" w:rsidR="00CA5AD7" w:rsidRDefault="00CA5AD7" w:rsidP="00CA5AD7">
      <w:pPr>
        <w:spacing w:after="60"/>
        <w:jc w:val="both"/>
        <w:rPr>
          <w:rFonts w:eastAsia="Calibri" w:cs="Arial"/>
          <w:sz w:val="24"/>
          <w:szCs w:val="24"/>
        </w:rPr>
      </w:pPr>
      <w:r w:rsidRPr="0038151F">
        <w:rPr>
          <w:rFonts w:eastAsia="Calibri" w:cs="Arial"/>
          <w:sz w:val="22"/>
          <w:szCs w:val="24"/>
        </w:rPr>
        <w:t xml:space="preserve">After seeing herself on the e-Bay video, one cheerleader complained, </w:t>
      </w:r>
      <w:r w:rsidRPr="0038151F">
        <w:rPr>
          <w:rFonts w:ascii="Georgia" w:eastAsia="Calibri" w:hAnsi="Georgia" w:cs="Arial"/>
          <w:i/>
          <w:sz w:val="22"/>
          <w:szCs w:val="24"/>
        </w:rPr>
        <w:t>"I won't feel comfortable going out on the football field in my uniform again. You have no clue who is watching you and for what reason."</w:t>
      </w:r>
      <w:r w:rsidRPr="0038151F">
        <w:rPr>
          <w:rFonts w:eastAsia="Calibri" w:cs="Arial"/>
          <w:sz w:val="22"/>
          <w:szCs w:val="24"/>
        </w:rPr>
        <w:t xml:space="preserve"> True -- but that is the case with or without a camcorder in the hands of Lecherous Entrepreneur. Is this what it takes to get through to the people -- many of them Christians -- who condone or encourage cheerleading today? </w:t>
      </w:r>
    </w:p>
    <w:p w14:paraId="403CA408" w14:textId="77777777" w:rsidR="00CA5AD7" w:rsidRDefault="00CA5AD7" w:rsidP="00CA5AD7">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716DAB88" w14:textId="77777777" w:rsidR="00CA5AD7" w:rsidRPr="006B1F68" w:rsidRDefault="00CA5AD7" w:rsidP="00CA5AD7">
      <w:pPr>
        <w:spacing w:after="60"/>
        <w:jc w:val="both"/>
        <w:rPr>
          <w:rFonts w:cs="Arial"/>
          <w:b/>
          <w:color w:val="000000"/>
          <w:sz w:val="20"/>
          <w:szCs w:val="24"/>
        </w:rPr>
      </w:pPr>
      <w:r w:rsidRPr="006B1F68">
        <w:rPr>
          <w:rFonts w:cs="Arial"/>
          <w:b/>
          <w:color w:val="000000"/>
          <w:sz w:val="20"/>
          <w:szCs w:val="24"/>
        </w:rPr>
        <w:t>Answers from page 1</w:t>
      </w:r>
    </w:p>
    <w:p w14:paraId="175A7E70" w14:textId="77777777" w:rsidR="00CA5AD7" w:rsidRPr="00FE47C4" w:rsidRDefault="00CA5AD7" w:rsidP="00CA5AD7">
      <w:pPr>
        <w:jc w:val="both"/>
        <w:rPr>
          <w:rFonts w:cs="Arial"/>
          <w:sz w:val="20"/>
          <w:szCs w:val="24"/>
        </w:rPr>
      </w:pPr>
      <w:r w:rsidRPr="00FE47C4">
        <w:rPr>
          <w:rFonts w:cs="Arial"/>
          <w:sz w:val="20"/>
          <w:szCs w:val="24"/>
        </w:rPr>
        <w:t xml:space="preserve">1. </w:t>
      </w:r>
      <w:r>
        <w:rPr>
          <w:rFonts w:cs="Arial"/>
          <w:sz w:val="20"/>
          <w:szCs w:val="24"/>
        </w:rPr>
        <w:t>Eutychus [Acts 20:9-10]</w:t>
      </w:r>
    </w:p>
    <w:p w14:paraId="05B1563F" w14:textId="77777777" w:rsidR="00CA5AD7" w:rsidRPr="00FE47C4" w:rsidRDefault="00CA5AD7" w:rsidP="00CA5AD7">
      <w:pPr>
        <w:jc w:val="both"/>
        <w:rPr>
          <w:rFonts w:cs="Arial"/>
          <w:sz w:val="20"/>
          <w:szCs w:val="24"/>
        </w:rPr>
      </w:pPr>
      <w:r w:rsidRPr="00FE47C4">
        <w:rPr>
          <w:rFonts w:cs="Arial"/>
          <w:sz w:val="20"/>
          <w:szCs w:val="24"/>
        </w:rPr>
        <w:t xml:space="preserve">2. </w:t>
      </w:r>
      <w:proofErr w:type="gramStart"/>
      <w:r>
        <w:rPr>
          <w:rFonts w:cs="Arial"/>
          <w:sz w:val="20"/>
          <w:szCs w:val="24"/>
        </w:rPr>
        <w:t>Aeneas  [</w:t>
      </w:r>
      <w:proofErr w:type="gramEnd"/>
      <w:r>
        <w:rPr>
          <w:rFonts w:cs="Arial"/>
          <w:sz w:val="20"/>
          <w:szCs w:val="24"/>
        </w:rPr>
        <w:t>Acts 9:33-34]</w:t>
      </w:r>
    </w:p>
    <w:p w14:paraId="7F467444" w14:textId="77777777" w:rsidR="00CA5AD7" w:rsidRDefault="00CA5AD7" w:rsidP="00CA5AD7">
      <w:pPr>
        <w:jc w:val="both"/>
        <w:rPr>
          <w:rFonts w:cs="Arial"/>
          <w:sz w:val="20"/>
          <w:szCs w:val="24"/>
        </w:rPr>
      </w:pPr>
      <w:r>
        <w:rPr>
          <w:rFonts w:cs="Arial"/>
          <w:sz w:val="20"/>
          <w:szCs w:val="24"/>
        </w:rPr>
        <w:t>3. Philippi [Acts 16:16-18]</w:t>
      </w:r>
    </w:p>
    <w:p w14:paraId="4CE75C8C" w14:textId="77777777" w:rsidR="00CA5AD7" w:rsidRDefault="00CA5AD7" w:rsidP="00CA5AD7">
      <w:pPr>
        <w:spacing w:after="120"/>
        <w:jc w:val="both"/>
        <w:rPr>
          <w:rFonts w:cs="Arial"/>
          <w:sz w:val="20"/>
          <w:szCs w:val="24"/>
        </w:rPr>
      </w:pPr>
      <w:r w:rsidRPr="00FE47C4">
        <w:rPr>
          <w:rFonts w:cs="Arial"/>
          <w:sz w:val="20"/>
          <w:szCs w:val="24"/>
        </w:rPr>
        <w:t xml:space="preserve">4. </w:t>
      </w:r>
      <w:r>
        <w:rPr>
          <w:rFonts w:cs="Arial"/>
          <w:sz w:val="20"/>
          <w:szCs w:val="24"/>
        </w:rPr>
        <w:t xml:space="preserve">Dorcas [Acts 9:36-41] </w:t>
      </w:r>
    </w:p>
    <w:p w14:paraId="1F96532B" w14:textId="24FC4F8C" w:rsidR="00A72D12" w:rsidRPr="00A72D12" w:rsidRDefault="00CA5AD7" w:rsidP="00CA5AD7">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pple-system">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Calisto MT">
    <w:altName w:val="Cambria"/>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1030B4"/>
    <w:multiLevelType w:val="hybridMultilevel"/>
    <w:tmpl w:val="076C1D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7513BB7"/>
    <w:multiLevelType w:val="hybridMultilevel"/>
    <w:tmpl w:val="5D54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3"/>
  </w:num>
  <w:num w:numId="3" w16cid:durableId="424769797">
    <w:abstractNumId w:val="8"/>
  </w:num>
  <w:num w:numId="4" w16cid:durableId="1058631797">
    <w:abstractNumId w:val="0"/>
  </w:num>
  <w:num w:numId="5" w16cid:durableId="311956167">
    <w:abstractNumId w:val="5"/>
  </w:num>
  <w:num w:numId="6" w16cid:durableId="1523324658">
    <w:abstractNumId w:val="12"/>
  </w:num>
  <w:num w:numId="7" w16cid:durableId="652103201">
    <w:abstractNumId w:val="9"/>
  </w:num>
  <w:num w:numId="8" w16cid:durableId="631180161">
    <w:abstractNumId w:val="4"/>
  </w:num>
  <w:num w:numId="9" w16cid:durableId="722290427">
    <w:abstractNumId w:val="1"/>
  </w:num>
  <w:num w:numId="10" w16cid:durableId="775709010">
    <w:abstractNumId w:val="2"/>
  </w:num>
  <w:num w:numId="11" w16cid:durableId="1881087562">
    <w:abstractNumId w:val="11"/>
  </w:num>
  <w:num w:numId="12" w16cid:durableId="633143686">
    <w:abstractNumId w:val="7"/>
  </w:num>
  <w:num w:numId="13" w16cid:durableId="46800542">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444F"/>
    <w:rsid w:val="00007C89"/>
    <w:rsid w:val="00011103"/>
    <w:rsid w:val="00013EEF"/>
    <w:rsid w:val="0001441A"/>
    <w:rsid w:val="00014A08"/>
    <w:rsid w:val="00014E1D"/>
    <w:rsid w:val="0001618B"/>
    <w:rsid w:val="00020770"/>
    <w:rsid w:val="000210F9"/>
    <w:rsid w:val="00022138"/>
    <w:rsid w:val="00024306"/>
    <w:rsid w:val="00024501"/>
    <w:rsid w:val="00027181"/>
    <w:rsid w:val="0002785C"/>
    <w:rsid w:val="00030AD4"/>
    <w:rsid w:val="0003217A"/>
    <w:rsid w:val="00032284"/>
    <w:rsid w:val="00033E9A"/>
    <w:rsid w:val="000347B9"/>
    <w:rsid w:val="0003546E"/>
    <w:rsid w:val="0003706E"/>
    <w:rsid w:val="00040C59"/>
    <w:rsid w:val="00041203"/>
    <w:rsid w:val="00041647"/>
    <w:rsid w:val="00041D1A"/>
    <w:rsid w:val="00041FB5"/>
    <w:rsid w:val="00045C51"/>
    <w:rsid w:val="00051B75"/>
    <w:rsid w:val="000553CC"/>
    <w:rsid w:val="00056ECE"/>
    <w:rsid w:val="00060140"/>
    <w:rsid w:val="00060A4C"/>
    <w:rsid w:val="00060A8B"/>
    <w:rsid w:val="00062B26"/>
    <w:rsid w:val="00062D30"/>
    <w:rsid w:val="00064C1E"/>
    <w:rsid w:val="00065F6B"/>
    <w:rsid w:val="00066FE7"/>
    <w:rsid w:val="00067EF0"/>
    <w:rsid w:val="00074DF2"/>
    <w:rsid w:val="00075F58"/>
    <w:rsid w:val="00077638"/>
    <w:rsid w:val="000810B3"/>
    <w:rsid w:val="000819BE"/>
    <w:rsid w:val="00090D57"/>
    <w:rsid w:val="00090EFE"/>
    <w:rsid w:val="00091047"/>
    <w:rsid w:val="00094930"/>
    <w:rsid w:val="00094E28"/>
    <w:rsid w:val="000956CF"/>
    <w:rsid w:val="000978B2"/>
    <w:rsid w:val="000A22D5"/>
    <w:rsid w:val="000A23FE"/>
    <w:rsid w:val="000A2EF9"/>
    <w:rsid w:val="000A4163"/>
    <w:rsid w:val="000A4EAF"/>
    <w:rsid w:val="000A5658"/>
    <w:rsid w:val="000A7BE3"/>
    <w:rsid w:val="000A7E1C"/>
    <w:rsid w:val="000B227E"/>
    <w:rsid w:val="000B2340"/>
    <w:rsid w:val="000B53BE"/>
    <w:rsid w:val="000B73B6"/>
    <w:rsid w:val="000C010A"/>
    <w:rsid w:val="000C0B50"/>
    <w:rsid w:val="000C1D0B"/>
    <w:rsid w:val="000C31A5"/>
    <w:rsid w:val="000C3BA5"/>
    <w:rsid w:val="000C4973"/>
    <w:rsid w:val="000C4A65"/>
    <w:rsid w:val="000C4ABD"/>
    <w:rsid w:val="000C604A"/>
    <w:rsid w:val="000C6364"/>
    <w:rsid w:val="000C67FA"/>
    <w:rsid w:val="000C69D0"/>
    <w:rsid w:val="000C6A03"/>
    <w:rsid w:val="000D0151"/>
    <w:rsid w:val="000D0445"/>
    <w:rsid w:val="000D1F4D"/>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9B5"/>
    <w:rsid w:val="00116A1E"/>
    <w:rsid w:val="00117F76"/>
    <w:rsid w:val="0012122D"/>
    <w:rsid w:val="00124462"/>
    <w:rsid w:val="00124AAB"/>
    <w:rsid w:val="00125EB2"/>
    <w:rsid w:val="001263D2"/>
    <w:rsid w:val="00126E1B"/>
    <w:rsid w:val="00126E52"/>
    <w:rsid w:val="00127F49"/>
    <w:rsid w:val="0013099D"/>
    <w:rsid w:val="00134A25"/>
    <w:rsid w:val="0013731B"/>
    <w:rsid w:val="001446D1"/>
    <w:rsid w:val="00144997"/>
    <w:rsid w:val="001454B6"/>
    <w:rsid w:val="00147084"/>
    <w:rsid w:val="0015184E"/>
    <w:rsid w:val="001558E6"/>
    <w:rsid w:val="001604B6"/>
    <w:rsid w:val="001605CE"/>
    <w:rsid w:val="00160DC2"/>
    <w:rsid w:val="00163980"/>
    <w:rsid w:val="00164D53"/>
    <w:rsid w:val="00165ACA"/>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008"/>
    <w:rsid w:val="0019426F"/>
    <w:rsid w:val="00196D23"/>
    <w:rsid w:val="001977F4"/>
    <w:rsid w:val="001977FB"/>
    <w:rsid w:val="001A0C36"/>
    <w:rsid w:val="001A1663"/>
    <w:rsid w:val="001A7609"/>
    <w:rsid w:val="001B0265"/>
    <w:rsid w:val="001B1117"/>
    <w:rsid w:val="001B3E85"/>
    <w:rsid w:val="001B5911"/>
    <w:rsid w:val="001C0BA1"/>
    <w:rsid w:val="001C2BEB"/>
    <w:rsid w:val="001C47CA"/>
    <w:rsid w:val="001C527E"/>
    <w:rsid w:val="001C6EB2"/>
    <w:rsid w:val="001D0560"/>
    <w:rsid w:val="001D0AD7"/>
    <w:rsid w:val="001D0C11"/>
    <w:rsid w:val="001D2835"/>
    <w:rsid w:val="001D3DA6"/>
    <w:rsid w:val="001D5D0D"/>
    <w:rsid w:val="001E02CE"/>
    <w:rsid w:val="001E0935"/>
    <w:rsid w:val="001E31D6"/>
    <w:rsid w:val="001E40CB"/>
    <w:rsid w:val="001E5BD2"/>
    <w:rsid w:val="001E6443"/>
    <w:rsid w:val="001F0F41"/>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1749"/>
    <w:rsid w:val="002251A0"/>
    <w:rsid w:val="0022641F"/>
    <w:rsid w:val="0023004A"/>
    <w:rsid w:val="002346B3"/>
    <w:rsid w:val="002348C7"/>
    <w:rsid w:val="00234F22"/>
    <w:rsid w:val="0023738F"/>
    <w:rsid w:val="002376DD"/>
    <w:rsid w:val="0024029A"/>
    <w:rsid w:val="00241004"/>
    <w:rsid w:val="0024143F"/>
    <w:rsid w:val="00247E22"/>
    <w:rsid w:val="002511A8"/>
    <w:rsid w:val="00254B03"/>
    <w:rsid w:val="002553E9"/>
    <w:rsid w:val="00255AF4"/>
    <w:rsid w:val="002630B8"/>
    <w:rsid w:val="00263936"/>
    <w:rsid w:val="00266111"/>
    <w:rsid w:val="00267411"/>
    <w:rsid w:val="00271105"/>
    <w:rsid w:val="00271262"/>
    <w:rsid w:val="00271AB1"/>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A727D"/>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674"/>
    <w:rsid w:val="002E5F79"/>
    <w:rsid w:val="002E7A6D"/>
    <w:rsid w:val="002F07FF"/>
    <w:rsid w:val="002F0AA4"/>
    <w:rsid w:val="002F23D5"/>
    <w:rsid w:val="002F4B26"/>
    <w:rsid w:val="002F5BE8"/>
    <w:rsid w:val="002F68F9"/>
    <w:rsid w:val="002F7F43"/>
    <w:rsid w:val="00300541"/>
    <w:rsid w:val="00302321"/>
    <w:rsid w:val="00304AC0"/>
    <w:rsid w:val="00305B5C"/>
    <w:rsid w:val="003063F6"/>
    <w:rsid w:val="00306740"/>
    <w:rsid w:val="003069FE"/>
    <w:rsid w:val="00307453"/>
    <w:rsid w:val="0030753D"/>
    <w:rsid w:val="00314163"/>
    <w:rsid w:val="00315216"/>
    <w:rsid w:val="00315B66"/>
    <w:rsid w:val="00315C5F"/>
    <w:rsid w:val="003165CE"/>
    <w:rsid w:val="00324A25"/>
    <w:rsid w:val="003262BA"/>
    <w:rsid w:val="003315D4"/>
    <w:rsid w:val="00331E00"/>
    <w:rsid w:val="00333DF2"/>
    <w:rsid w:val="0033554A"/>
    <w:rsid w:val="003457A4"/>
    <w:rsid w:val="003475C2"/>
    <w:rsid w:val="003533FD"/>
    <w:rsid w:val="00354C18"/>
    <w:rsid w:val="0035513D"/>
    <w:rsid w:val="003615DB"/>
    <w:rsid w:val="003617C9"/>
    <w:rsid w:val="003642F4"/>
    <w:rsid w:val="00367897"/>
    <w:rsid w:val="00367B2B"/>
    <w:rsid w:val="00367DD3"/>
    <w:rsid w:val="0037014C"/>
    <w:rsid w:val="003709B4"/>
    <w:rsid w:val="00372229"/>
    <w:rsid w:val="00377B24"/>
    <w:rsid w:val="00380517"/>
    <w:rsid w:val="003820FD"/>
    <w:rsid w:val="0038234D"/>
    <w:rsid w:val="00383FA6"/>
    <w:rsid w:val="0038468F"/>
    <w:rsid w:val="0038493F"/>
    <w:rsid w:val="0038583D"/>
    <w:rsid w:val="003863FE"/>
    <w:rsid w:val="00386A6E"/>
    <w:rsid w:val="00386B29"/>
    <w:rsid w:val="00395440"/>
    <w:rsid w:val="00396FA6"/>
    <w:rsid w:val="00397AAB"/>
    <w:rsid w:val="003A47D0"/>
    <w:rsid w:val="003A4EB6"/>
    <w:rsid w:val="003A5E2E"/>
    <w:rsid w:val="003B09FD"/>
    <w:rsid w:val="003B3260"/>
    <w:rsid w:val="003B48DC"/>
    <w:rsid w:val="003B62F1"/>
    <w:rsid w:val="003B642F"/>
    <w:rsid w:val="003B7F7D"/>
    <w:rsid w:val="003C1523"/>
    <w:rsid w:val="003C1A00"/>
    <w:rsid w:val="003C1A10"/>
    <w:rsid w:val="003C3397"/>
    <w:rsid w:val="003C58D4"/>
    <w:rsid w:val="003C7E1B"/>
    <w:rsid w:val="003D0A52"/>
    <w:rsid w:val="003D0FE0"/>
    <w:rsid w:val="003D2CA5"/>
    <w:rsid w:val="003D3A0F"/>
    <w:rsid w:val="003D3EB7"/>
    <w:rsid w:val="003D5702"/>
    <w:rsid w:val="003D667C"/>
    <w:rsid w:val="003D70C6"/>
    <w:rsid w:val="003D7D86"/>
    <w:rsid w:val="003E0576"/>
    <w:rsid w:val="003E1227"/>
    <w:rsid w:val="003E36C3"/>
    <w:rsid w:val="003E3AEE"/>
    <w:rsid w:val="003E3EFB"/>
    <w:rsid w:val="003E5997"/>
    <w:rsid w:val="003E6E4A"/>
    <w:rsid w:val="003F1458"/>
    <w:rsid w:val="003F2158"/>
    <w:rsid w:val="003F3189"/>
    <w:rsid w:val="003F3B35"/>
    <w:rsid w:val="003F4475"/>
    <w:rsid w:val="003F4E32"/>
    <w:rsid w:val="003F72F9"/>
    <w:rsid w:val="004000F9"/>
    <w:rsid w:val="0040549E"/>
    <w:rsid w:val="0040694F"/>
    <w:rsid w:val="00406E7E"/>
    <w:rsid w:val="0040724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5ECA"/>
    <w:rsid w:val="00456EC2"/>
    <w:rsid w:val="00456FDB"/>
    <w:rsid w:val="00460B17"/>
    <w:rsid w:val="004656BF"/>
    <w:rsid w:val="00465ED8"/>
    <w:rsid w:val="00466017"/>
    <w:rsid w:val="0046764A"/>
    <w:rsid w:val="004814EB"/>
    <w:rsid w:val="004827B2"/>
    <w:rsid w:val="0048328E"/>
    <w:rsid w:val="0048388A"/>
    <w:rsid w:val="0048419A"/>
    <w:rsid w:val="004879DF"/>
    <w:rsid w:val="00490686"/>
    <w:rsid w:val="00490D8A"/>
    <w:rsid w:val="0049193F"/>
    <w:rsid w:val="004935FA"/>
    <w:rsid w:val="004937A9"/>
    <w:rsid w:val="0049505C"/>
    <w:rsid w:val="00497855"/>
    <w:rsid w:val="004A131B"/>
    <w:rsid w:val="004A265A"/>
    <w:rsid w:val="004A2DF5"/>
    <w:rsid w:val="004A34C3"/>
    <w:rsid w:val="004A38BF"/>
    <w:rsid w:val="004A436A"/>
    <w:rsid w:val="004A6B25"/>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5576"/>
    <w:rsid w:val="004D0459"/>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A6D"/>
    <w:rsid w:val="00510D77"/>
    <w:rsid w:val="005113ED"/>
    <w:rsid w:val="0051151D"/>
    <w:rsid w:val="0051190D"/>
    <w:rsid w:val="00511E32"/>
    <w:rsid w:val="005129C9"/>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27C5"/>
    <w:rsid w:val="005552DF"/>
    <w:rsid w:val="00555A11"/>
    <w:rsid w:val="0055699D"/>
    <w:rsid w:val="00556A67"/>
    <w:rsid w:val="00563EE4"/>
    <w:rsid w:val="00563F3B"/>
    <w:rsid w:val="005645EC"/>
    <w:rsid w:val="0056533C"/>
    <w:rsid w:val="00565D7C"/>
    <w:rsid w:val="00566DB9"/>
    <w:rsid w:val="00567597"/>
    <w:rsid w:val="005706FC"/>
    <w:rsid w:val="005719B0"/>
    <w:rsid w:val="00571B97"/>
    <w:rsid w:val="00572DCF"/>
    <w:rsid w:val="005742BC"/>
    <w:rsid w:val="005744B4"/>
    <w:rsid w:val="00575176"/>
    <w:rsid w:val="00575909"/>
    <w:rsid w:val="00580ABD"/>
    <w:rsid w:val="00580E02"/>
    <w:rsid w:val="00581F22"/>
    <w:rsid w:val="00582EEB"/>
    <w:rsid w:val="00590588"/>
    <w:rsid w:val="00593C29"/>
    <w:rsid w:val="005941CB"/>
    <w:rsid w:val="0059477A"/>
    <w:rsid w:val="005959A3"/>
    <w:rsid w:val="0059627F"/>
    <w:rsid w:val="005972F0"/>
    <w:rsid w:val="005973F2"/>
    <w:rsid w:val="00597A96"/>
    <w:rsid w:val="005A104C"/>
    <w:rsid w:val="005A2337"/>
    <w:rsid w:val="005A3C18"/>
    <w:rsid w:val="005A5D38"/>
    <w:rsid w:val="005A60FC"/>
    <w:rsid w:val="005A7985"/>
    <w:rsid w:val="005B0C21"/>
    <w:rsid w:val="005B1387"/>
    <w:rsid w:val="005B4DC1"/>
    <w:rsid w:val="005B5FDE"/>
    <w:rsid w:val="005B7D4E"/>
    <w:rsid w:val="005C1200"/>
    <w:rsid w:val="005C38C3"/>
    <w:rsid w:val="005C4AA9"/>
    <w:rsid w:val="005C578F"/>
    <w:rsid w:val="005D571A"/>
    <w:rsid w:val="005E1757"/>
    <w:rsid w:val="005E4117"/>
    <w:rsid w:val="005E4127"/>
    <w:rsid w:val="005E6670"/>
    <w:rsid w:val="005E66D1"/>
    <w:rsid w:val="005E7139"/>
    <w:rsid w:val="005F016D"/>
    <w:rsid w:val="005F054A"/>
    <w:rsid w:val="005F0F1D"/>
    <w:rsid w:val="005F3A33"/>
    <w:rsid w:val="0060000A"/>
    <w:rsid w:val="0060078E"/>
    <w:rsid w:val="00600B7D"/>
    <w:rsid w:val="00602B21"/>
    <w:rsid w:val="006039C2"/>
    <w:rsid w:val="00604A10"/>
    <w:rsid w:val="00607A20"/>
    <w:rsid w:val="00610F87"/>
    <w:rsid w:val="006120E6"/>
    <w:rsid w:val="00612C67"/>
    <w:rsid w:val="00615A37"/>
    <w:rsid w:val="00617837"/>
    <w:rsid w:val="00617FCC"/>
    <w:rsid w:val="00621B68"/>
    <w:rsid w:val="00622191"/>
    <w:rsid w:val="00622A18"/>
    <w:rsid w:val="006238BB"/>
    <w:rsid w:val="00624C84"/>
    <w:rsid w:val="0062653D"/>
    <w:rsid w:val="00626B59"/>
    <w:rsid w:val="00626C22"/>
    <w:rsid w:val="00630310"/>
    <w:rsid w:val="006307D3"/>
    <w:rsid w:val="00633905"/>
    <w:rsid w:val="00633FDC"/>
    <w:rsid w:val="0063721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2F73"/>
    <w:rsid w:val="00663443"/>
    <w:rsid w:val="0066358C"/>
    <w:rsid w:val="00671356"/>
    <w:rsid w:val="00676A36"/>
    <w:rsid w:val="0068024D"/>
    <w:rsid w:val="00680307"/>
    <w:rsid w:val="00680C6D"/>
    <w:rsid w:val="00681063"/>
    <w:rsid w:val="00681953"/>
    <w:rsid w:val="00681F09"/>
    <w:rsid w:val="0068438E"/>
    <w:rsid w:val="00686844"/>
    <w:rsid w:val="00686B0E"/>
    <w:rsid w:val="006927D1"/>
    <w:rsid w:val="0069280E"/>
    <w:rsid w:val="0069369D"/>
    <w:rsid w:val="00695448"/>
    <w:rsid w:val="00695B00"/>
    <w:rsid w:val="006963E8"/>
    <w:rsid w:val="006A0C84"/>
    <w:rsid w:val="006A2DB8"/>
    <w:rsid w:val="006A3334"/>
    <w:rsid w:val="006A3555"/>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1B3B"/>
    <w:rsid w:val="006D6924"/>
    <w:rsid w:val="006D7330"/>
    <w:rsid w:val="006E2598"/>
    <w:rsid w:val="006E4115"/>
    <w:rsid w:val="006E6386"/>
    <w:rsid w:val="006E78FB"/>
    <w:rsid w:val="006F38AF"/>
    <w:rsid w:val="006F57A8"/>
    <w:rsid w:val="006F5933"/>
    <w:rsid w:val="006F7701"/>
    <w:rsid w:val="00702982"/>
    <w:rsid w:val="00703984"/>
    <w:rsid w:val="00703A86"/>
    <w:rsid w:val="007040BA"/>
    <w:rsid w:val="00704CFC"/>
    <w:rsid w:val="00706E63"/>
    <w:rsid w:val="0070703F"/>
    <w:rsid w:val="007071A6"/>
    <w:rsid w:val="00711C59"/>
    <w:rsid w:val="00711D9B"/>
    <w:rsid w:val="00713DA8"/>
    <w:rsid w:val="007167F0"/>
    <w:rsid w:val="007169C8"/>
    <w:rsid w:val="00717845"/>
    <w:rsid w:val="007206F8"/>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3DAC"/>
    <w:rsid w:val="007642DC"/>
    <w:rsid w:val="0076518B"/>
    <w:rsid w:val="00765244"/>
    <w:rsid w:val="00766BE0"/>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46A0"/>
    <w:rsid w:val="007B53AD"/>
    <w:rsid w:val="007B66B4"/>
    <w:rsid w:val="007B722B"/>
    <w:rsid w:val="007B7C8D"/>
    <w:rsid w:val="007C107C"/>
    <w:rsid w:val="007C4699"/>
    <w:rsid w:val="007C524F"/>
    <w:rsid w:val="007C5A06"/>
    <w:rsid w:val="007C69DE"/>
    <w:rsid w:val="007C6E6E"/>
    <w:rsid w:val="007D03BC"/>
    <w:rsid w:val="007D155B"/>
    <w:rsid w:val="007D586C"/>
    <w:rsid w:val="007D779E"/>
    <w:rsid w:val="007D7CC9"/>
    <w:rsid w:val="007D7D3A"/>
    <w:rsid w:val="007E12E0"/>
    <w:rsid w:val="007E255A"/>
    <w:rsid w:val="007E26FB"/>
    <w:rsid w:val="007E35AB"/>
    <w:rsid w:val="007E3B73"/>
    <w:rsid w:val="007E4320"/>
    <w:rsid w:val="007E6E26"/>
    <w:rsid w:val="007F0CAD"/>
    <w:rsid w:val="007F1363"/>
    <w:rsid w:val="007F25F1"/>
    <w:rsid w:val="007F36FD"/>
    <w:rsid w:val="007F3842"/>
    <w:rsid w:val="007F448C"/>
    <w:rsid w:val="007F5405"/>
    <w:rsid w:val="007F614C"/>
    <w:rsid w:val="007F714B"/>
    <w:rsid w:val="00800B3C"/>
    <w:rsid w:val="00802431"/>
    <w:rsid w:val="008039C4"/>
    <w:rsid w:val="00803DC4"/>
    <w:rsid w:val="00804112"/>
    <w:rsid w:val="00804AEE"/>
    <w:rsid w:val="008058DD"/>
    <w:rsid w:val="008079F8"/>
    <w:rsid w:val="00807C90"/>
    <w:rsid w:val="00812419"/>
    <w:rsid w:val="0081395C"/>
    <w:rsid w:val="00813F15"/>
    <w:rsid w:val="00816077"/>
    <w:rsid w:val="00817F56"/>
    <w:rsid w:val="00820667"/>
    <w:rsid w:val="0082083A"/>
    <w:rsid w:val="00822828"/>
    <w:rsid w:val="00822CF9"/>
    <w:rsid w:val="0082496A"/>
    <w:rsid w:val="00824BC8"/>
    <w:rsid w:val="0082635D"/>
    <w:rsid w:val="00827016"/>
    <w:rsid w:val="00827FF5"/>
    <w:rsid w:val="008314C6"/>
    <w:rsid w:val="008337C7"/>
    <w:rsid w:val="008360DA"/>
    <w:rsid w:val="00837054"/>
    <w:rsid w:val="008459A9"/>
    <w:rsid w:val="00846C23"/>
    <w:rsid w:val="00852116"/>
    <w:rsid w:val="00853213"/>
    <w:rsid w:val="008537A1"/>
    <w:rsid w:val="00853903"/>
    <w:rsid w:val="00854EC8"/>
    <w:rsid w:val="00857039"/>
    <w:rsid w:val="008577B3"/>
    <w:rsid w:val="00863470"/>
    <w:rsid w:val="0086627F"/>
    <w:rsid w:val="0086629F"/>
    <w:rsid w:val="00871103"/>
    <w:rsid w:val="0087449F"/>
    <w:rsid w:val="00876587"/>
    <w:rsid w:val="00881D83"/>
    <w:rsid w:val="0088794F"/>
    <w:rsid w:val="008902E2"/>
    <w:rsid w:val="0089298D"/>
    <w:rsid w:val="00892A38"/>
    <w:rsid w:val="008947A5"/>
    <w:rsid w:val="00894831"/>
    <w:rsid w:val="008948D8"/>
    <w:rsid w:val="0089531E"/>
    <w:rsid w:val="008967CA"/>
    <w:rsid w:val="008A466F"/>
    <w:rsid w:val="008A503E"/>
    <w:rsid w:val="008A56FF"/>
    <w:rsid w:val="008A5CFB"/>
    <w:rsid w:val="008A63C1"/>
    <w:rsid w:val="008A7651"/>
    <w:rsid w:val="008B011A"/>
    <w:rsid w:val="008B1C35"/>
    <w:rsid w:val="008B3F0A"/>
    <w:rsid w:val="008B6DFF"/>
    <w:rsid w:val="008B7372"/>
    <w:rsid w:val="008B7F07"/>
    <w:rsid w:val="008C128C"/>
    <w:rsid w:val="008C1505"/>
    <w:rsid w:val="008C1A1C"/>
    <w:rsid w:val="008C2701"/>
    <w:rsid w:val="008C2CE4"/>
    <w:rsid w:val="008C2D3B"/>
    <w:rsid w:val="008C2FE2"/>
    <w:rsid w:val="008C353D"/>
    <w:rsid w:val="008C6AB9"/>
    <w:rsid w:val="008C6C06"/>
    <w:rsid w:val="008D1A55"/>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453E"/>
    <w:rsid w:val="008F5E90"/>
    <w:rsid w:val="008F6D14"/>
    <w:rsid w:val="00900316"/>
    <w:rsid w:val="00900578"/>
    <w:rsid w:val="009016B3"/>
    <w:rsid w:val="0090217E"/>
    <w:rsid w:val="00904C5D"/>
    <w:rsid w:val="0090592C"/>
    <w:rsid w:val="009060FB"/>
    <w:rsid w:val="00910858"/>
    <w:rsid w:val="00910C03"/>
    <w:rsid w:val="00913127"/>
    <w:rsid w:val="00914C83"/>
    <w:rsid w:val="00914D49"/>
    <w:rsid w:val="0092094F"/>
    <w:rsid w:val="00920C76"/>
    <w:rsid w:val="00924495"/>
    <w:rsid w:val="0092510E"/>
    <w:rsid w:val="009251C2"/>
    <w:rsid w:val="00925593"/>
    <w:rsid w:val="00925624"/>
    <w:rsid w:val="009259D5"/>
    <w:rsid w:val="0093090C"/>
    <w:rsid w:val="009316A1"/>
    <w:rsid w:val="00933894"/>
    <w:rsid w:val="00933D9F"/>
    <w:rsid w:val="00934703"/>
    <w:rsid w:val="00936F50"/>
    <w:rsid w:val="009373D0"/>
    <w:rsid w:val="009375FB"/>
    <w:rsid w:val="0093760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2327"/>
    <w:rsid w:val="00963C0C"/>
    <w:rsid w:val="009665CC"/>
    <w:rsid w:val="0096670B"/>
    <w:rsid w:val="00966BD1"/>
    <w:rsid w:val="00974203"/>
    <w:rsid w:val="00974B84"/>
    <w:rsid w:val="009763E6"/>
    <w:rsid w:val="00976936"/>
    <w:rsid w:val="009822C4"/>
    <w:rsid w:val="00982F80"/>
    <w:rsid w:val="00983796"/>
    <w:rsid w:val="00984603"/>
    <w:rsid w:val="0098472A"/>
    <w:rsid w:val="009852EB"/>
    <w:rsid w:val="009854C7"/>
    <w:rsid w:val="00986A76"/>
    <w:rsid w:val="00993BE9"/>
    <w:rsid w:val="00994979"/>
    <w:rsid w:val="00994C63"/>
    <w:rsid w:val="00997500"/>
    <w:rsid w:val="0099754D"/>
    <w:rsid w:val="009A0271"/>
    <w:rsid w:val="009A0E47"/>
    <w:rsid w:val="009A1859"/>
    <w:rsid w:val="009A404F"/>
    <w:rsid w:val="009A55A5"/>
    <w:rsid w:val="009A5F81"/>
    <w:rsid w:val="009A7D94"/>
    <w:rsid w:val="009B0846"/>
    <w:rsid w:val="009B159B"/>
    <w:rsid w:val="009B164B"/>
    <w:rsid w:val="009B1858"/>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1DE6"/>
    <w:rsid w:val="009E2208"/>
    <w:rsid w:val="009E2FCB"/>
    <w:rsid w:val="009E32FA"/>
    <w:rsid w:val="009E3D52"/>
    <w:rsid w:val="009E4688"/>
    <w:rsid w:val="009E4FA0"/>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3E9C"/>
    <w:rsid w:val="00A24838"/>
    <w:rsid w:val="00A253AD"/>
    <w:rsid w:val="00A27A16"/>
    <w:rsid w:val="00A32485"/>
    <w:rsid w:val="00A32D18"/>
    <w:rsid w:val="00A3351E"/>
    <w:rsid w:val="00A33BCF"/>
    <w:rsid w:val="00A34198"/>
    <w:rsid w:val="00A36BF1"/>
    <w:rsid w:val="00A37B56"/>
    <w:rsid w:val="00A37DB3"/>
    <w:rsid w:val="00A41944"/>
    <w:rsid w:val="00A41BCE"/>
    <w:rsid w:val="00A42034"/>
    <w:rsid w:val="00A42CDE"/>
    <w:rsid w:val="00A430DE"/>
    <w:rsid w:val="00A43582"/>
    <w:rsid w:val="00A52DC5"/>
    <w:rsid w:val="00A55DC7"/>
    <w:rsid w:val="00A600AD"/>
    <w:rsid w:val="00A61722"/>
    <w:rsid w:val="00A64BE2"/>
    <w:rsid w:val="00A656F3"/>
    <w:rsid w:val="00A65867"/>
    <w:rsid w:val="00A668B0"/>
    <w:rsid w:val="00A66D3D"/>
    <w:rsid w:val="00A72D12"/>
    <w:rsid w:val="00A739E4"/>
    <w:rsid w:val="00A765E7"/>
    <w:rsid w:val="00A8007F"/>
    <w:rsid w:val="00A800EA"/>
    <w:rsid w:val="00A80518"/>
    <w:rsid w:val="00A80F3F"/>
    <w:rsid w:val="00A810BE"/>
    <w:rsid w:val="00A840B5"/>
    <w:rsid w:val="00A84605"/>
    <w:rsid w:val="00A84C6F"/>
    <w:rsid w:val="00A84E5E"/>
    <w:rsid w:val="00A858FC"/>
    <w:rsid w:val="00A86245"/>
    <w:rsid w:val="00A8755E"/>
    <w:rsid w:val="00A90100"/>
    <w:rsid w:val="00A907D1"/>
    <w:rsid w:val="00A93246"/>
    <w:rsid w:val="00A957A5"/>
    <w:rsid w:val="00A96703"/>
    <w:rsid w:val="00AA12DF"/>
    <w:rsid w:val="00AA1601"/>
    <w:rsid w:val="00AA24DE"/>
    <w:rsid w:val="00AA67EA"/>
    <w:rsid w:val="00AB0524"/>
    <w:rsid w:val="00AB1463"/>
    <w:rsid w:val="00AB2C9A"/>
    <w:rsid w:val="00AB4AB4"/>
    <w:rsid w:val="00AB5D15"/>
    <w:rsid w:val="00AB66A8"/>
    <w:rsid w:val="00AB6D18"/>
    <w:rsid w:val="00AB7900"/>
    <w:rsid w:val="00AC16E9"/>
    <w:rsid w:val="00AC2401"/>
    <w:rsid w:val="00AC4F37"/>
    <w:rsid w:val="00AC5C55"/>
    <w:rsid w:val="00AC6E52"/>
    <w:rsid w:val="00AC7DA7"/>
    <w:rsid w:val="00AD1B84"/>
    <w:rsid w:val="00AD214D"/>
    <w:rsid w:val="00AD39DD"/>
    <w:rsid w:val="00AE12F4"/>
    <w:rsid w:val="00AE1635"/>
    <w:rsid w:val="00AE37D1"/>
    <w:rsid w:val="00AE37E4"/>
    <w:rsid w:val="00AF00F7"/>
    <w:rsid w:val="00AF1B70"/>
    <w:rsid w:val="00AF1D7C"/>
    <w:rsid w:val="00AF5B82"/>
    <w:rsid w:val="00AF658C"/>
    <w:rsid w:val="00AF6FCB"/>
    <w:rsid w:val="00AF7928"/>
    <w:rsid w:val="00B0026C"/>
    <w:rsid w:val="00B01F6E"/>
    <w:rsid w:val="00B02695"/>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1B57"/>
    <w:rsid w:val="00B4383D"/>
    <w:rsid w:val="00B4776D"/>
    <w:rsid w:val="00B47AA0"/>
    <w:rsid w:val="00B5068E"/>
    <w:rsid w:val="00B51C05"/>
    <w:rsid w:val="00B524CB"/>
    <w:rsid w:val="00B52711"/>
    <w:rsid w:val="00B52C79"/>
    <w:rsid w:val="00B53666"/>
    <w:rsid w:val="00B547C1"/>
    <w:rsid w:val="00B56DFC"/>
    <w:rsid w:val="00B56EA4"/>
    <w:rsid w:val="00B62A12"/>
    <w:rsid w:val="00B63B2D"/>
    <w:rsid w:val="00B64111"/>
    <w:rsid w:val="00B6452C"/>
    <w:rsid w:val="00B6525B"/>
    <w:rsid w:val="00B66549"/>
    <w:rsid w:val="00B6739C"/>
    <w:rsid w:val="00B71430"/>
    <w:rsid w:val="00B7181D"/>
    <w:rsid w:val="00B7361F"/>
    <w:rsid w:val="00B7379D"/>
    <w:rsid w:val="00B739A9"/>
    <w:rsid w:val="00B74E20"/>
    <w:rsid w:val="00B75109"/>
    <w:rsid w:val="00B756B1"/>
    <w:rsid w:val="00B75868"/>
    <w:rsid w:val="00B75D69"/>
    <w:rsid w:val="00B77FDA"/>
    <w:rsid w:val="00B80376"/>
    <w:rsid w:val="00B80810"/>
    <w:rsid w:val="00B80A2A"/>
    <w:rsid w:val="00B81BC2"/>
    <w:rsid w:val="00B84AAA"/>
    <w:rsid w:val="00B858D6"/>
    <w:rsid w:val="00B85CA1"/>
    <w:rsid w:val="00B87036"/>
    <w:rsid w:val="00B9025F"/>
    <w:rsid w:val="00B90538"/>
    <w:rsid w:val="00B94904"/>
    <w:rsid w:val="00B96289"/>
    <w:rsid w:val="00BA02F9"/>
    <w:rsid w:val="00BA084A"/>
    <w:rsid w:val="00BA2006"/>
    <w:rsid w:val="00BA3B68"/>
    <w:rsid w:val="00BA4378"/>
    <w:rsid w:val="00BA4A34"/>
    <w:rsid w:val="00BA7432"/>
    <w:rsid w:val="00BB1F9F"/>
    <w:rsid w:val="00BB29CB"/>
    <w:rsid w:val="00BB316B"/>
    <w:rsid w:val="00BB369A"/>
    <w:rsid w:val="00BB3F16"/>
    <w:rsid w:val="00BB3FC3"/>
    <w:rsid w:val="00BB40B7"/>
    <w:rsid w:val="00BB6665"/>
    <w:rsid w:val="00BB6A2E"/>
    <w:rsid w:val="00BB6B7F"/>
    <w:rsid w:val="00BB6E12"/>
    <w:rsid w:val="00BC253C"/>
    <w:rsid w:val="00BC26CE"/>
    <w:rsid w:val="00BC648C"/>
    <w:rsid w:val="00BC6B8C"/>
    <w:rsid w:val="00BC779B"/>
    <w:rsid w:val="00BD3ACF"/>
    <w:rsid w:val="00BD44A1"/>
    <w:rsid w:val="00BD671A"/>
    <w:rsid w:val="00BD7677"/>
    <w:rsid w:val="00BE01C7"/>
    <w:rsid w:val="00BE0D81"/>
    <w:rsid w:val="00BE1EA6"/>
    <w:rsid w:val="00BE3CAD"/>
    <w:rsid w:val="00BE48A5"/>
    <w:rsid w:val="00BE6227"/>
    <w:rsid w:val="00BF10D0"/>
    <w:rsid w:val="00BF1D99"/>
    <w:rsid w:val="00BF3AFA"/>
    <w:rsid w:val="00BF4CA7"/>
    <w:rsid w:val="00BF5378"/>
    <w:rsid w:val="00BF57A8"/>
    <w:rsid w:val="00BF5852"/>
    <w:rsid w:val="00BF5B39"/>
    <w:rsid w:val="00BF694C"/>
    <w:rsid w:val="00BF6CB7"/>
    <w:rsid w:val="00BF7892"/>
    <w:rsid w:val="00C00F90"/>
    <w:rsid w:val="00C01FF4"/>
    <w:rsid w:val="00C02256"/>
    <w:rsid w:val="00C02E63"/>
    <w:rsid w:val="00C05B75"/>
    <w:rsid w:val="00C07B50"/>
    <w:rsid w:val="00C12EA4"/>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47110"/>
    <w:rsid w:val="00C52303"/>
    <w:rsid w:val="00C52C1C"/>
    <w:rsid w:val="00C560C3"/>
    <w:rsid w:val="00C5687E"/>
    <w:rsid w:val="00C57DAF"/>
    <w:rsid w:val="00C65CDD"/>
    <w:rsid w:val="00C715F2"/>
    <w:rsid w:val="00C720AD"/>
    <w:rsid w:val="00C727F8"/>
    <w:rsid w:val="00C730DE"/>
    <w:rsid w:val="00C739F6"/>
    <w:rsid w:val="00C743FB"/>
    <w:rsid w:val="00C74E7D"/>
    <w:rsid w:val="00C844E1"/>
    <w:rsid w:val="00C85712"/>
    <w:rsid w:val="00C85C20"/>
    <w:rsid w:val="00C869A9"/>
    <w:rsid w:val="00C87B13"/>
    <w:rsid w:val="00C929D0"/>
    <w:rsid w:val="00C92FF1"/>
    <w:rsid w:val="00C95095"/>
    <w:rsid w:val="00C974BA"/>
    <w:rsid w:val="00CA1515"/>
    <w:rsid w:val="00CA3C69"/>
    <w:rsid w:val="00CA3DDC"/>
    <w:rsid w:val="00CA4121"/>
    <w:rsid w:val="00CA42A1"/>
    <w:rsid w:val="00CA461E"/>
    <w:rsid w:val="00CA47C5"/>
    <w:rsid w:val="00CA4D79"/>
    <w:rsid w:val="00CA4DC1"/>
    <w:rsid w:val="00CA5AD7"/>
    <w:rsid w:val="00CA5DC5"/>
    <w:rsid w:val="00CA65D3"/>
    <w:rsid w:val="00CB0B11"/>
    <w:rsid w:val="00CB24AA"/>
    <w:rsid w:val="00CB24FF"/>
    <w:rsid w:val="00CB7A8B"/>
    <w:rsid w:val="00CC0670"/>
    <w:rsid w:val="00CC0C2B"/>
    <w:rsid w:val="00CC2902"/>
    <w:rsid w:val="00CC5334"/>
    <w:rsid w:val="00CC53DC"/>
    <w:rsid w:val="00CC5834"/>
    <w:rsid w:val="00CC5A35"/>
    <w:rsid w:val="00CC5F4B"/>
    <w:rsid w:val="00CD0AD7"/>
    <w:rsid w:val="00CD18E4"/>
    <w:rsid w:val="00CD3508"/>
    <w:rsid w:val="00CD6DDF"/>
    <w:rsid w:val="00CD6E0E"/>
    <w:rsid w:val="00CE0EEB"/>
    <w:rsid w:val="00CE0F7E"/>
    <w:rsid w:val="00CE1084"/>
    <w:rsid w:val="00CE257E"/>
    <w:rsid w:val="00CE2633"/>
    <w:rsid w:val="00CE2A01"/>
    <w:rsid w:val="00CE7DD7"/>
    <w:rsid w:val="00CF0B1C"/>
    <w:rsid w:val="00CF17F8"/>
    <w:rsid w:val="00CF21B6"/>
    <w:rsid w:val="00CF44F9"/>
    <w:rsid w:val="00CF4BD4"/>
    <w:rsid w:val="00CF6081"/>
    <w:rsid w:val="00CF6B5B"/>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5679"/>
    <w:rsid w:val="00D47D8B"/>
    <w:rsid w:val="00D54BAE"/>
    <w:rsid w:val="00D54C6D"/>
    <w:rsid w:val="00D54DE9"/>
    <w:rsid w:val="00D56BC4"/>
    <w:rsid w:val="00D56DB1"/>
    <w:rsid w:val="00D63ACA"/>
    <w:rsid w:val="00D726A1"/>
    <w:rsid w:val="00D75B13"/>
    <w:rsid w:val="00D7651E"/>
    <w:rsid w:val="00D813E8"/>
    <w:rsid w:val="00D83258"/>
    <w:rsid w:val="00D85CA1"/>
    <w:rsid w:val="00D8649A"/>
    <w:rsid w:val="00D87B69"/>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3E9A"/>
    <w:rsid w:val="00DB3F88"/>
    <w:rsid w:val="00DB72B3"/>
    <w:rsid w:val="00DC03DB"/>
    <w:rsid w:val="00DC1319"/>
    <w:rsid w:val="00DC3312"/>
    <w:rsid w:val="00DC3C39"/>
    <w:rsid w:val="00DC3E4E"/>
    <w:rsid w:val="00DC4DC7"/>
    <w:rsid w:val="00DC6632"/>
    <w:rsid w:val="00DC7095"/>
    <w:rsid w:val="00DC721C"/>
    <w:rsid w:val="00DD032D"/>
    <w:rsid w:val="00DD30D9"/>
    <w:rsid w:val="00DD34A2"/>
    <w:rsid w:val="00DD4FE3"/>
    <w:rsid w:val="00DE1EAF"/>
    <w:rsid w:val="00DE2A04"/>
    <w:rsid w:val="00DE2BBE"/>
    <w:rsid w:val="00DE3FF5"/>
    <w:rsid w:val="00DE7B6A"/>
    <w:rsid w:val="00DE7F3E"/>
    <w:rsid w:val="00DF12C6"/>
    <w:rsid w:val="00DF2139"/>
    <w:rsid w:val="00DF22DB"/>
    <w:rsid w:val="00DF2D58"/>
    <w:rsid w:val="00DF3C6C"/>
    <w:rsid w:val="00DF5208"/>
    <w:rsid w:val="00E01012"/>
    <w:rsid w:val="00E015D8"/>
    <w:rsid w:val="00E0294E"/>
    <w:rsid w:val="00E03404"/>
    <w:rsid w:val="00E03E21"/>
    <w:rsid w:val="00E045F8"/>
    <w:rsid w:val="00E10CC9"/>
    <w:rsid w:val="00E15575"/>
    <w:rsid w:val="00E158DE"/>
    <w:rsid w:val="00E16BB8"/>
    <w:rsid w:val="00E174F5"/>
    <w:rsid w:val="00E17F28"/>
    <w:rsid w:val="00E2032A"/>
    <w:rsid w:val="00E239C0"/>
    <w:rsid w:val="00E23BD1"/>
    <w:rsid w:val="00E23BF7"/>
    <w:rsid w:val="00E25B96"/>
    <w:rsid w:val="00E26441"/>
    <w:rsid w:val="00E3043C"/>
    <w:rsid w:val="00E34A06"/>
    <w:rsid w:val="00E373F9"/>
    <w:rsid w:val="00E37BAC"/>
    <w:rsid w:val="00E4302E"/>
    <w:rsid w:val="00E4377E"/>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4FF5"/>
    <w:rsid w:val="00EA71D4"/>
    <w:rsid w:val="00EA75FD"/>
    <w:rsid w:val="00EB05BF"/>
    <w:rsid w:val="00EB0773"/>
    <w:rsid w:val="00EB19D4"/>
    <w:rsid w:val="00EB1E27"/>
    <w:rsid w:val="00EB31A4"/>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EF5E8F"/>
    <w:rsid w:val="00EF794B"/>
    <w:rsid w:val="00F03975"/>
    <w:rsid w:val="00F04066"/>
    <w:rsid w:val="00F0527E"/>
    <w:rsid w:val="00F0536A"/>
    <w:rsid w:val="00F05B2D"/>
    <w:rsid w:val="00F1572E"/>
    <w:rsid w:val="00F15C19"/>
    <w:rsid w:val="00F15C93"/>
    <w:rsid w:val="00F1726F"/>
    <w:rsid w:val="00F20BF9"/>
    <w:rsid w:val="00F22DD1"/>
    <w:rsid w:val="00F23203"/>
    <w:rsid w:val="00F237CE"/>
    <w:rsid w:val="00F2383C"/>
    <w:rsid w:val="00F24F9D"/>
    <w:rsid w:val="00F263E5"/>
    <w:rsid w:val="00F27E82"/>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3EF3"/>
    <w:rsid w:val="00F54F02"/>
    <w:rsid w:val="00F56C4C"/>
    <w:rsid w:val="00F64D36"/>
    <w:rsid w:val="00F64E99"/>
    <w:rsid w:val="00F658BF"/>
    <w:rsid w:val="00F66408"/>
    <w:rsid w:val="00F70603"/>
    <w:rsid w:val="00F714C4"/>
    <w:rsid w:val="00F71EF2"/>
    <w:rsid w:val="00F725C3"/>
    <w:rsid w:val="00F72D8D"/>
    <w:rsid w:val="00F7374D"/>
    <w:rsid w:val="00F74C38"/>
    <w:rsid w:val="00F7550C"/>
    <w:rsid w:val="00F80121"/>
    <w:rsid w:val="00F81027"/>
    <w:rsid w:val="00F8176D"/>
    <w:rsid w:val="00F8332B"/>
    <w:rsid w:val="00F84EC7"/>
    <w:rsid w:val="00F8530C"/>
    <w:rsid w:val="00F85769"/>
    <w:rsid w:val="00F86B48"/>
    <w:rsid w:val="00F8722B"/>
    <w:rsid w:val="00F907F0"/>
    <w:rsid w:val="00F910E3"/>
    <w:rsid w:val="00F916A8"/>
    <w:rsid w:val="00F92139"/>
    <w:rsid w:val="00F93522"/>
    <w:rsid w:val="00F9575F"/>
    <w:rsid w:val="00F95C6C"/>
    <w:rsid w:val="00F9657D"/>
    <w:rsid w:val="00F96C83"/>
    <w:rsid w:val="00F979E5"/>
    <w:rsid w:val="00F97BA5"/>
    <w:rsid w:val="00FA01E3"/>
    <w:rsid w:val="00FA3DD2"/>
    <w:rsid w:val="00FA4410"/>
    <w:rsid w:val="00FA5E8F"/>
    <w:rsid w:val="00FB4CA3"/>
    <w:rsid w:val="00FB5B91"/>
    <w:rsid w:val="00FB68D3"/>
    <w:rsid w:val="00FB7119"/>
    <w:rsid w:val="00FB7B45"/>
    <w:rsid w:val="00FB7E1F"/>
    <w:rsid w:val="00FC0632"/>
    <w:rsid w:val="00FC07A4"/>
    <w:rsid w:val="00FC1ACD"/>
    <w:rsid w:val="00FC2E9C"/>
    <w:rsid w:val="00FC2EF7"/>
    <w:rsid w:val="00FC31CF"/>
    <w:rsid w:val="00FC3423"/>
    <w:rsid w:val="00FC708A"/>
    <w:rsid w:val="00FD09F6"/>
    <w:rsid w:val="00FD293C"/>
    <w:rsid w:val="00FD53C5"/>
    <w:rsid w:val="00FD5966"/>
    <w:rsid w:val="00FD706D"/>
    <w:rsid w:val="00FE11B0"/>
    <w:rsid w:val="00FE16AC"/>
    <w:rsid w:val="00FE1A6D"/>
    <w:rsid w:val="00FE273B"/>
    <w:rsid w:val="00FE391F"/>
    <w:rsid w:val="00FE3F87"/>
    <w:rsid w:val="00FE5374"/>
    <w:rsid w:val="00FE6408"/>
    <w:rsid w:val="00FE71E7"/>
    <w:rsid w:val="00FE7D7F"/>
    <w:rsid w:val="00FF1036"/>
    <w:rsid w:val="00FF12BB"/>
    <w:rsid w:val="00FF3F69"/>
    <w:rsid w:val="00FF47FF"/>
    <w:rsid w:val="00FF531B"/>
    <w:rsid w:val="00FF5C1C"/>
    <w:rsid w:val="00FF64EC"/>
    <w:rsid w:val="00FF6AE4"/>
    <w:rsid w:val="00FF71AE"/>
    <w:rsid w:val="00FF7237"/>
    <w:rsid w:val="00FF732D"/>
    <w:rsid w:val="00FF79CC"/>
    <w:rsid w:val="00FF7B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1982226183">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7349</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8</cp:revision>
  <cp:lastPrinted>2023-07-29T22:21:00Z</cp:lastPrinted>
  <dcterms:created xsi:type="dcterms:W3CDTF">2023-08-18T17:20:00Z</dcterms:created>
  <dcterms:modified xsi:type="dcterms:W3CDTF">2023-08-18T18:44:00Z</dcterms:modified>
</cp:coreProperties>
</file>