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9149AD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DC6D95">
        <w:rPr>
          <w:rFonts w:cs="Arial"/>
          <w:b/>
          <w:bCs/>
          <w:sz w:val="22"/>
          <w:u w:val="single"/>
        </w:rPr>
        <w:t>December</w:t>
      </w:r>
      <w:r w:rsidR="00106BE2">
        <w:rPr>
          <w:rFonts w:cs="Arial"/>
          <w:b/>
          <w:bCs/>
          <w:sz w:val="22"/>
          <w:u w:val="single"/>
        </w:rPr>
        <w:t xml:space="preserve"> </w:t>
      </w:r>
      <w:r w:rsidR="005D20F2">
        <w:rPr>
          <w:rFonts w:cs="Arial"/>
          <w:b/>
          <w:bCs/>
          <w:sz w:val="22"/>
          <w:u w:val="single"/>
        </w:rPr>
        <w:t>10</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738819A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D15426">
        <w:rPr>
          <w:rFonts w:cs="Arial"/>
          <w:b/>
          <w:bCs/>
          <w:sz w:val="20"/>
        </w:rPr>
        <w:t>Buck Phillips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76F184D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D15426">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D15426">
        <w:rPr>
          <w:rFonts w:cs="Arial"/>
          <w:sz w:val="20"/>
        </w:rPr>
        <w:t>Buck Phillips</w:t>
      </w:r>
    </w:p>
    <w:p w14:paraId="47757476" w14:textId="0EEFDC1E"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D15426">
        <w:rPr>
          <w:rFonts w:cs="Arial"/>
          <w:sz w:val="20"/>
        </w:rPr>
        <w:t>Eli Hickey</w:t>
      </w:r>
      <w:r w:rsidR="00A5173A">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844FA0">
        <w:rPr>
          <w:rFonts w:cs="Arial"/>
          <w:sz w:val="20"/>
        </w:rPr>
        <w:t>B</w:t>
      </w:r>
      <w:r w:rsidR="00057F7B">
        <w:rPr>
          <w:rFonts w:cs="Arial"/>
          <w:sz w:val="20"/>
        </w:rPr>
        <w:t>ill McIlvain</w:t>
      </w:r>
      <w:r w:rsidR="00A5173A">
        <w:rPr>
          <w:rFonts w:cs="Arial"/>
          <w:sz w:val="20"/>
        </w:rPr>
        <w:t xml:space="preserve"> </w:t>
      </w:r>
    </w:p>
    <w:p w14:paraId="2DB82436" w14:textId="0452D5F1"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D15426">
        <w:rPr>
          <w:rFonts w:cs="Arial"/>
          <w:sz w:val="20"/>
        </w:rPr>
        <w:t>Jason LaChappelle</w:t>
      </w:r>
      <w:r w:rsidR="00BE01C7">
        <w:rPr>
          <w:rFonts w:cs="Arial"/>
          <w:sz w:val="20"/>
        </w:rPr>
        <w:tab/>
      </w:r>
      <w:r w:rsidR="004A131B">
        <w:rPr>
          <w:rFonts w:cs="Arial"/>
          <w:b/>
          <w:bCs/>
          <w:sz w:val="20"/>
        </w:rPr>
        <w:t xml:space="preserve">Comments </w:t>
      </w:r>
      <w:r w:rsidR="004A131B" w:rsidRPr="000C0B50">
        <w:rPr>
          <w:rFonts w:cs="Arial"/>
          <w:sz w:val="20"/>
        </w:rPr>
        <w:t xml:space="preserve">– </w:t>
      </w:r>
      <w:r w:rsidR="00D15426">
        <w:rPr>
          <w:rFonts w:cs="Arial"/>
          <w:sz w:val="20"/>
        </w:rPr>
        <w:t>Cliff Davis</w:t>
      </w:r>
    </w:p>
    <w:p w14:paraId="5D1758BB" w14:textId="7C265435"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D15426">
        <w:rPr>
          <w:rFonts w:cs="Arial"/>
          <w:sz w:val="20"/>
        </w:rPr>
        <w:t>Ernesto Almazan</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057F7B">
        <w:rPr>
          <w:rFonts w:cs="Arial"/>
          <w:sz w:val="20"/>
        </w:rPr>
        <w:t>B</w:t>
      </w:r>
      <w:r w:rsidR="00D15426">
        <w:rPr>
          <w:rFonts w:cs="Arial"/>
          <w:sz w:val="20"/>
        </w:rPr>
        <w:t>en Wofford</w:t>
      </w:r>
    </w:p>
    <w:p w14:paraId="63B3F67E" w14:textId="2C23278E"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D15426">
        <w:rPr>
          <w:rFonts w:cs="Arial"/>
          <w:sz w:val="20"/>
        </w:rPr>
        <w:t>Russ Sollars</w:t>
      </w:r>
    </w:p>
    <w:p w14:paraId="0A043171" w14:textId="185D48D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D15426">
        <w:rPr>
          <w:rFonts w:cs="Arial"/>
          <w:sz w:val="20"/>
        </w:rPr>
        <w:t>Cliff</w:t>
      </w:r>
      <w:r w:rsidR="00A5173A">
        <w:rPr>
          <w:rFonts w:cs="Arial"/>
          <w:sz w:val="20"/>
        </w:rPr>
        <w:t xml:space="preserve"> Davis</w:t>
      </w:r>
    </w:p>
    <w:p w14:paraId="5DE98494" w14:textId="6850199D"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D15426">
        <w:rPr>
          <w:rFonts w:cs="Arial"/>
          <w:sz w:val="20"/>
        </w:rPr>
        <w:t>Gary Scott</w:t>
      </w:r>
    </w:p>
    <w:p w14:paraId="2AD26B29" w14:textId="2392B987"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057F7B">
        <w:rPr>
          <w:rFonts w:cs="Arial"/>
          <w:sz w:val="20"/>
        </w:rPr>
        <w:t>D</w:t>
      </w:r>
      <w:r w:rsidR="00D15426">
        <w:rPr>
          <w:rFonts w:cs="Arial"/>
          <w:sz w:val="20"/>
        </w:rPr>
        <w:t>e</w:t>
      </w:r>
      <w:r w:rsidR="00057F7B">
        <w:rPr>
          <w:rFonts w:cs="Arial"/>
          <w:sz w:val="20"/>
        </w:rPr>
        <w:t xml:space="preserve">an </w:t>
      </w:r>
      <w:r w:rsidR="00D15426">
        <w:rPr>
          <w:rFonts w:cs="Arial"/>
          <w:sz w:val="20"/>
        </w:rPr>
        <w:t>Shacklock</w:t>
      </w:r>
      <w:r w:rsidR="00057F7B">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D15426">
        <w:rPr>
          <w:rFonts w:cs="Arial"/>
          <w:sz w:val="20"/>
        </w:rPr>
        <w:t>Ron Bailey</w:t>
      </w:r>
    </w:p>
    <w:p w14:paraId="1C2ABF68" w14:textId="60D4C530"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D15426">
        <w:rPr>
          <w:rFonts w:cs="Arial"/>
          <w:sz w:val="20"/>
        </w:rPr>
        <w:t>Dan Woodward</w:t>
      </w:r>
      <w:r w:rsidR="00844FA0">
        <w:rPr>
          <w:rFonts w:cs="Arial"/>
          <w:sz w:val="20"/>
        </w:rPr>
        <w:tab/>
      </w:r>
      <w:r w:rsidRPr="00827FF5">
        <w:rPr>
          <w:rFonts w:cs="Arial"/>
          <w:b/>
          <w:bCs/>
          <w:sz w:val="18"/>
        </w:rPr>
        <w:t>Closing Prayer</w:t>
      </w:r>
      <w:r w:rsidRPr="001446D1">
        <w:rPr>
          <w:rFonts w:cs="Arial"/>
          <w:sz w:val="20"/>
        </w:rPr>
        <w:t>-</w:t>
      </w:r>
      <w:r w:rsidR="00A5173A">
        <w:rPr>
          <w:rFonts w:cs="Arial"/>
          <w:sz w:val="20"/>
        </w:rPr>
        <w:t xml:space="preserve"> </w:t>
      </w:r>
      <w:r w:rsidR="00D15426">
        <w:rPr>
          <w:rFonts w:cs="Arial"/>
          <w:sz w:val="20"/>
        </w:rPr>
        <w:t>Phillip Dorn</w:t>
      </w:r>
    </w:p>
    <w:p w14:paraId="69E6EA36" w14:textId="5A8DDCC3"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DC6D95">
        <w:rPr>
          <w:rFonts w:cs="Arial"/>
          <w:b/>
          <w:bCs/>
          <w:sz w:val="20"/>
          <w:u w:val="single"/>
        </w:rPr>
        <w:t>December</w:t>
      </w:r>
      <w:r w:rsidR="009E4FA0">
        <w:rPr>
          <w:rFonts w:cs="Arial"/>
          <w:b/>
          <w:bCs/>
          <w:sz w:val="20"/>
          <w:u w:val="single"/>
        </w:rPr>
        <w:t xml:space="preserve"> </w:t>
      </w:r>
      <w:r w:rsidR="005D20F2">
        <w:rPr>
          <w:rFonts w:cs="Arial"/>
          <w:b/>
          <w:bCs/>
          <w:sz w:val="20"/>
          <w:u w:val="single"/>
        </w:rPr>
        <w:t>13</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1155305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D15426">
        <w:rPr>
          <w:rFonts w:cs="Arial"/>
          <w:bCs/>
          <w:sz w:val="20"/>
        </w:rPr>
        <w:t>John MacQuilliam</w:t>
      </w:r>
    </w:p>
    <w:p w14:paraId="72014228" w14:textId="4F7B16EE"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D15426">
        <w:rPr>
          <w:rFonts w:cs="Arial"/>
          <w:sz w:val="20"/>
        </w:rPr>
        <w:t>Brandon Anderson</w:t>
      </w:r>
    </w:p>
    <w:p w14:paraId="3AA7B092" w14:textId="2BEE504A"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D15426">
        <w:rPr>
          <w:rFonts w:cs="Arial"/>
          <w:bCs/>
          <w:sz w:val="20"/>
        </w:rPr>
        <w:t>Russ Sollars</w:t>
      </w:r>
    </w:p>
    <w:p w14:paraId="420943E6" w14:textId="75681DED"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D15426">
        <w:rPr>
          <w:rFonts w:cs="Arial"/>
          <w:bCs/>
          <w:sz w:val="20"/>
        </w:rPr>
        <w:t>Roger German</w:t>
      </w:r>
    </w:p>
    <w:p w14:paraId="409B6B8F" w14:textId="5B2C89EB" w:rsidR="00D15426" w:rsidRPr="008B05D5" w:rsidRDefault="00D15426"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December</w:t>
      </w:r>
      <w:r>
        <w:rPr>
          <w:rFonts w:cs="Arial"/>
          <w:b/>
          <w:bCs/>
          <w:sz w:val="20"/>
        </w:rPr>
        <w:t xml:space="preserve"> 185 Morning Service – </w:t>
      </w:r>
      <w:r>
        <w:rPr>
          <w:rFonts w:cs="Arial"/>
          <w:sz w:val="20"/>
        </w:rPr>
        <w:t>Eli Hickey</w:t>
      </w:r>
    </w:p>
    <w:bookmarkEnd w:id="0"/>
    <w:p w14:paraId="20C3BCBE" w14:textId="372AE098" w:rsidR="00D66A98" w:rsidRPr="008B05D5" w:rsidRDefault="00DC6D95"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December</w:t>
      </w:r>
      <w:r w:rsidR="00D66A98">
        <w:rPr>
          <w:rFonts w:cs="Arial"/>
          <w:b/>
          <w:bCs/>
          <w:sz w:val="20"/>
        </w:rPr>
        <w:t xml:space="preserve"> 2</w:t>
      </w:r>
      <w:r w:rsidR="00057F7B">
        <w:rPr>
          <w:rFonts w:cs="Arial"/>
          <w:b/>
          <w:bCs/>
          <w:sz w:val="20"/>
        </w:rPr>
        <w:t xml:space="preserve">4 Evening - Prayers &amp; Song </w:t>
      </w:r>
      <w:r w:rsidR="00D66A98">
        <w:rPr>
          <w:rFonts w:cs="Arial"/>
          <w:b/>
          <w:bCs/>
          <w:sz w:val="20"/>
        </w:rPr>
        <w:t>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40A747C" w:rsidR="00BB3FC3" w:rsidRPr="00BB3FC3" w:rsidRDefault="00DC6D95" w:rsidP="0046764A">
            <w:pPr>
              <w:rPr>
                <w:b/>
                <w:bCs/>
                <w:sz w:val="20"/>
              </w:rPr>
            </w:pPr>
            <w:r>
              <w:rPr>
                <w:b/>
                <w:bCs/>
                <w:sz w:val="18"/>
              </w:rPr>
              <w:t>December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77777777" w:rsidR="00C05B75" w:rsidRDefault="005D20F2" w:rsidP="006A2DB8">
            <w:pPr>
              <w:rPr>
                <w:b/>
                <w:bCs/>
                <w:sz w:val="18"/>
              </w:rPr>
            </w:pPr>
            <w:r>
              <w:rPr>
                <w:b/>
                <w:bCs/>
                <w:sz w:val="18"/>
              </w:rPr>
              <w:t>10</w:t>
            </w:r>
          </w:p>
          <w:p w14:paraId="494275FA" w14:textId="1719A35E" w:rsidR="005D20F2" w:rsidRPr="008C128C" w:rsidRDefault="005D20F2" w:rsidP="006A2DB8">
            <w:pPr>
              <w:rPr>
                <w:b/>
                <w:bCs/>
                <w:sz w:val="18"/>
              </w:rPr>
            </w:pPr>
          </w:p>
        </w:tc>
        <w:tc>
          <w:tcPr>
            <w:tcW w:w="1397" w:type="dxa"/>
            <w:noWrap/>
            <w:vAlign w:val="center"/>
            <w:hideMark/>
          </w:tcPr>
          <w:p w14:paraId="15B4DC27" w14:textId="72B4079D" w:rsidR="00C05B75" w:rsidRPr="00AD39DD" w:rsidRDefault="005D20F2" w:rsidP="00AD39DD">
            <w:pPr>
              <w:rPr>
                <w:sz w:val="18"/>
              </w:rPr>
            </w:pPr>
            <w:r>
              <w:rPr>
                <w:sz w:val="18"/>
              </w:rPr>
              <w:t>Davis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1D2A94E9" w:rsidR="00C05B75" w:rsidRPr="008C128C" w:rsidRDefault="00DC6D95" w:rsidP="00011103">
            <w:pPr>
              <w:rPr>
                <w:b/>
                <w:bCs/>
                <w:sz w:val="18"/>
              </w:rPr>
            </w:pPr>
            <w:r>
              <w:rPr>
                <w:b/>
                <w:bCs/>
                <w:sz w:val="18"/>
              </w:rPr>
              <w:t>1</w:t>
            </w:r>
            <w:r w:rsidR="005D20F2">
              <w:rPr>
                <w:b/>
                <w:bCs/>
                <w:sz w:val="18"/>
              </w:rPr>
              <w:t>7</w:t>
            </w:r>
          </w:p>
        </w:tc>
        <w:tc>
          <w:tcPr>
            <w:tcW w:w="1397" w:type="dxa"/>
            <w:noWrap/>
            <w:vAlign w:val="center"/>
            <w:hideMark/>
          </w:tcPr>
          <w:p w14:paraId="1AE44055" w14:textId="1321020E" w:rsidR="00C05B75" w:rsidRPr="00BB3FC3" w:rsidRDefault="005D20F2" w:rsidP="0096670B">
            <w:pPr>
              <w:rPr>
                <w:sz w:val="18"/>
              </w:rPr>
            </w:pPr>
            <w:r>
              <w:rPr>
                <w:sz w:val="18"/>
              </w:rPr>
              <w:t>McIlvain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3192E90D"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5C7C23">
        <w:rPr>
          <w:rFonts w:eastAsia="Calibri" w:cs="Arial"/>
          <w:b/>
          <w:bCs/>
          <w:color w:val="FF0000"/>
          <w:sz w:val="20"/>
          <w:szCs w:val="18"/>
        </w:rPr>
        <w:t>James 1:26</w:t>
      </w:r>
    </w:p>
    <w:bookmarkEnd w:id="1"/>
    <w:p w14:paraId="2E87A62E" w14:textId="10500B91" w:rsidR="005527C5" w:rsidRDefault="005C7C23" w:rsidP="0049505C">
      <w:pPr>
        <w:jc w:val="both"/>
        <w:rPr>
          <w:rFonts w:eastAsia="Calibri" w:cs="Arial"/>
          <w:b/>
          <w:bCs/>
          <w:sz w:val="20"/>
          <w:szCs w:val="18"/>
        </w:rPr>
      </w:pPr>
      <w:r>
        <w:rPr>
          <w:rFonts w:ascii="-apple-system" w:hAnsi="-apple-system"/>
          <w:b/>
          <w:bCs/>
          <w:color w:val="000000"/>
          <w:sz w:val="22"/>
          <w:szCs w:val="22"/>
        </w:rPr>
        <w:t>If anyone among you thinks he is religious, and does no bridle his tongue but deceives his own heart, this one’s religion is useless.</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2C82C345" w14:textId="77777777" w:rsidR="00B07D0F" w:rsidRPr="00B07D0F" w:rsidRDefault="00B07D0F" w:rsidP="00B07D0F">
      <w:pPr>
        <w:spacing w:after="120"/>
        <w:jc w:val="both"/>
        <w:rPr>
          <w:rFonts w:eastAsia="Calibri" w:cs="Arial"/>
          <w:b/>
          <w:bCs/>
          <w:sz w:val="20"/>
          <w:szCs w:val="18"/>
        </w:rPr>
      </w:pPr>
      <w:r w:rsidRPr="00B07D0F">
        <w:rPr>
          <w:rFonts w:eastAsia="Calibri" w:cs="Arial"/>
          <w:b/>
          <w:bCs/>
          <w:sz w:val="20"/>
          <w:szCs w:val="18"/>
        </w:rPr>
        <w:t>Consideration is the basis of etiquette, and it starts at home. If you can't show consideration to your spouse, child or family member any consideration you show outside is shallow and a farce.</w:t>
      </w:r>
    </w:p>
    <w:p w14:paraId="4B689DBF" w14:textId="7C5A937D" w:rsidR="0077471E" w:rsidRPr="0077471E" w:rsidRDefault="00B07D0F" w:rsidP="00B07D0F">
      <w:pPr>
        <w:tabs>
          <w:tab w:val="left" w:pos="0"/>
          <w:tab w:val="right" w:pos="4541"/>
          <w:tab w:val="left" w:pos="0"/>
        </w:tabs>
        <w:spacing w:after="40"/>
        <w:jc w:val="both"/>
        <w:rPr>
          <w:b/>
          <w:color w:val="000000"/>
          <w:sz w:val="20"/>
          <w:szCs w:val="22"/>
        </w:rPr>
      </w:pPr>
      <w:r w:rsidRPr="00B07D0F">
        <w:rPr>
          <w:b/>
          <w:bCs/>
          <w:sz w:val="20"/>
        </w:rPr>
        <w:t>Regret only changes your thinking. It cannot change what has been done.</w:t>
      </w:r>
      <w:r>
        <w:rPr>
          <w:b/>
          <w:bCs/>
          <w:sz w:val="20"/>
        </w:rPr>
        <w:t xml:space="preserve"> </w:t>
      </w:r>
      <w:r w:rsidRPr="00B07D0F">
        <w:rPr>
          <w:b/>
          <w:bCs/>
          <w:sz w:val="20"/>
          <w:u w:val="single"/>
        </w:rPr>
        <w:t>Thinking</w:t>
      </w:r>
      <w:r>
        <w:rPr>
          <w:b/>
          <w:bCs/>
          <w:sz w:val="20"/>
        </w:rPr>
        <w:t xml:space="preserve"> before </w:t>
      </w:r>
      <w:r w:rsidRPr="00B07D0F">
        <w:rPr>
          <w:b/>
          <w:bCs/>
          <w:sz w:val="20"/>
          <w:u w:val="single"/>
        </w:rPr>
        <w:t>doing</w:t>
      </w:r>
      <w:r>
        <w:rPr>
          <w:b/>
          <w:bCs/>
          <w:sz w:val="20"/>
        </w:rPr>
        <w:t xml:space="preserve"> can keep regret at bay.</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63648273"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695430F" w:rsidR="001D0560" w:rsidRDefault="00DC6D95">
      <w:pPr>
        <w:jc w:val="right"/>
        <w:rPr>
          <w:rFonts w:cs="Arial"/>
          <w:b/>
          <w:sz w:val="18"/>
        </w:rPr>
      </w:pPr>
      <w:r>
        <w:rPr>
          <w:rFonts w:cs="Arial"/>
          <w:b/>
          <w:sz w:val="18"/>
        </w:rPr>
        <w:t>December</w:t>
      </w:r>
      <w:r w:rsidR="005129C9">
        <w:rPr>
          <w:rFonts w:cs="Arial"/>
          <w:b/>
          <w:sz w:val="18"/>
        </w:rPr>
        <w:t xml:space="preserve"> </w:t>
      </w:r>
      <w:r w:rsidR="005D20F2">
        <w:rPr>
          <w:rFonts w:cs="Arial"/>
          <w:b/>
          <w:sz w:val="18"/>
        </w:rPr>
        <w:t>10</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411CBB2A" w14:textId="77777777" w:rsidR="00B07D0F" w:rsidRPr="00B07D0F" w:rsidRDefault="00B07D0F" w:rsidP="00B07D0F">
      <w:pPr>
        <w:autoSpaceDE w:val="0"/>
        <w:autoSpaceDN w:val="0"/>
        <w:adjustRightInd w:val="0"/>
        <w:spacing w:after="120"/>
        <w:jc w:val="both"/>
        <w:rPr>
          <w:rFonts w:ascii="Denmark" w:hAnsi="Denmark"/>
          <w:b/>
          <w:i/>
          <w:iCs/>
          <w:color w:val="3366FF"/>
          <w:sz w:val="32"/>
          <w:u w:val="single"/>
        </w:rPr>
      </w:pPr>
      <w:r w:rsidRPr="00B07D0F">
        <w:rPr>
          <w:rFonts w:ascii="Denmark" w:hAnsi="Denmark"/>
          <w:b/>
          <w:i/>
          <w:iCs/>
          <w:color w:val="3366FF"/>
          <w:sz w:val="32"/>
          <w:u w:val="single"/>
        </w:rPr>
        <w:t>Food, Food, Food</w:t>
      </w:r>
    </w:p>
    <w:p w14:paraId="0645021E" w14:textId="77777777" w:rsidR="00B07D0F" w:rsidRPr="00B07D0F" w:rsidRDefault="00B07D0F" w:rsidP="00B07D0F">
      <w:pPr>
        <w:spacing w:after="80"/>
        <w:ind w:left="432" w:hanging="432"/>
        <w:jc w:val="both"/>
        <w:rPr>
          <w:rFonts w:cs="Arial"/>
          <w:color w:val="000000"/>
          <w:sz w:val="22"/>
          <w:szCs w:val="24"/>
        </w:rPr>
      </w:pPr>
      <w:r w:rsidRPr="00B07D0F">
        <w:rPr>
          <w:rFonts w:cs="Arial"/>
          <w:color w:val="000000"/>
          <w:sz w:val="22"/>
          <w:szCs w:val="24"/>
        </w:rPr>
        <w:t>1. Who was famous as an eater of locusts?</w:t>
      </w:r>
    </w:p>
    <w:p w14:paraId="206EF3CB" w14:textId="77777777" w:rsidR="00B07D0F" w:rsidRPr="00B07D0F" w:rsidRDefault="00B07D0F" w:rsidP="00B07D0F">
      <w:pPr>
        <w:spacing w:after="80"/>
        <w:ind w:left="432" w:hanging="432"/>
        <w:jc w:val="both"/>
        <w:rPr>
          <w:rFonts w:cs="Arial"/>
          <w:color w:val="000000"/>
          <w:sz w:val="22"/>
          <w:szCs w:val="24"/>
        </w:rPr>
      </w:pPr>
      <w:r w:rsidRPr="00B07D0F">
        <w:rPr>
          <w:rFonts w:cs="Arial"/>
          <w:color w:val="000000"/>
          <w:sz w:val="22"/>
          <w:szCs w:val="24"/>
        </w:rPr>
        <w:t>2. What four faithful young men refused to eat the rich foods of the kings of Babylon?</w:t>
      </w:r>
    </w:p>
    <w:p w14:paraId="5B8B83BE" w14:textId="77777777" w:rsidR="00B07D0F" w:rsidRPr="00B07D0F" w:rsidRDefault="00B07D0F" w:rsidP="00B07D0F">
      <w:pPr>
        <w:spacing w:after="80"/>
        <w:ind w:left="432" w:hanging="432"/>
        <w:jc w:val="both"/>
        <w:rPr>
          <w:rFonts w:cs="Arial"/>
          <w:color w:val="000000"/>
          <w:sz w:val="22"/>
          <w:szCs w:val="24"/>
        </w:rPr>
      </w:pPr>
      <w:r w:rsidRPr="00B07D0F">
        <w:rPr>
          <w:rFonts w:cs="Arial"/>
          <w:color w:val="000000"/>
          <w:sz w:val="22"/>
          <w:szCs w:val="24"/>
        </w:rPr>
        <w:t>3. What prized animal was killed for food when the prodigal son returned home?</w:t>
      </w:r>
    </w:p>
    <w:p w14:paraId="1249F76D" w14:textId="77777777" w:rsidR="00B07D0F" w:rsidRPr="00B07D0F" w:rsidRDefault="00B07D0F" w:rsidP="00B07D0F">
      <w:pPr>
        <w:spacing w:after="80"/>
        <w:ind w:left="432" w:hanging="432"/>
        <w:jc w:val="both"/>
        <w:rPr>
          <w:rFonts w:cs="Arial"/>
          <w:color w:val="000000"/>
          <w:sz w:val="22"/>
          <w:szCs w:val="24"/>
        </w:rPr>
      </w:pPr>
      <w:r w:rsidRPr="00B07D0F">
        <w:rPr>
          <w:rFonts w:cs="Arial"/>
          <w:color w:val="000000"/>
          <w:sz w:val="22"/>
          <w:szCs w:val="24"/>
        </w:rPr>
        <w:t>4. What incident in David’s life caused people to bring him all manner of foods to eat?</w:t>
      </w:r>
    </w:p>
    <w:p w14:paraId="3AA5DD8D" w14:textId="77777777" w:rsidR="00B07D0F" w:rsidRPr="00B07D0F" w:rsidRDefault="00B07D0F" w:rsidP="00B07D0F">
      <w:pPr>
        <w:spacing w:after="60"/>
        <w:jc w:val="both"/>
        <w:rPr>
          <w:rFonts w:cs="Arial"/>
          <w:sz w:val="24"/>
          <w:szCs w:val="28"/>
        </w:rPr>
      </w:pP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p>
    <w:p w14:paraId="0831329B" w14:textId="77777777" w:rsidR="00B07D0F" w:rsidRPr="00B07D0F" w:rsidRDefault="00B07D0F" w:rsidP="00B07D0F">
      <w:pPr>
        <w:autoSpaceDE w:val="0"/>
        <w:autoSpaceDN w:val="0"/>
        <w:adjustRightInd w:val="0"/>
        <w:jc w:val="both"/>
        <w:rPr>
          <w:rFonts w:ascii="Denmark" w:hAnsi="Denmark"/>
          <w:b/>
          <w:i/>
          <w:iCs/>
          <w:color w:val="3366FF"/>
          <w:sz w:val="38"/>
          <w:u w:val="single"/>
        </w:rPr>
      </w:pPr>
      <w:r w:rsidRPr="00B07D0F">
        <w:rPr>
          <w:rFonts w:ascii="Denmark" w:hAnsi="Denmark"/>
          <w:b/>
          <w:i/>
          <w:iCs/>
          <w:color w:val="3366FF"/>
          <w:u w:val="single"/>
        </w:rPr>
        <w:t xml:space="preserve">Don’t Let Christmas Cripple Your Christianity </w:t>
      </w:r>
    </w:p>
    <w:p w14:paraId="626F299E" w14:textId="77777777" w:rsidR="00B07D0F" w:rsidRPr="00B07D0F" w:rsidRDefault="00B07D0F" w:rsidP="00B07D0F">
      <w:pPr>
        <w:autoSpaceDE w:val="0"/>
        <w:autoSpaceDN w:val="0"/>
        <w:adjustRightInd w:val="0"/>
        <w:spacing w:after="120"/>
        <w:jc w:val="both"/>
        <w:rPr>
          <w:b/>
          <w:color w:val="000000"/>
          <w:sz w:val="18"/>
        </w:rPr>
      </w:pPr>
      <w:r w:rsidRPr="00B07D0F">
        <w:rPr>
          <w:b/>
          <w:color w:val="000000"/>
          <w:sz w:val="18"/>
        </w:rPr>
        <w:t>By Edwin Crozier</w:t>
      </w:r>
    </w:p>
    <w:p w14:paraId="5D9C6CE9" w14:textId="77777777" w:rsidR="00B07D0F" w:rsidRPr="00B07D0F" w:rsidRDefault="00B07D0F" w:rsidP="00B07D0F">
      <w:pPr>
        <w:spacing w:after="120"/>
        <w:jc w:val="both"/>
        <w:rPr>
          <w:rFonts w:eastAsia="Calibri" w:cs="Arial"/>
          <w:sz w:val="22"/>
          <w:szCs w:val="24"/>
        </w:rPr>
      </w:pPr>
      <w:r w:rsidRPr="00B07D0F">
        <w:rPr>
          <w:rFonts w:eastAsia="Calibri" w:cs="Arial"/>
          <w:sz w:val="22"/>
          <w:szCs w:val="24"/>
        </w:rPr>
        <w:t>The day is past, but the memories will linger. Sadly, the memories are not always happy. Despite Andy Williams telling us Christmas is the “most wonderful time of the year,” for many it is the most depressing. We must not let Christmas cripple our Christianity with depression.</w:t>
      </w:r>
    </w:p>
    <w:p w14:paraId="550B10AB" w14:textId="77777777" w:rsidR="00B07D0F" w:rsidRPr="00B07D0F" w:rsidRDefault="00B07D0F" w:rsidP="00B07D0F">
      <w:pPr>
        <w:spacing w:after="120"/>
        <w:jc w:val="both"/>
        <w:rPr>
          <w:rFonts w:eastAsia="Calibri" w:cs="Arial"/>
          <w:sz w:val="22"/>
          <w:szCs w:val="24"/>
        </w:rPr>
      </w:pPr>
      <w:r w:rsidRPr="00B07D0F">
        <w:rPr>
          <w:rFonts w:eastAsia="Calibri" w:cs="Arial"/>
          <w:sz w:val="22"/>
          <w:szCs w:val="24"/>
        </w:rPr>
        <w:t xml:space="preserve">Some become depressed because they did not get what they wanted. Some because they got exactly what they wanted but it did not bring them happiness as they expected. Some because the bills for all they purchased start showing up. Some because they are not able to spend this time of year with a deceased loved one. Whatever the case, many depart December with depression. </w:t>
      </w:r>
    </w:p>
    <w:p w14:paraId="248B4AC9" w14:textId="77777777" w:rsidR="00B07D0F" w:rsidRPr="00B07D0F" w:rsidRDefault="00B07D0F" w:rsidP="00B07D0F">
      <w:pPr>
        <w:autoSpaceDE w:val="0"/>
        <w:autoSpaceDN w:val="0"/>
        <w:adjustRightInd w:val="0"/>
        <w:spacing w:after="80"/>
        <w:jc w:val="both"/>
        <w:rPr>
          <w:rFonts w:cs="Arial"/>
          <w:sz w:val="24"/>
          <w:szCs w:val="28"/>
        </w:rPr>
      </w:pPr>
      <w:r w:rsidRPr="00B07D0F">
        <w:t xml:space="preserve"> </w:t>
      </w:r>
      <w:bookmarkStart w:id="5" w:name="anchor1645622"/>
      <w:bookmarkEnd w:id="5"/>
      <w:r w:rsidRPr="00B07D0F">
        <w:rPr>
          <w:color w:val="000000"/>
          <w:sz w:val="24"/>
        </w:rPr>
        <w:t xml:space="preserve"> </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r w:rsidRPr="00B07D0F">
        <w:rPr>
          <w:rFonts w:ascii="Webdings" w:hAnsi="Webdings"/>
          <w:color w:val="003366"/>
          <w:sz w:val="20"/>
        </w:rPr>
        <w:t></w:t>
      </w:r>
    </w:p>
    <w:p w14:paraId="0EC0D29F" w14:textId="77777777" w:rsidR="00B07D0F" w:rsidRPr="00B07D0F" w:rsidRDefault="00B07D0F" w:rsidP="00B07D0F">
      <w:pPr>
        <w:autoSpaceDE w:val="0"/>
        <w:autoSpaceDN w:val="0"/>
        <w:adjustRightInd w:val="0"/>
        <w:jc w:val="both"/>
        <w:rPr>
          <w:rFonts w:ascii="Denmark" w:hAnsi="Denmark"/>
          <w:b/>
          <w:i/>
          <w:iCs/>
          <w:color w:val="3366FF"/>
          <w:sz w:val="38"/>
          <w:u w:val="single"/>
        </w:rPr>
      </w:pPr>
      <w:r w:rsidRPr="00B07D0F">
        <w:rPr>
          <w:rFonts w:ascii="Denmark" w:hAnsi="Denmark"/>
          <w:b/>
          <w:i/>
          <w:iCs/>
          <w:color w:val="3366FF"/>
          <w:sz w:val="32"/>
          <w:u w:val="single"/>
        </w:rPr>
        <w:br w:type="page"/>
      </w:r>
      <w:r w:rsidRPr="00B07D0F">
        <w:rPr>
          <w:rFonts w:ascii="Denmark" w:hAnsi="Denmark"/>
          <w:b/>
          <w:i/>
          <w:iCs/>
          <w:color w:val="3366FF"/>
          <w:u w:val="single"/>
        </w:rPr>
        <w:t xml:space="preserve">Don’t Let Christmas Cripple Your Christianity </w:t>
      </w:r>
    </w:p>
    <w:p w14:paraId="165CC9D3" w14:textId="77777777" w:rsidR="00B07D0F" w:rsidRPr="00B07D0F" w:rsidRDefault="00B07D0F" w:rsidP="00B07D0F">
      <w:pPr>
        <w:autoSpaceDE w:val="0"/>
        <w:autoSpaceDN w:val="0"/>
        <w:adjustRightInd w:val="0"/>
        <w:spacing w:after="120"/>
        <w:jc w:val="both"/>
        <w:rPr>
          <w:b/>
          <w:color w:val="000000"/>
          <w:sz w:val="18"/>
        </w:rPr>
      </w:pPr>
      <w:r w:rsidRPr="00B07D0F">
        <w:rPr>
          <w:b/>
          <w:color w:val="000000"/>
          <w:sz w:val="18"/>
        </w:rPr>
        <w:t>Continued</w:t>
      </w:r>
    </w:p>
    <w:p w14:paraId="00B74FA4" w14:textId="77777777" w:rsidR="00B07D0F" w:rsidRPr="00B07D0F" w:rsidRDefault="00B07D0F" w:rsidP="00B07D0F">
      <w:pPr>
        <w:spacing w:after="120"/>
        <w:jc w:val="both"/>
        <w:rPr>
          <w:rFonts w:eastAsia="Calibri" w:cs="Arial"/>
          <w:sz w:val="22"/>
          <w:szCs w:val="24"/>
        </w:rPr>
      </w:pPr>
      <w:r w:rsidRPr="00B07D0F">
        <w:rPr>
          <w:rFonts w:eastAsia="Calibri" w:cs="Arial"/>
          <w:sz w:val="22"/>
          <w:szCs w:val="24"/>
        </w:rPr>
        <w:t xml:space="preserve">Sadness is no sin. But lasting depression can cause serious problems in our lives. Depression turns us inward, focusing on self. When we devote our thoughts to ourselves, we lose sight of others. </w:t>
      </w:r>
    </w:p>
    <w:p w14:paraId="1376EB99" w14:textId="4E6FA482" w:rsidR="00B07D0F" w:rsidRPr="00B07D0F" w:rsidRDefault="00B07D0F" w:rsidP="00B07D0F">
      <w:pPr>
        <w:spacing w:after="120"/>
        <w:jc w:val="both"/>
        <w:rPr>
          <w:rFonts w:eastAsia="Calibri" w:cs="Arial"/>
          <w:sz w:val="24"/>
          <w:szCs w:val="24"/>
        </w:rPr>
      </w:pPr>
      <w:r w:rsidRPr="00B07D0F">
        <w:rPr>
          <w:noProof/>
        </w:rPr>
        <w:drawing>
          <wp:anchor distT="0" distB="0" distL="114300" distR="114300" simplePos="0" relativeHeight="251659264" behindDoc="1" locked="0" layoutInCell="1" allowOverlap="1" wp14:anchorId="740A1035" wp14:editId="4B531C40">
            <wp:simplePos x="0" y="0"/>
            <wp:positionH relativeFrom="column">
              <wp:posOffset>2853055</wp:posOffset>
            </wp:positionH>
            <wp:positionV relativeFrom="paragraph">
              <wp:posOffset>68580</wp:posOffset>
            </wp:positionV>
            <wp:extent cx="1395095" cy="1488440"/>
            <wp:effectExtent l="0" t="0" r="0" b="0"/>
            <wp:wrapTight wrapText="bothSides">
              <wp:wrapPolygon edited="0">
                <wp:start x="0" y="0"/>
                <wp:lineTo x="0" y="21287"/>
                <wp:lineTo x="21236" y="21287"/>
                <wp:lineTo x="21236" y="0"/>
                <wp:lineTo x="0" y="0"/>
              </wp:wrapPolygon>
            </wp:wrapTight>
            <wp:docPr id="8014618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D0F">
        <w:rPr>
          <w:rFonts w:eastAsia="Calibri" w:cs="Arial"/>
          <w:sz w:val="22"/>
          <w:szCs w:val="24"/>
        </w:rPr>
        <w:t>Philippians 2:3-4 reminds us we must always put others above ourselves, viewing their interests as more important than our own. We cannot follow that passage when we cannot see past our own noses</w:t>
      </w:r>
      <w:r w:rsidRPr="00B07D0F">
        <w:rPr>
          <w:rFonts w:eastAsia="Calibri" w:cs="Arial"/>
          <w:sz w:val="24"/>
          <w:szCs w:val="24"/>
        </w:rPr>
        <w:t xml:space="preserve">. </w:t>
      </w:r>
    </w:p>
    <w:p w14:paraId="5438F5B8" w14:textId="7547CAB9" w:rsidR="00B07D0F" w:rsidRPr="00B07D0F" w:rsidRDefault="00B07D0F" w:rsidP="00B07D0F">
      <w:pPr>
        <w:spacing w:after="60"/>
        <w:jc w:val="both"/>
        <w:rPr>
          <w:rFonts w:eastAsia="Calibri" w:cs="Arial"/>
          <w:sz w:val="22"/>
          <w:szCs w:val="24"/>
        </w:rPr>
      </w:pPr>
      <w:r w:rsidRPr="00B07D0F">
        <w:rPr>
          <w:rFonts w:eastAsia="Calibri" w:cs="Arial"/>
          <w:sz w:val="22"/>
          <w:szCs w:val="24"/>
        </w:rPr>
        <w:t xml:space="preserve">Second, when depression turns us </w:t>
      </w:r>
      <w:r w:rsidRPr="00B07D0F">
        <w:rPr>
          <w:rFonts w:eastAsia="Calibri" w:cs="Arial"/>
          <w:sz w:val="22"/>
          <w:szCs w:val="24"/>
        </w:rPr>
        <w:t>inward,</w:t>
      </w:r>
      <w:r w:rsidRPr="00B07D0F">
        <w:rPr>
          <w:rFonts w:eastAsia="Calibri" w:cs="Arial"/>
          <w:sz w:val="22"/>
          <w:szCs w:val="24"/>
        </w:rPr>
        <w:t xml:space="preserve"> we may forget God. If we do not forget Him, we may believe He has forgotten us. Even worse; we may believe He does not even exist. Too many have allowed self-pity to turn them from the Lord. </w:t>
      </w:r>
    </w:p>
    <w:p w14:paraId="28376E79" w14:textId="77777777" w:rsidR="00B07D0F" w:rsidRPr="00B07D0F" w:rsidRDefault="00B07D0F" w:rsidP="00B07D0F">
      <w:pPr>
        <w:spacing w:after="120"/>
        <w:jc w:val="both"/>
        <w:rPr>
          <w:rFonts w:eastAsia="Calibri" w:cs="Arial"/>
          <w:sz w:val="24"/>
          <w:szCs w:val="24"/>
        </w:rPr>
      </w:pPr>
      <w:r w:rsidRPr="00B07D0F">
        <w:rPr>
          <w:rFonts w:eastAsia="Calibri" w:cs="Arial"/>
          <w:sz w:val="22"/>
          <w:szCs w:val="24"/>
        </w:rPr>
        <w:t>We can destroy this depression, instead of allowing it to cripple us with the following plan.</w:t>
      </w:r>
      <w:r w:rsidRPr="00B07D0F">
        <w:rPr>
          <w:rFonts w:eastAsia="Calibri" w:cs="Arial"/>
          <w:sz w:val="24"/>
          <w:szCs w:val="24"/>
        </w:rPr>
        <w:t xml:space="preserve"> </w:t>
      </w:r>
    </w:p>
    <w:p w14:paraId="7195D2D9" w14:textId="77777777" w:rsidR="00B07D0F" w:rsidRPr="00B07D0F" w:rsidRDefault="00B07D0F" w:rsidP="00B07D0F">
      <w:pPr>
        <w:spacing w:after="120"/>
        <w:jc w:val="both"/>
        <w:rPr>
          <w:rFonts w:eastAsia="Calibri" w:cs="Arial"/>
          <w:sz w:val="22"/>
          <w:szCs w:val="24"/>
        </w:rPr>
      </w:pPr>
      <w:r w:rsidRPr="00B07D0F">
        <w:rPr>
          <w:rFonts w:eastAsia="Calibri" w:cs="Arial"/>
          <w:sz w:val="22"/>
          <w:szCs w:val="24"/>
        </w:rPr>
        <w:t xml:space="preserve">First, we must grow our contentment. If we allow materialism a place in our </w:t>
      </w:r>
      <w:proofErr w:type="gramStart"/>
      <w:r w:rsidRPr="00B07D0F">
        <w:rPr>
          <w:rFonts w:eastAsia="Calibri" w:cs="Arial"/>
          <w:sz w:val="22"/>
          <w:szCs w:val="24"/>
        </w:rPr>
        <w:t>lives</w:t>
      </w:r>
      <w:proofErr w:type="gramEnd"/>
      <w:r w:rsidRPr="00B07D0F">
        <w:rPr>
          <w:rFonts w:eastAsia="Calibri" w:cs="Arial"/>
          <w:sz w:val="22"/>
          <w:szCs w:val="24"/>
        </w:rPr>
        <w:t xml:space="preserve"> we will always face depression over what we do not have. Contentment, however, allows for peace and joy because we are satisfied in our present circumstance (Philippians 4:11). This contentment should begin with remembering God’s ever abiding presence and turning to Him through prayer and Bible study. </w:t>
      </w:r>
    </w:p>
    <w:p w14:paraId="1BC6C632" w14:textId="77777777" w:rsidR="00B07D0F" w:rsidRPr="00B07D0F" w:rsidRDefault="00B07D0F" w:rsidP="00B07D0F">
      <w:pPr>
        <w:spacing w:after="120"/>
        <w:jc w:val="both"/>
        <w:rPr>
          <w:rFonts w:eastAsia="Calibri" w:cs="Arial"/>
          <w:sz w:val="22"/>
          <w:szCs w:val="24"/>
        </w:rPr>
      </w:pPr>
      <w:r w:rsidRPr="00B07D0F">
        <w:rPr>
          <w:rFonts w:eastAsia="Calibri" w:cs="Arial"/>
          <w:sz w:val="22"/>
          <w:szCs w:val="24"/>
        </w:rPr>
        <w:t xml:space="preserve">Second, as an outgrowth of contentment, we must not let debt be part of our Christmas. The retailers are telling us we deserve their products. </w:t>
      </w:r>
    </w:p>
    <w:p w14:paraId="33AE2D47" w14:textId="77777777" w:rsidR="00B07D0F" w:rsidRPr="00B07D0F" w:rsidRDefault="00B07D0F" w:rsidP="00B07D0F">
      <w:pPr>
        <w:spacing w:after="120"/>
        <w:jc w:val="both"/>
        <w:rPr>
          <w:rFonts w:eastAsia="Calibri" w:cs="Arial"/>
          <w:sz w:val="24"/>
          <w:szCs w:val="24"/>
        </w:rPr>
      </w:pPr>
      <w:r w:rsidRPr="00B07D0F">
        <w:rPr>
          <w:rFonts w:eastAsia="Calibri" w:cs="Arial"/>
          <w:sz w:val="22"/>
          <w:szCs w:val="24"/>
        </w:rPr>
        <w:t xml:space="preserve">If we deserve them, we have earned them. If we have earned them, we will not have to borrow to pay for them. So much depression can be avoided if we simply celebrate within our means. </w:t>
      </w:r>
    </w:p>
    <w:p w14:paraId="3C0BD0B7" w14:textId="77777777" w:rsidR="00B07D0F" w:rsidRPr="00B07D0F" w:rsidRDefault="00B07D0F" w:rsidP="00B07D0F">
      <w:pPr>
        <w:spacing w:after="120"/>
        <w:jc w:val="both"/>
        <w:rPr>
          <w:rFonts w:eastAsia="Calibri" w:cs="Arial"/>
          <w:sz w:val="22"/>
          <w:szCs w:val="24"/>
        </w:rPr>
      </w:pPr>
      <w:r w:rsidRPr="00B07D0F">
        <w:rPr>
          <w:rFonts w:eastAsia="Calibri" w:cs="Arial"/>
          <w:sz w:val="22"/>
          <w:szCs w:val="24"/>
        </w:rPr>
        <w:t xml:space="preserve">Third, seek to help others. No matter the cause of our depression the number one cure is to turn our focus upon others. When we intentionally follow Philippians 2:3-4, we forget our “problems” in the pursuit to help others with theirs. </w:t>
      </w:r>
    </w:p>
    <w:p w14:paraId="2C52C0BE" w14:textId="77777777" w:rsidR="00B07D0F" w:rsidRPr="00B07D0F" w:rsidRDefault="00B07D0F" w:rsidP="00B07D0F">
      <w:pPr>
        <w:spacing w:after="120"/>
        <w:jc w:val="both"/>
        <w:rPr>
          <w:rFonts w:eastAsia="Calibri" w:cs="Arial"/>
          <w:sz w:val="24"/>
          <w:szCs w:val="24"/>
        </w:rPr>
      </w:pPr>
      <w:r w:rsidRPr="00B07D0F">
        <w:rPr>
          <w:rFonts w:eastAsia="Calibri" w:cs="Arial"/>
          <w:sz w:val="22"/>
          <w:szCs w:val="24"/>
        </w:rPr>
        <w:t>Even if we recognize this time of year has no real basis in the Bible, this time of year ought to be a happy one. We must not let Christmas cripple our spirituality. Rather, as always, we must glorify God in all we do.</w:t>
      </w:r>
    </w:p>
    <w:p w14:paraId="7DB8FEB4" w14:textId="77777777" w:rsidR="00B07D0F" w:rsidRPr="00B07D0F" w:rsidRDefault="00B07D0F" w:rsidP="00B07D0F">
      <w:pPr>
        <w:autoSpaceDE w:val="0"/>
        <w:autoSpaceDN w:val="0"/>
        <w:adjustRightInd w:val="0"/>
        <w:jc w:val="both"/>
        <w:rPr>
          <w:rFonts w:ascii="Denmark" w:hAnsi="Denmark"/>
          <w:b/>
          <w:i/>
          <w:iCs/>
          <w:color w:val="3366FF"/>
          <w:sz w:val="38"/>
          <w:u w:val="single"/>
        </w:rPr>
      </w:pPr>
      <w:r w:rsidRPr="00B07D0F">
        <w:rPr>
          <w:rFonts w:ascii="Denmark" w:hAnsi="Denmark"/>
          <w:b/>
          <w:i/>
          <w:iCs/>
          <w:color w:val="3366FF"/>
          <w:u w:val="single"/>
        </w:rPr>
        <w:t xml:space="preserve">Guest Rooms </w:t>
      </w:r>
    </w:p>
    <w:p w14:paraId="3D103CBF" w14:textId="77777777" w:rsidR="00B07D0F" w:rsidRPr="00B07D0F" w:rsidRDefault="00B07D0F" w:rsidP="00B07D0F">
      <w:pPr>
        <w:autoSpaceDE w:val="0"/>
        <w:autoSpaceDN w:val="0"/>
        <w:adjustRightInd w:val="0"/>
        <w:spacing w:after="60"/>
        <w:jc w:val="both"/>
        <w:rPr>
          <w:b/>
          <w:color w:val="000000"/>
          <w:sz w:val="18"/>
        </w:rPr>
      </w:pPr>
      <w:r w:rsidRPr="00B07D0F">
        <w:rPr>
          <w:b/>
          <w:color w:val="000000"/>
          <w:sz w:val="18"/>
        </w:rPr>
        <w:t>By David Maxson</w:t>
      </w:r>
    </w:p>
    <w:p w14:paraId="32F740E2" w14:textId="77777777" w:rsidR="00B07D0F" w:rsidRPr="00B07D0F" w:rsidRDefault="00B07D0F" w:rsidP="00B07D0F">
      <w:pPr>
        <w:spacing w:after="60"/>
        <w:jc w:val="both"/>
        <w:rPr>
          <w:rFonts w:ascii="Times New Roman" w:hAnsi="Times New Roman"/>
          <w:b/>
          <w:i/>
          <w:color w:val="FF0000"/>
          <w:sz w:val="22"/>
          <w:szCs w:val="22"/>
        </w:rPr>
      </w:pPr>
      <w:r w:rsidRPr="00B07D0F">
        <w:rPr>
          <w:rFonts w:ascii="Times New Roman" w:hAnsi="Times New Roman"/>
          <w:b/>
          <w:i/>
          <w:color w:val="FF0000"/>
          <w:sz w:val="22"/>
          <w:szCs w:val="22"/>
        </w:rPr>
        <w:t>"Behold, I stand at the door and knock. If anyone hears my voice and opens the door, I will come in to him and eat with him, and he with me." [Revelation 3:20]</w:t>
      </w:r>
    </w:p>
    <w:p w14:paraId="5280DB3E" w14:textId="0E555EDC" w:rsidR="00B07D0F" w:rsidRPr="00B07D0F" w:rsidRDefault="00B07D0F" w:rsidP="00B07D0F">
      <w:pPr>
        <w:spacing w:after="120"/>
        <w:jc w:val="both"/>
        <w:rPr>
          <w:rFonts w:cs="Arial"/>
          <w:color w:val="000000"/>
          <w:sz w:val="22"/>
        </w:rPr>
      </w:pPr>
      <w:r w:rsidRPr="00B07D0F">
        <w:rPr>
          <w:rFonts w:cs="Arial"/>
          <w:color w:val="000000"/>
          <w:sz w:val="22"/>
        </w:rPr>
        <w:t xml:space="preserve">When we invite guests to stay in our </w:t>
      </w:r>
      <w:r w:rsidRPr="00B07D0F">
        <w:rPr>
          <w:rFonts w:cs="Arial"/>
          <w:color w:val="000000"/>
          <w:sz w:val="22"/>
        </w:rPr>
        <w:t>homes,</w:t>
      </w:r>
      <w:r w:rsidRPr="00B07D0F">
        <w:rPr>
          <w:rFonts w:cs="Arial"/>
          <w:color w:val="000000"/>
          <w:sz w:val="22"/>
        </w:rPr>
        <w:t xml:space="preserve"> we want them to feel like our house is their house. They are welcome to use anything they need. We make provisions for them. We have plenty of food for them to eat. Fresh linens and towels are provided. We want them to feel comfortable and at home.</w:t>
      </w:r>
    </w:p>
    <w:p w14:paraId="3467BBC1" w14:textId="77777777" w:rsidR="00B07D0F" w:rsidRPr="00B07D0F" w:rsidRDefault="00B07D0F" w:rsidP="00B07D0F">
      <w:pPr>
        <w:spacing w:after="120"/>
        <w:jc w:val="both"/>
        <w:rPr>
          <w:rFonts w:cs="Arial"/>
          <w:color w:val="000000"/>
          <w:sz w:val="22"/>
        </w:rPr>
      </w:pPr>
      <w:r w:rsidRPr="00B07D0F">
        <w:rPr>
          <w:rFonts w:cs="Arial"/>
          <w:color w:val="000000"/>
          <w:sz w:val="22"/>
        </w:rPr>
        <w:t xml:space="preserve">Though we open up our house to our guests, sometimes there is a room we close off. It may be because there are personal things in </w:t>
      </w:r>
      <w:proofErr w:type="gramStart"/>
      <w:r w:rsidRPr="00B07D0F">
        <w:rPr>
          <w:rFonts w:cs="Arial"/>
          <w:color w:val="000000"/>
          <w:sz w:val="22"/>
        </w:rPr>
        <w:t>there</w:t>
      </w:r>
      <w:proofErr w:type="gramEnd"/>
      <w:r w:rsidRPr="00B07D0F">
        <w:rPr>
          <w:rFonts w:cs="Arial"/>
          <w:color w:val="000000"/>
          <w:sz w:val="22"/>
        </w:rPr>
        <w:t xml:space="preserve"> we don't want them to see. Or we didn't have time to clean up before they arrived and we don't want them to see the mess. But for whatever reason, that room is off limits. </w:t>
      </w:r>
    </w:p>
    <w:p w14:paraId="0A9AB9FA" w14:textId="516D1440" w:rsidR="00B07D0F" w:rsidRPr="00B07D0F" w:rsidRDefault="00B07D0F" w:rsidP="00B07D0F">
      <w:pPr>
        <w:spacing w:after="120"/>
        <w:jc w:val="both"/>
        <w:rPr>
          <w:rFonts w:cs="Arial"/>
          <w:color w:val="000000"/>
          <w:sz w:val="22"/>
        </w:rPr>
      </w:pPr>
      <w:r w:rsidRPr="00B07D0F">
        <w:rPr>
          <w:rFonts w:cs="Arial"/>
          <w:color w:val="000000"/>
          <w:sz w:val="22"/>
        </w:rPr>
        <w:t xml:space="preserve">Our heart is like a big house with many rooms in it. When we come to the Lord in </w:t>
      </w:r>
      <w:r w:rsidRPr="00B07D0F">
        <w:rPr>
          <w:rFonts w:cs="Arial"/>
          <w:color w:val="000000"/>
          <w:sz w:val="22"/>
        </w:rPr>
        <w:t>faith,</w:t>
      </w:r>
      <w:r w:rsidRPr="00B07D0F">
        <w:rPr>
          <w:rFonts w:cs="Arial"/>
          <w:color w:val="000000"/>
          <w:sz w:val="22"/>
        </w:rPr>
        <w:t xml:space="preserve"> we are inviting him to dwell in our heart, and he is not an ordinary friend to us but a special guest. More than anyone else in our life, we want him to feel at home in our heart. </w:t>
      </w:r>
    </w:p>
    <w:p w14:paraId="6CDD5DA5" w14:textId="77777777" w:rsidR="00B07D0F" w:rsidRPr="00B07D0F" w:rsidRDefault="00B07D0F" w:rsidP="00B07D0F">
      <w:pPr>
        <w:spacing w:after="120"/>
        <w:jc w:val="both"/>
        <w:rPr>
          <w:rFonts w:cs="Arial"/>
          <w:color w:val="000000"/>
          <w:sz w:val="22"/>
        </w:rPr>
      </w:pPr>
      <w:r w:rsidRPr="00B07D0F">
        <w:rPr>
          <w:rFonts w:cs="Arial"/>
          <w:color w:val="000000"/>
          <w:sz w:val="22"/>
        </w:rPr>
        <w:t>But sometimes we close off rooms to him. We have things we don't want him to see or we don't want changed. We have bitterness, malice, or envy toward a rival. We are chained to an addiction battling with drugs or alcohol or pornography. We have an illicit relationship we are keeping to ourselves.</w:t>
      </w:r>
    </w:p>
    <w:p w14:paraId="035E7B21" w14:textId="658D491F" w:rsidR="00B07D0F" w:rsidRPr="00B07D0F" w:rsidRDefault="00B07D0F" w:rsidP="00B07D0F">
      <w:pPr>
        <w:spacing w:after="120"/>
        <w:jc w:val="both"/>
        <w:rPr>
          <w:rFonts w:cs="Arial"/>
          <w:color w:val="000000"/>
          <w:sz w:val="22"/>
        </w:rPr>
      </w:pPr>
      <w:r w:rsidRPr="00B07D0F">
        <w:rPr>
          <w:rFonts w:cs="Arial"/>
          <w:color w:val="000000"/>
          <w:sz w:val="22"/>
        </w:rPr>
        <w:t>However,</w:t>
      </w:r>
      <w:r w:rsidRPr="00B07D0F">
        <w:rPr>
          <w:rFonts w:cs="Arial"/>
          <w:color w:val="000000"/>
          <w:sz w:val="22"/>
        </w:rPr>
        <w:t xml:space="preserve"> Jesus has a policy about rooms we close off to him: </w:t>
      </w:r>
      <w:r w:rsidRPr="00B07D0F">
        <w:rPr>
          <w:rFonts w:cs="Arial"/>
          <w:b/>
          <w:i/>
          <w:iCs/>
          <w:color w:val="000000"/>
          <w:sz w:val="22"/>
        </w:rPr>
        <w:t>he won't stay!</w:t>
      </w:r>
      <w:r w:rsidRPr="00B07D0F">
        <w:rPr>
          <w:rFonts w:cs="Arial"/>
          <w:color w:val="000000"/>
          <w:sz w:val="22"/>
        </w:rPr>
        <w:t xml:space="preserve"> Paul said</w:t>
      </w:r>
      <w:r w:rsidRPr="00B07D0F">
        <w:rPr>
          <w:rFonts w:ascii="Times New Roman" w:hAnsi="Times New Roman"/>
          <w:b/>
          <w:i/>
          <w:color w:val="4F6228"/>
          <w:sz w:val="22"/>
        </w:rPr>
        <w:t>, "I have been crucified with Christ. It is no longer I who live, but Christ lives in me." (Galatians 2:20)</w:t>
      </w:r>
      <w:r w:rsidRPr="00B07D0F">
        <w:rPr>
          <w:rFonts w:cs="Arial"/>
          <w:color w:val="000000"/>
          <w:sz w:val="22"/>
        </w:rPr>
        <w:t> Jesus Christ will reside in every part, in every room in our heart or he won't stay at all. It's all or nothing with Jesus.  </w:t>
      </w:r>
    </w:p>
    <w:p w14:paraId="5AA661F3" w14:textId="77777777" w:rsidR="00B07D0F" w:rsidRPr="00B07D0F" w:rsidRDefault="00B07D0F" w:rsidP="00B07D0F">
      <w:pPr>
        <w:spacing w:after="120"/>
        <w:jc w:val="both"/>
        <w:rPr>
          <w:rFonts w:cs="Arial"/>
          <w:color w:val="000000"/>
          <w:sz w:val="22"/>
        </w:rPr>
      </w:pPr>
      <w:proofErr w:type="gramStart"/>
      <w:r w:rsidRPr="00B07D0F">
        <w:rPr>
          <w:rFonts w:cs="Arial"/>
          <w:color w:val="000000"/>
          <w:sz w:val="22"/>
        </w:rPr>
        <w:t>So</w:t>
      </w:r>
      <w:proofErr w:type="gramEnd"/>
      <w:r w:rsidRPr="00B07D0F">
        <w:rPr>
          <w:rFonts w:cs="Arial"/>
          <w:color w:val="000000"/>
          <w:sz w:val="22"/>
        </w:rPr>
        <w:t xml:space="preserve"> what have we closed off to him? He's standing outside knocking... </w:t>
      </w:r>
      <w:bookmarkStart w:id="6" w:name="_GoBack"/>
      <w:bookmarkEnd w:id="6"/>
    </w:p>
    <w:p w14:paraId="3C0893A0" w14:textId="77777777" w:rsidR="00B07D0F" w:rsidRPr="00B07D0F" w:rsidRDefault="00B07D0F" w:rsidP="00B07D0F">
      <w:pPr>
        <w:spacing w:after="60"/>
        <w:jc w:val="both"/>
        <w:rPr>
          <w:rFonts w:ascii="Webdings" w:hAnsi="Webdings"/>
          <w:color w:val="003366"/>
          <w:sz w:val="20"/>
          <w:szCs w:val="24"/>
        </w:rPr>
      </w:pP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r w:rsidRPr="00B07D0F">
        <w:rPr>
          <w:rFonts w:ascii="Webdings" w:hAnsi="Webdings"/>
          <w:color w:val="003366"/>
          <w:sz w:val="20"/>
          <w:szCs w:val="24"/>
        </w:rPr>
        <w:t></w:t>
      </w:r>
    </w:p>
    <w:p w14:paraId="30142DA1" w14:textId="77777777" w:rsidR="00B07D0F" w:rsidRPr="00B07D0F" w:rsidRDefault="00B07D0F" w:rsidP="00B07D0F">
      <w:pPr>
        <w:spacing w:after="60"/>
        <w:jc w:val="both"/>
        <w:rPr>
          <w:rFonts w:cs="Arial"/>
          <w:b/>
          <w:color w:val="000000"/>
          <w:sz w:val="20"/>
          <w:szCs w:val="24"/>
        </w:rPr>
      </w:pPr>
      <w:r w:rsidRPr="00B07D0F">
        <w:rPr>
          <w:rFonts w:cs="Arial"/>
          <w:b/>
          <w:color w:val="000000"/>
          <w:sz w:val="20"/>
          <w:szCs w:val="24"/>
        </w:rPr>
        <w:t>Answers from page 1</w:t>
      </w:r>
    </w:p>
    <w:p w14:paraId="11273E6D" w14:textId="77777777" w:rsidR="00B07D0F" w:rsidRPr="00B07D0F" w:rsidRDefault="00B07D0F" w:rsidP="00B07D0F">
      <w:pPr>
        <w:jc w:val="both"/>
        <w:rPr>
          <w:rFonts w:cs="Arial"/>
          <w:sz w:val="20"/>
          <w:szCs w:val="24"/>
        </w:rPr>
      </w:pPr>
      <w:r w:rsidRPr="00B07D0F">
        <w:rPr>
          <w:rFonts w:cs="Arial"/>
          <w:sz w:val="20"/>
          <w:szCs w:val="24"/>
        </w:rPr>
        <w:t>1. John the Baptist [Matthew 3:4]</w:t>
      </w:r>
    </w:p>
    <w:p w14:paraId="29929345" w14:textId="77777777" w:rsidR="00B07D0F" w:rsidRPr="00B07D0F" w:rsidRDefault="00B07D0F" w:rsidP="00B07D0F">
      <w:pPr>
        <w:jc w:val="both"/>
        <w:rPr>
          <w:rFonts w:cs="Arial"/>
          <w:sz w:val="20"/>
          <w:szCs w:val="24"/>
        </w:rPr>
      </w:pPr>
      <w:r w:rsidRPr="00B07D0F">
        <w:rPr>
          <w:rFonts w:cs="Arial"/>
          <w:sz w:val="20"/>
          <w:szCs w:val="24"/>
        </w:rPr>
        <w:t>2. Daniel, Shadrach, Meshach, and Abednego [Daniel 1:3-16]</w:t>
      </w:r>
    </w:p>
    <w:p w14:paraId="77289654" w14:textId="77777777" w:rsidR="00B07D0F" w:rsidRPr="00B07D0F" w:rsidRDefault="00B07D0F" w:rsidP="00B07D0F">
      <w:pPr>
        <w:jc w:val="both"/>
        <w:rPr>
          <w:rFonts w:cs="Arial"/>
          <w:sz w:val="20"/>
          <w:szCs w:val="24"/>
        </w:rPr>
      </w:pPr>
      <w:r w:rsidRPr="00B07D0F">
        <w:rPr>
          <w:rFonts w:cs="Arial"/>
          <w:sz w:val="20"/>
          <w:szCs w:val="24"/>
        </w:rPr>
        <w:t>3. The fatted calf [Luke 15:23]</w:t>
      </w:r>
    </w:p>
    <w:p w14:paraId="6B1C13AB" w14:textId="77777777" w:rsidR="00B07D0F" w:rsidRPr="00B07D0F" w:rsidRDefault="00B07D0F" w:rsidP="00B07D0F">
      <w:pPr>
        <w:jc w:val="both"/>
        <w:rPr>
          <w:rFonts w:cs="Arial"/>
          <w:sz w:val="20"/>
          <w:szCs w:val="24"/>
        </w:rPr>
      </w:pPr>
      <w:r w:rsidRPr="00B07D0F">
        <w:rPr>
          <w:rFonts w:cs="Arial"/>
          <w:sz w:val="20"/>
          <w:szCs w:val="24"/>
        </w:rPr>
        <w:t xml:space="preserve">4. His flight from the rebellious Absalom [2 Samuel 17:22-29] </w:t>
      </w:r>
    </w:p>
    <w:p w14:paraId="2F2B6A67" w14:textId="77777777" w:rsidR="00B07D0F" w:rsidRPr="00B07D0F" w:rsidRDefault="00B07D0F" w:rsidP="00B07D0F">
      <w:pPr>
        <w:spacing w:before="120"/>
        <w:jc w:val="both"/>
        <w:rPr>
          <w:rFonts w:ascii="Webdings" w:hAnsi="Webdings"/>
          <w:color w:val="003366"/>
          <w:sz w:val="20"/>
          <w:lang w:val="x-none" w:eastAsia="x-none"/>
        </w:rPr>
      </w:pP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r w:rsidRPr="00B07D0F">
        <w:rPr>
          <w:rFonts w:ascii="Webdings" w:hAnsi="Webdings"/>
          <w:color w:val="003366"/>
          <w:sz w:val="20"/>
          <w:lang w:val="x-none" w:eastAsia="x-none"/>
        </w:rPr>
        <w:t></w:t>
      </w:r>
    </w:p>
    <w:p w14:paraId="1F96532B" w14:textId="47DC9341" w:rsidR="00A72D12" w:rsidRPr="00A72D12" w:rsidRDefault="00A72D12" w:rsidP="00B07D0F">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9"/>
  </w:num>
  <w:num w:numId="4" w16cid:durableId="1058631797">
    <w:abstractNumId w:val="0"/>
  </w:num>
  <w:num w:numId="5" w16cid:durableId="311956167">
    <w:abstractNumId w:val="6"/>
  </w:num>
  <w:num w:numId="6" w16cid:durableId="1523324658">
    <w:abstractNumId w:val="14"/>
  </w:num>
  <w:num w:numId="7" w16cid:durableId="652103201">
    <w:abstractNumId w:val="10"/>
  </w:num>
  <w:num w:numId="8" w16cid:durableId="631180161">
    <w:abstractNumId w:val="5"/>
  </w:num>
  <w:num w:numId="9" w16cid:durableId="722290427">
    <w:abstractNumId w:val="2"/>
  </w:num>
  <w:num w:numId="10" w16cid:durableId="775709010">
    <w:abstractNumId w:val="3"/>
  </w:num>
  <w:num w:numId="11" w16cid:durableId="1881087562">
    <w:abstractNumId w:val="12"/>
  </w:num>
  <w:num w:numId="12" w16cid:durableId="633143686">
    <w:abstractNumId w:val="8"/>
  </w:num>
  <w:num w:numId="13" w16cid:durableId="46800542">
    <w:abstractNumId w:val="7"/>
  </w:num>
  <w:num w:numId="14" w16cid:durableId="60298333">
    <w:abstractNumId w:val="13"/>
  </w:num>
  <w:num w:numId="15" w16cid:durableId="48424886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44A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C7"/>
    <w:rsid w:val="00234F22"/>
    <w:rsid w:val="0023738F"/>
    <w:rsid w:val="002376DD"/>
    <w:rsid w:val="0024029A"/>
    <w:rsid w:val="00241004"/>
    <w:rsid w:val="0024143F"/>
    <w:rsid w:val="00247E22"/>
    <w:rsid w:val="002511A8"/>
    <w:rsid w:val="00252E1C"/>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4EE5"/>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6D95"/>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6934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2023-02-03T04:15:00Z</cp:lastPrinted>
  <dcterms:created xsi:type="dcterms:W3CDTF">2023-12-09T21:02:00Z</dcterms:created>
  <dcterms:modified xsi:type="dcterms:W3CDTF">2023-12-09T21:26:00Z</dcterms:modified>
</cp:coreProperties>
</file>