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88DA" w14:textId="37C17ED8" w:rsidR="004371C8" w:rsidRDefault="004371C8">
      <w:pPr>
        <w:pStyle w:val="Title"/>
      </w:pPr>
      <w:r>
        <w:t>Fasting</w:t>
      </w:r>
    </w:p>
    <w:p w14:paraId="4C37FB58" w14:textId="77777777" w:rsidR="004371C8" w:rsidRDefault="004371C8">
      <w:pPr>
        <w:jc w:val="center"/>
        <w:rPr>
          <w:b/>
          <w:color w:val="000000"/>
          <w:sz w:val="18"/>
        </w:rPr>
      </w:pPr>
      <w:smartTag w:uri="urn:schemas-microsoft-com:office:smarttags" w:element="City">
        <w:smartTag w:uri="urn:schemas-microsoft-com:office:smarttags" w:element="place">
          <w:r>
            <w:rPr>
              <w:b/>
              <w:color w:val="000000"/>
              <w:sz w:val="18"/>
            </w:rPr>
            <w:t>Reading</w:t>
          </w:r>
        </w:smartTag>
      </w:smartTag>
      <w:r>
        <w:rPr>
          <w:b/>
          <w:color w:val="000000"/>
          <w:sz w:val="18"/>
        </w:rPr>
        <w:t xml:space="preserve"> - Matthew 6:16-18</w:t>
      </w:r>
    </w:p>
    <w:p w14:paraId="1AB24B3E" w14:textId="77777777" w:rsidR="004371C8" w:rsidRDefault="004371C8">
      <w:pPr>
        <w:pStyle w:val="BlockText"/>
        <w:rPr>
          <w:sz w:val="24"/>
        </w:rPr>
      </w:pPr>
    </w:p>
    <w:p w14:paraId="2058B2A3"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Luke 4:2</w:t>
      </w:r>
      <w:r w:rsidRPr="00C67D35">
        <w:rPr>
          <w:rFonts w:ascii="Times New Roman" w:hAnsi="Times New Roman"/>
          <w:sz w:val="24"/>
        </w:rPr>
        <w:t xml:space="preserve"> </w:t>
      </w:r>
      <w:r w:rsidRPr="00C67D35">
        <w:rPr>
          <w:rFonts w:ascii="Times New Roman" w:hAnsi="Times New Roman"/>
          <w:b/>
          <w:i/>
          <w:sz w:val="24"/>
        </w:rPr>
        <w:t>"did eat nothing."</w:t>
      </w:r>
      <w:r w:rsidRPr="00C67D35">
        <w:rPr>
          <w:rFonts w:ascii="Times New Roman" w:hAnsi="Times New Roman"/>
          <w:sz w:val="24"/>
        </w:rPr>
        <w:t xml:space="preserve"> Afterwards </w:t>
      </w:r>
      <w:r w:rsidRPr="00C67D35">
        <w:rPr>
          <w:rFonts w:ascii="Times New Roman" w:hAnsi="Times New Roman"/>
          <w:b/>
          <w:i/>
          <w:sz w:val="24"/>
        </w:rPr>
        <w:t>"He was hungered."</w:t>
      </w:r>
      <w:r w:rsidRPr="00C67D35">
        <w:rPr>
          <w:rFonts w:ascii="Times New Roman" w:hAnsi="Times New Roman"/>
          <w:sz w:val="24"/>
        </w:rPr>
        <w:t xml:space="preserve"> </w:t>
      </w:r>
      <w:r w:rsidRPr="00C67D35">
        <w:rPr>
          <w:rFonts w:ascii="Times New Roman" w:hAnsi="Times New Roman"/>
          <w:b/>
          <w:i/>
          <w:sz w:val="24"/>
        </w:rPr>
        <w:t>Acts 9:9 "neither did eat nor drink."</w:t>
      </w:r>
      <w:r w:rsidRPr="00C67D35">
        <w:rPr>
          <w:rFonts w:ascii="Times New Roman" w:hAnsi="Times New Roman"/>
          <w:sz w:val="24"/>
        </w:rPr>
        <w:t xml:space="preserve"> </w:t>
      </w:r>
    </w:p>
    <w:p w14:paraId="05C9E9DD"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 xml:space="preserve">(Ezra 10:6) Then Ezra rose up from before the house of God, and went into the chamber of </w:t>
      </w:r>
      <w:proofErr w:type="spellStart"/>
      <w:r w:rsidRPr="00C67D35">
        <w:rPr>
          <w:rFonts w:ascii="Times New Roman" w:hAnsi="Times New Roman"/>
          <w:b/>
          <w:i/>
          <w:sz w:val="24"/>
        </w:rPr>
        <w:t>Jehohanan</w:t>
      </w:r>
      <w:proofErr w:type="spellEnd"/>
      <w:r w:rsidRPr="00C67D35">
        <w:rPr>
          <w:rFonts w:ascii="Times New Roman" w:hAnsi="Times New Roman"/>
          <w:b/>
          <w:i/>
          <w:sz w:val="24"/>
        </w:rPr>
        <w:t xml:space="preserve"> the son of </w:t>
      </w:r>
      <w:proofErr w:type="spellStart"/>
      <w:r w:rsidRPr="00C67D35">
        <w:rPr>
          <w:rFonts w:ascii="Times New Roman" w:hAnsi="Times New Roman"/>
          <w:b/>
          <w:i/>
          <w:sz w:val="24"/>
        </w:rPr>
        <w:t>Eliashib</w:t>
      </w:r>
      <w:proofErr w:type="spellEnd"/>
      <w:r w:rsidRPr="00C67D35">
        <w:rPr>
          <w:rFonts w:ascii="Times New Roman" w:hAnsi="Times New Roman"/>
          <w:b/>
          <w:i/>
          <w:sz w:val="24"/>
        </w:rPr>
        <w:t>; and when he came there, he ate no bread and drank no water, for he mourned because of the guilt of those from the captivity.</w:t>
      </w:r>
      <w:r w:rsidRPr="00C67D35">
        <w:rPr>
          <w:rFonts w:ascii="Times New Roman" w:hAnsi="Times New Roman"/>
          <w:sz w:val="24"/>
        </w:rPr>
        <w:t xml:space="preserve"> </w:t>
      </w:r>
    </w:p>
    <w:p w14:paraId="2E1D842D"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(Esther 4:16)  "Go, gather all the Jews who are present in Shushan, and fast for me; neither eat nor drink for three days, night or day. My maids and I will fast likewise. And so I will go to the king, which is against the law; and if I perish, I perish!"</w:t>
      </w:r>
      <w:r w:rsidRPr="00C67D35">
        <w:rPr>
          <w:rFonts w:ascii="Times New Roman" w:hAnsi="Times New Roman"/>
          <w:sz w:val="24"/>
        </w:rPr>
        <w:t xml:space="preserve"> </w:t>
      </w:r>
    </w:p>
    <w:p w14:paraId="3D64715D"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(Daniel 10:2-3) In those days I, Daniel, was mourning three full weeks. {3} I ate no pleasant food, no meat or wine came into my mouth, nor did I anoint myself at all, till three whole weeks were fulfilled...</w:t>
      </w:r>
    </w:p>
    <w:p w14:paraId="0CE4E3CA" w14:textId="12F0A91F" w:rsidR="004371C8" w:rsidRPr="00C67D35" w:rsidRDefault="004371C8">
      <w:pPr>
        <w:spacing w:line="273" w:lineRule="atLeast"/>
        <w:ind w:left="432" w:hanging="432"/>
        <w:rPr>
          <w:rFonts w:ascii="Times New Roman" w:hAnsi="Times New Roman"/>
          <w:sz w:val="24"/>
        </w:rPr>
      </w:pPr>
      <w:r w:rsidRPr="00C67D35">
        <w:rPr>
          <w:rFonts w:ascii="Times New Roman" w:hAnsi="Times New Roman"/>
          <w:sz w:val="24"/>
        </w:rPr>
        <w:t xml:space="preserve"> </w:t>
      </w:r>
      <w:r w:rsidRPr="00C67D35">
        <w:rPr>
          <w:rFonts w:ascii="Times New Roman" w:hAnsi="Times New Roman"/>
          <w:b/>
          <w:i/>
          <w:sz w:val="24"/>
        </w:rPr>
        <w:t>(Matthew 6:16-18</w:t>
      </w:r>
      <w:r w:rsidR="00EC3C0D" w:rsidRPr="00C67D35">
        <w:rPr>
          <w:rFonts w:ascii="Times New Roman" w:hAnsi="Times New Roman"/>
          <w:b/>
          <w:i/>
          <w:sz w:val="24"/>
        </w:rPr>
        <w:t>) “</w:t>
      </w:r>
      <w:r w:rsidRPr="00C67D35">
        <w:rPr>
          <w:rFonts w:ascii="Times New Roman" w:hAnsi="Times New Roman"/>
          <w:b/>
          <w:i/>
          <w:sz w:val="24"/>
        </w:rPr>
        <w:t>Moreover, when you fast, do not be like the hypocrites, with a sad countenance. For they disfigure their faces that they may appear to men to be fasting. Assuredly, I say to you, they have their reward. {17} "But you, when you fast, anoint your head and wash your face, {18} "so that you do not appear to men to be fasting, but to your Father who is in the secret place; and your Father who sees in secret will reward you openly.</w:t>
      </w:r>
    </w:p>
    <w:p w14:paraId="44036CF0"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(Zechariah 7:5)  "Say to all the people of the land, and to the priests: 'When you fasted and mourned in the fifth and seventh months during those seventy years, did you really fast for Me; for Me?</w:t>
      </w:r>
      <w:r w:rsidRPr="00C67D35">
        <w:rPr>
          <w:rFonts w:ascii="Times New Roman" w:hAnsi="Times New Roman"/>
          <w:sz w:val="24"/>
        </w:rPr>
        <w:t xml:space="preserve">  </w:t>
      </w:r>
    </w:p>
    <w:p w14:paraId="527701A3"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(Psalms 69:10) When I wept and chastened my soul with fasting, That became my reproach.</w:t>
      </w:r>
      <w:r w:rsidRPr="00C67D35">
        <w:rPr>
          <w:rFonts w:ascii="Times New Roman" w:hAnsi="Times New Roman"/>
          <w:sz w:val="24"/>
        </w:rPr>
        <w:t xml:space="preserve">  </w:t>
      </w:r>
    </w:p>
    <w:p w14:paraId="102355EB" w14:textId="24644FE3"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(Acts 13:2-3) As they ministered to the Lord and fasted, the Holy Spirit said, "Now separate to Me Barnabas and Saul for the work to which I have called them." {3} Then, having fasted and prayed, and laid hands on them, they sent them away.</w:t>
      </w:r>
      <w:r w:rsidRPr="00C67D35">
        <w:rPr>
          <w:rFonts w:ascii="Times New Roman" w:hAnsi="Times New Roman"/>
          <w:sz w:val="24"/>
        </w:rPr>
        <w:t xml:space="preserve"> </w:t>
      </w:r>
    </w:p>
    <w:p w14:paraId="482E6EB5" w14:textId="77777777" w:rsidR="004371C8" w:rsidRPr="00C67D35" w:rsidRDefault="004371C8">
      <w:pPr>
        <w:spacing w:line="273" w:lineRule="atLeast"/>
        <w:ind w:left="432" w:hanging="432"/>
        <w:rPr>
          <w:rFonts w:ascii="Times New Roman" w:hAnsi="Times New Roman"/>
          <w:sz w:val="24"/>
        </w:rPr>
      </w:pPr>
      <w:r w:rsidRPr="00C67D35">
        <w:rPr>
          <w:rFonts w:ascii="Times New Roman" w:hAnsi="Times New Roman"/>
          <w:b/>
          <w:i/>
          <w:sz w:val="24"/>
        </w:rPr>
        <w:t>(1 Corinthians 7:5) Do not deprive one another except with consent for a time, that you may give yourselves to fasting and prayer; and come together again so that Satan does not tempt you because of your lack of self-control</w:t>
      </w:r>
    </w:p>
    <w:p w14:paraId="3859E674" w14:textId="77777777" w:rsidR="004371C8" w:rsidRDefault="004371C8"/>
    <w:p w14:paraId="6BEABBAA" w14:textId="77777777" w:rsidR="004371C8" w:rsidRDefault="004371C8">
      <w:pPr>
        <w:pStyle w:val="Heading2"/>
      </w:pPr>
      <w:r>
        <w:rPr>
          <w:highlight w:val="yellow"/>
        </w:rPr>
        <w:t>I.  fasting</w:t>
      </w:r>
      <w:r w:rsidR="00687EE7">
        <w:rPr>
          <w:highlight w:val="yellow"/>
        </w:rPr>
        <w:t xml:space="preserve"> was an integral part of jewish religion</w:t>
      </w:r>
    </w:p>
    <w:p w14:paraId="272E6C8F" w14:textId="77777777" w:rsidR="004371C8" w:rsidRPr="00C67D35" w:rsidRDefault="004371C8">
      <w:pPr>
        <w:pStyle w:val="BodyTextIndent"/>
        <w:rPr>
          <w:sz w:val="24"/>
          <w:szCs w:val="22"/>
        </w:rPr>
      </w:pPr>
      <w:r w:rsidRPr="00C67D35">
        <w:rPr>
          <w:sz w:val="24"/>
          <w:szCs w:val="22"/>
        </w:rPr>
        <w:t>(Leviticus 16:29-31) "This shall be a statute forever for you: In the seventh month, on the tenth day of the month, you shall afflict your souls, and do no work at all, whether a native of your own country or a stranger who dwells among you. {30} "For on that day the priest shall make atonement for you, to cleanse you, that you may be clean from all your sins before the LORD. {31} "It is a Sabbath of solemn rest for you, and you shall afflict your souls. It is a statute forever...</w:t>
      </w:r>
    </w:p>
    <w:p w14:paraId="3B0770E8" w14:textId="77777777" w:rsidR="004371C8" w:rsidRPr="00C67D35" w:rsidRDefault="004371C8">
      <w:pPr>
        <w:spacing w:line="273" w:lineRule="atLeast"/>
        <w:ind w:left="432" w:hanging="432"/>
        <w:rPr>
          <w:sz w:val="24"/>
          <w:szCs w:val="22"/>
        </w:rPr>
      </w:pPr>
      <w:r w:rsidRPr="00C67D35">
        <w:rPr>
          <w:rFonts w:ascii="Times New Roman" w:hAnsi="Times New Roman"/>
          <w:b/>
          <w:i/>
          <w:sz w:val="24"/>
          <w:szCs w:val="22"/>
        </w:rPr>
        <w:t>(Leviticus 23:27-28)  "Also the tenth day of this seventh month shall be the Day of Atonement. It shall be a holy convocation for you; you shall afflict your souls, and offer an offering made by fire to the LORD. {28} "And you shall do no work on that same day, for it is the Day of Atonement, to make atonement for you before the LORD your God.</w:t>
      </w:r>
      <w:r w:rsidRPr="00C67D35">
        <w:rPr>
          <w:sz w:val="24"/>
          <w:szCs w:val="22"/>
        </w:rPr>
        <w:t xml:space="preserve">  </w:t>
      </w:r>
    </w:p>
    <w:p w14:paraId="27834EA6" w14:textId="77777777" w:rsidR="004371C8" w:rsidRPr="00C67D35" w:rsidRDefault="004371C8">
      <w:pPr>
        <w:spacing w:line="273" w:lineRule="atLeast"/>
        <w:ind w:left="432" w:hanging="432"/>
        <w:rPr>
          <w:sz w:val="24"/>
          <w:szCs w:val="22"/>
        </w:rPr>
      </w:pPr>
      <w:r w:rsidRPr="00C67D35">
        <w:rPr>
          <w:rFonts w:ascii="Times New Roman" w:hAnsi="Times New Roman"/>
          <w:b/>
          <w:i/>
          <w:sz w:val="24"/>
          <w:szCs w:val="22"/>
        </w:rPr>
        <w:t>(Acts 27:9) Now when much time had been spent, and sailing was now dangerous because the Fast was already over, Paul advised them,</w:t>
      </w:r>
    </w:p>
    <w:p w14:paraId="736CEC07" w14:textId="77777777" w:rsidR="004371C8" w:rsidRPr="00C67D35" w:rsidRDefault="004371C8">
      <w:pPr>
        <w:spacing w:line="273" w:lineRule="atLeast"/>
        <w:ind w:left="432" w:hanging="432"/>
        <w:rPr>
          <w:szCs w:val="22"/>
        </w:rPr>
      </w:pPr>
      <w:r w:rsidRPr="00C67D35">
        <w:rPr>
          <w:rFonts w:ascii="Times New Roman" w:hAnsi="Times New Roman"/>
          <w:b/>
          <w:i/>
          <w:sz w:val="24"/>
          <w:szCs w:val="22"/>
        </w:rPr>
        <w:t xml:space="preserve">(Zechariah 8:19)  "Thus says the LORD of hosts: 'The fast of the fourth month, The fast of the fifth, The fast of the seventh, And the fast of the tenth, Shall be joy and gladness and cheerful feasts For the house of </w:t>
      </w:r>
      <w:smartTag w:uri="urn:schemas-microsoft-com:office:smarttags" w:element="place">
        <w:smartTag w:uri="urn:schemas-microsoft-com:office:smarttags" w:element="country-region">
          <w:r w:rsidRPr="00C67D35">
            <w:rPr>
              <w:rFonts w:ascii="Times New Roman" w:hAnsi="Times New Roman"/>
              <w:b/>
              <w:i/>
              <w:sz w:val="24"/>
              <w:szCs w:val="22"/>
            </w:rPr>
            <w:t>Judah</w:t>
          </w:r>
        </w:smartTag>
      </w:smartTag>
      <w:r w:rsidRPr="00C67D35">
        <w:rPr>
          <w:rFonts w:ascii="Times New Roman" w:hAnsi="Times New Roman"/>
          <w:b/>
          <w:i/>
          <w:sz w:val="24"/>
          <w:szCs w:val="22"/>
        </w:rPr>
        <w:t>. Therefore love truth and peace.'</w:t>
      </w:r>
      <w:r w:rsidRPr="00C67D35">
        <w:rPr>
          <w:sz w:val="24"/>
          <w:szCs w:val="22"/>
        </w:rPr>
        <w:t xml:space="preserve"> </w:t>
      </w:r>
    </w:p>
    <w:p w14:paraId="34A7AB73" w14:textId="77777777" w:rsidR="004371C8" w:rsidRDefault="004371C8"/>
    <w:p w14:paraId="2562790F" w14:textId="77777777" w:rsidR="00AC6C26" w:rsidRDefault="00AC6C26">
      <w:pPr>
        <w:rPr>
          <w:b/>
          <w:caps/>
          <w:color w:val="000000"/>
          <w:sz w:val="26"/>
          <w:highlight w:val="yellow"/>
          <w:u w:val="single"/>
        </w:rPr>
      </w:pPr>
      <w:r>
        <w:rPr>
          <w:highlight w:val="yellow"/>
        </w:rPr>
        <w:br w:type="page"/>
      </w:r>
    </w:p>
    <w:p w14:paraId="1F692BA1" w14:textId="232D8C0C" w:rsidR="004371C8" w:rsidRPr="00C67D35" w:rsidRDefault="004371C8">
      <w:pPr>
        <w:pStyle w:val="Heading2"/>
        <w:rPr>
          <w:sz w:val="32"/>
          <w:szCs w:val="24"/>
        </w:rPr>
      </w:pPr>
      <w:r w:rsidRPr="00C67D35">
        <w:rPr>
          <w:sz w:val="32"/>
          <w:szCs w:val="24"/>
          <w:highlight w:val="yellow"/>
        </w:rPr>
        <w:t>ii.  fa</w:t>
      </w:r>
      <w:r w:rsidR="00EC3C0D" w:rsidRPr="00C67D35">
        <w:rPr>
          <w:sz w:val="32"/>
          <w:szCs w:val="24"/>
          <w:highlight w:val="yellow"/>
        </w:rPr>
        <w:t>Sting &amp; Prayer</w:t>
      </w:r>
    </w:p>
    <w:p w14:paraId="30BEE169" w14:textId="77777777" w:rsidR="004371C8" w:rsidRPr="00C67D35" w:rsidRDefault="004371C8">
      <w:pPr>
        <w:spacing w:line="273" w:lineRule="atLeast"/>
        <w:ind w:left="432" w:hanging="432"/>
        <w:rPr>
          <w:szCs w:val="24"/>
        </w:rPr>
      </w:pPr>
      <w:r w:rsidRPr="00C67D35">
        <w:rPr>
          <w:rFonts w:ascii="Times New Roman" w:hAnsi="Times New Roman"/>
          <w:b/>
          <w:i/>
          <w:szCs w:val="24"/>
        </w:rPr>
        <w:t xml:space="preserve">(Psalms 35:13) But as for me, when they were sick, </w:t>
      </w:r>
      <w:proofErr w:type="gramStart"/>
      <w:r w:rsidRPr="00C67D35">
        <w:rPr>
          <w:rFonts w:ascii="Times New Roman" w:hAnsi="Times New Roman"/>
          <w:b/>
          <w:i/>
          <w:szCs w:val="24"/>
        </w:rPr>
        <w:t>My</w:t>
      </w:r>
      <w:proofErr w:type="gramEnd"/>
      <w:r w:rsidRPr="00C67D35">
        <w:rPr>
          <w:rFonts w:ascii="Times New Roman" w:hAnsi="Times New Roman"/>
          <w:b/>
          <w:i/>
          <w:szCs w:val="24"/>
        </w:rPr>
        <w:t xml:space="preserve"> clothing was sackcloth; I humbled myself with fasting; And my prayer would return to my own heart.</w:t>
      </w:r>
      <w:r w:rsidRPr="00C67D35">
        <w:rPr>
          <w:szCs w:val="24"/>
        </w:rPr>
        <w:t xml:space="preserve"> </w:t>
      </w:r>
    </w:p>
    <w:p w14:paraId="25DA5682" w14:textId="77777777" w:rsidR="004371C8" w:rsidRPr="00C67D35" w:rsidRDefault="004371C8">
      <w:pPr>
        <w:spacing w:line="273" w:lineRule="atLeast"/>
        <w:ind w:left="432" w:hanging="432"/>
        <w:rPr>
          <w:sz w:val="32"/>
          <w:szCs w:val="24"/>
        </w:rPr>
      </w:pPr>
      <w:r w:rsidRPr="00C67D35">
        <w:rPr>
          <w:rFonts w:ascii="Times New Roman" w:hAnsi="Times New Roman"/>
          <w:b/>
          <w:i/>
          <w:szCs w:val="24"/>
        </w:rPr>
        <w:t xml:space="preserve"> (Matthew 17:21)  "However, this kind does not go out except by prayer and fasting."</w:t>
      </w:r>
    </w:p>
    <w:p w14:paraId="44357924" w14:textId="77777777" w:rsidR="004371C8" w:rsidRPr="00C67D35" w:rsidRDefault="004371C8">
      <w:pPr>
        <w:ind w:left="864" w:hanging="432"/>
        <w:rPr>
          <w:sz w:val="36"/>
          <w:szCs w:val="24"/>
        </w:rPr>
      </w:pPr>
    </w:p>
    <w:p w14:paraId="52753198" w14:textId="77777777" w:rsidR="004371C8" w:rsidRPr="00C67D35" w:rsidRDefault="004371C8">
      <w:pPr>
        <w:pStyle w:val="Heading2"/>
        <w:rPr>
          <w:sz w:val="32"/>
          <w:szCs w:val="24"/>
        </w:rPr>
      </w:pPr>
      <w:r w:rsidRPr="00C67D35">
        <w:rPr>
          <w:sz w:val="32"/>
          <w:szCs w:val="24"/>
          <w:highlight w:val="yellow"/>
        </w:rPr>
        <w:t>iii.  our great example</w:t>
      </w:r>
    </w:p>
    <w:p w14:paraId="74FC740D" w14:textId="77777777" w:rsidR="004371C8" w:rsidRPr="00C67D35" w:rsidRDefault="004371C8">
      <w:pPr>
        <w:ind w:left="432" w:hanging="432"/>
        <w:rPr>
          <w:szCs w:val="24"/>
        </w:rPr>
      </w:pPr>
      <w:r w:rsidRPr="00C67D35">
        <w:rPr>
          <w:rFonts w:ascii="Times New Roman" w:hAnsi="Times New Roman"/>
          <w:b/>
          <w:i/>
          <w:szCs w:val="24"/>
        </w:rPr>
        <w:t>(Matthew 4:1-11) Then Jesus was led up by the Spirit into the wilderness to be tempted by the devil. {2} And when He had fasted forty days and forty nights, afterward He was hungry. {3} Now when the tempter came to Him, he said, "If You are the Son of God, command that these stones become bread." {4} But He answered and said, "It is written, 'Man shall not live by bread alone, but by every word that proceeds from the mouth of God.'"…  {11} Then the devil left Him, and behold, angels came and ministered to Him..</w:t>
      </w:r>
      <w:r w:rsidRPr="00C67D35">
        <w:rPr>
          <w:szCs w:val="24"/>
        </w:rPr>
        <w:t xml:space="preserve">  </w:t>
      </w:r>
    </w:p>
    <w:p w14:paraId="13FCFCC7" w14:textId="77777777" w:rsidR="004371C8" w:rsidRPr="00C67D35" w:rsidRDefault="004371C8">
      <w:pPr>
        <w:spacing w:line="273" w:lineRule="atLeast"/>
        <w:ind w:left="432" w:hanging="432"/>
        <w:rPr>
          <w:sz w:val="32"/>
          <w:szCs w:val="24"/>
        </w:rPr>
      </w:pPr>
      <w:r w:rsidRPr="00C67D35">
        <w:rPr>
          <w:rFonts w:ascii="Times New Roman" w:hAnsi="Times New Roman"/>
          <w:b/>
          <w:i/>
          <w:szCs w:val="24"/>
        </w:rPr>
        <w:t>(Luke 5:33-35) Then they said to Him, "Why do the disciples of John fast often and make prayers, and likewise those of the Pharisees, but Yours eat and drink?" {34} And He said to them, "Can you make the friends of the bridegroom fast while the bridegroom is with them? {35} "But the days will come when the bridegroom will be taken away from them; then they will fast in those days."</w:t>
      </w:r>
      <w:r w:rsidRPr="00C67D35">
        <w:rPr>
          <w:szCs w:val="24"/>
        </w:rPr>
        <w:t xml:space="preserve"> </w:t>
      </w:r>
    </w:p>
    <w:p w14:paraId="6B7A210D" w14:textId="77777777" w:rsidR="004371C8" w:rsidRPr="00C67D35" w:rsidRDefault="004371C8">
      <w:pPr>
        <w:rPr>
          <w:sz w:val="36"/>
          <w:szCs w:val="24"/>
        </w:rPr>
      </w:pPr>
    </w:p>
    <w:p w14:paraId="4752E9DB" w14:textId="2C139711" w:rsidR="004371C8" w:rsidRPr="00C67D35" w:rsidRDefault="004371C8">
      <w:pPr>
        <w:pStyle w:val="Heading2"/>
        <w:rPr>
          <w:sz w:val="32"/>
          <w:szCs w:val="24"/>
        </w:rPr>
      </w:pPr>
      <w:r w:rsidRPr="00C67D35">
        <w:rPr>
          <w:sz w:val="32"/>
          <w:szCs w:val="24"/>
          <w:highlight w:val="yellow"/>
        </w:rPr>
        <w:t xml:space="preserve">iv.  </w:t>
      </w:r>
      <w:r w:rsidR="00291EAB" w:rsidRPr="00C67D35">
        <w:rPr>
          <w:sz w:val="32"/>
          <w:szCs w:val="24"/>
          <w:highlight w:val="yellow"/>
        </w:rPr>
        <w:t>Other Examples</w:t>
      </w:r>
    </w:p>
    <w:p w14:paraId="68E50668" w14:textId="77777777" w:rsidR="00C67D35" w:rsidRPr="00C67D35" w:rsidRDefault="00C67D35">
      <w:pPr>
        <w:spacing w:line="273" w:lineRule="atLeast"/>
        <w:ind w:left="432" w:hanging="432"/>
        <w:rPr>
          <w:rFonts w:cs="Arial"/>
          <w:bCs/>
          <w:iCs/>
          <w:szCs w:val="24"/>
          <w:u w:val="single"/>
        </w:rPr>
      </w:pPr>
      <w:r w:rsidRPr="00C67D35">
        <w:rPr>
          <w:rFonts w:cs="Arial"/>
          <w:bCs/>
          <w:iCs/>
          <w:szCs w:val="24"/>
          <w:u w:val="single"/>
        </w:rPr>
        <w:t>Paul</w:t>
      </w:r>
    </w:p>
    <w:p w14:paraId="33FB8696" w14:textId="21F65999" w:rsidR="004371C8" w:rsidRPr="00C67D35" w:rsidRDefault="004371C8">
      <w:pPr>
        <w:spacing w:line="273" w:lineRule="atLeast"/>
        <w:ind w:left="432" w:hanging="432"/>
        <w:rPr>
          <w:rFonts w:ascii="Times New Roman" w:hAnsi="Times New Roman"/>
          <w:b/>
          <w:i/>
          <w:szCs w:val="24"/>
        </w:rPr>
      </w:pPr>
      <w:r w:rsidRPr="00C67D35">
        <w:rPr>
          <w:rFonts w:ascii="Times New Roman" w:hAnsi="Times New Roman"/>
          <w:b/>
          <w:i/>
          <w:szCs w:val="24"/>
        </w:rPr>
        <w:t>(2 Corinthians 6:5</w:t>
      </w:r>
      <w:r w:rsidR="00C67D35" w:rsidRPr="00C67D35">
        <w:rPr>
          <w:rFonts w:ascii="Times New Roman" w:hAnsi="Times New Roman"/>
          <w:b/>
          <w:i/>
          <w:szCs w:val="24"/>
        </w:rPr>
        <w:t>) in</w:t>
      </w:r>
      <w:r w:rsidRPr="00C67D35">
        <w:rPr>
          <w:rFonts w:ascii="Times New Roman" w:hAnsi="Times New Roman"/>
          <w:b/>
          <w:i/>
          <w:szCs w:val="24"/>
        </w:rPr>
        <w:t xml:space="preserve"> stripes, in imprisonment, in tumults, in labors, in sleeplessness, in </w:t>
      </w:r>
      <w:proofErr w:type="spellStart"/>
      <w:r w:rsidRPr="00C67D35">
        <w:rPr>
          <w:rFonts w:ascii="Times New Roman" w:hAnsi="Times New Roman"/>
          <w:b/>
          <w:i/>
          <w:szCs w:val="24"/>
          <w:u w:val="single"/>
        </w:rPr>
        <w:t>fastings</w:t>
      </w:r>
      <w:proofErr w:type="spellEnd"/>
      <w:r w:rsidRPr="00C67D35">
        <w:rPr>
          <w:rFonts w:ascii="Times New Roman" w:hAnsi="Times New Roman"/>
          <w:b/>
          <w:i/>
          <w:szCs w:val="24"/>
        </w:rPr>
        <w:t>;</w:t>
      </w:r>
    </w:p>
    <w:p w14:paraId="536705B4" w14:textId="77777777" w:rsidR="004371C8" w:rsidRPr="00C67D35" w:rsidRDefault="004371C8">
      <w:pPr>
        <w:spacing w:line="273" w:lineRule="atLeast"/>
        <w:ind w:left="432" w:hanging="432"/>
        <w:rPr>
          <w:rFonts w:ascii="Times New Roman" w:hAnsi="Times New Roman"/>
          <w:b/>
          <w:i/>
          <w:szCs w:val="24"/>
        </w:rPr>
      </w:pPr>
      <w:r w:rsidRPr="00C67D35">
        <w:rPr>
          <w:rFonts w:ascii="Times New Roman" w:hAnsi="Times New Roman"/>
          <w:b/>
          <w:i/>
          <w:szCs w:val="24"/>
        </w:rPr>
        <w:t xml:space="preserve">(2 Corinthians 11:27) in weariness and toil, in sleeplessness often, in hunger and thirst, in </w:t>
      </w:r>
      <w:proofErr w:type="spellStart"/>
      <w:r w:rsidRPr="00C67D35">
        <w:rPr>
          <w:rFonts w:ascii="Times New Roman" w:hAnsi="Times New Roman"/>
          <w:b/>
          <w:i/>
          <w:szCs w:val="24"/>
          <w:u w:val="single"/>
        </w:rPr>
        <w:t>fastings</w:t>
      </w:r>
      <w:proofErr w:type="spellEnd"/>
      <w:r w:rsidRPr="00C67D35">
        <w:rPr>
          <w:rFonts w:ascii="Times New Roman" w:hAnsi="Times New Roman"/>
          <w:b/>
          <w:i/>
          <w:szCs w:val="24"/>
        </w:rPr>
        <w:t xml:space="preserve"> often, in cold and nakedness;</w:t>
      </w:r>
    </w:p>
    <w:p w14:paraId="4C5BE9E2" w14:textId="27EA325F" w:rsidR="00C67D35" w:rsidRPr="00C67D35" w:rsidRDefault="00C67D35" w:rsidP="00C67D35">
      <w:pPr>
        <w:spacing w:line="273" w:lineRule="atLeast"/>
        <w:ind w:left="432" w:hanging="432"/>
        <w:rPr>
          <w:rFonts w:cs="Arial"/>
          <w:bCs/>
          <w:iCs/>
          <w:szCs w:val="24"/>
          <w:u w:val="single"/>
        </w:rPr>
      </w:pPr>
      <w:r>
        <w:rPr>
          <w:rFonts w:cs="Arial"/>
          <w:bCs/>
          <w:iCs/>
          <w:szCs w:val="24"/>
          <w:u w:val="single"/>
        </w:rPr>
        <w:t>Cornelius</w:t>
      </w:r>
    </w:p>
    <w:p w14:paraId="3252A2BB" w14:textId="001B46C2" w:rsidR="004371C8" w:rsidRPr="00C67D35" w:rsidRDefault="004371C8">
      <w:pPr>
        <w:spacing w:line="273" w:lineRule="atLeast"/>
        <w:ind w:left="432" w:hanging="432"/>
        <w:rPr>
          <w:rFonts w:ascii="Times New Roman" w:hAnsi="Times New Roman"/>
          <w:b/>
          <w:i/>
          <w:smallCaps/>
          <w:sz w:val="36"/>
          <w:szCs w:val="24"/>
          <w:u w:val="single"/>
        </w:rPr>
      </w:pPr>
      <w:r w:rsidRPr="00C67D35">
        <w:rPr>
          <w:szCs w:val="24"/>
        </w:rPr>
        <w:t xml:space="preserve"> </w:t>
      </w:r>
      <w:r w:rsidRPr="00C67D35">
        <w:rPr>
          <w:rFonts w:ascii="Times New Roman" w:hAnsi="Times New Roman"/>
          <w:b/>
          <w:i/>
          <w:szCs w:val="24"/>
        </w:rPr>
        <w:t xml:space="preserve">(Acts 10:30) So Cornelius said, "Four days ago I was </w:t>
      </w:r>
      <w:r w:rsidRPr="00C67D35">
        <w:rPr>
          <w:rFonts w:ascii="Times New Roman" w:hAnsi="Times New Roman"/>
          <w:b/>
          <w:i/>
          <w:szCs w:val="24"/>
          <w:u w:val="single"/>
        </w:rPr>
        <w:t>fasting</w:t>
      </w:r>
      <w:r w:rsidRPr="00C67D35">
        <w:rPr>
          <w:rFonts w:ascii="Times New Roman" w:hAnsi="Times New Roman"/>
          <w:b/>
          <w:i/>
          <w:szCs w:val="24"/>
        </w:rPr>
        <w:t xml:space="preserve"> until this hour; and at the ninth hour I </w:t>
      </w:r>
      <w:r w:rsidRPr="00C67D35">
        <w:rPr>
          <w:rFonts w:ascii="Times New Roman" w:hAnsi="Times New Roman"/>
          <w:b/>
          <w:i/>
          <w:szCs w:val="24"/>
          <w:u w:val="single"/>
        </w:rPr>
        <w:t>prayed</w:t>
      </w:r>
      <w:r w:rsidRPr="00C67D35">
        <w:rPr>
          <w:rFonts w:ascii="Times New Roman" w:hAnsi="Times New Roman"/>
          <w:b/>
          <w:i/>
          <w:szCs w:val="24"/>
        </w:rPr>
        <w:t xml:space="preserve"> in my house, and behold, a man stood before me in bright clothing,</w:t>
      </w:r>
    </w:p>
    <w:sectPr w:rsidR="004371C8" w:rsidRPr="00C67D35">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BDE6" w14:textId="77777777" w:rsidR="00082ACB" w:rsidRDefault="00082ACB">
      <w:r>
        <w:separator/>
      </w:r>
    </w:p>
  </w:endnote>
  <w:endnote w:type="continuationSeparator" w:id="0">
    <w:p w14:paraId="681F376A" w14:textId="77777777" w:rsidR="00082ACB" w:rsidRDefault="0008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F8A9" w14:textId="77777777" w:rsidR="00082ACB" w:rsidRDefault="00082ACB">
      <w:r>
        <w:separator/>
      </w:r>
    </w:p>
  </w:footnote>
  <w:footnote w:type="continuationSeparator" w:id="0">
    <w:p w14:paraId="06FCF115" w14:textId="77777777" w:rsidR="00082ACB" w:rsidRDefault="0008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93F9" w14:textId="77777777" w:rsidR="004371C8" w:rsidRDefault="004371C8">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99073D">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A0"/>
    <w:rsid w:val="00082ACB"/>
    <w:rsid w:val="00190B45"/>
    <w:rsid w:val="001A7FA0"/>
    <w:rsid w:val="00291EAB"/>
    <w:rsid w:val="00292CAB"/>
    <w:rsid w:val="003D1961"/>
    <w:rsid w:val="004371C8"/>
    <w:rsid w:val="00632E1C"/>
    <w:rsid w:val="00662239"/>
    <w:rsid w:val="00687EE7"/>
    <w:rsid w:val="007A2F5D"/>
    <w:rsid w:val="00824C69"/>
    <w:rsid w:val="0099073D"/>
    <w:rsid w:val="00A4500B"/>
    <w:rsid w:val="00A8334C"/>
    <w:rsid w:val="00AC2500"/>
    <w:rsid w:val="00AC6C26"/>
    <w:rsid w:val="00C67D35"/>
    <w:rsid w:val="00C77049"/>
    <w:rsid w:val="00CB5584"/>
    <w:rsid w:val="00D75A75"/>
    <w:rsid w:val="00EB1F29"/>
    <w:rsid w:val="00EC3C0D"/>
    <w:rsid w:val="00F8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452FC4"/>
  <w15:docId w15:val="{A9B9F106-E1A2-4C06-ADA1-908FF7ED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ind w:left="432" w:hanging="432"/>
      <w:outlineLvl w:val="0"/>
    </w:pPr>
    <w:rPr>
      <w:b/>
      <w:smallCaps/>
      <w:u w:val="single"/>
    </w:rPr>
  </w:style>
  <w:style w:type="paragraph" w:styleId="Heading2">
    <w:name w:val="heading 2"/>
    <w:basedOn w:val="Normal"/>
    <w:next w:val="Normal"/>
    <w:qFormat/>
    <w:pPr>
      <w:keepNext/>
      <w:outlineLvl w:val="1"/>
    </w:pPr>
    <w:rPr>
      <w:b/>
      <w:caps/>
      <w:color w:val="00000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6"/>
    </w:rPr>
  </w:style>
  <w:style w:type="paragraph" w:styleId="BlockText">
    <w:name w:val="Block Text"/>
    <w:basedOn w:val="Normal"/>
    <w:pPr>
      <w:ind w:left="288" w:right="288"/>
      <w:jc w:val="both"/>
    </w:pPr>
    <w:rPr>
      <w:rFonts w:ascii="Arial Narrow" w:hAnsi="Arial Narrow"/>
      <w:b/>
    </w:rPr>
  </w:style>
  <w:style w:type="paragraph" w:styleId="BodyTextIndent">
    <w:name w:val="Body Text Indent"/>
    <w:basedOn w:val="Normal"/>
    <w:pPr>
      <w:spacing w:line="273" w:lineRule="atLeast"/>
      <w:ind w:left="432" w:hanging="432"/>
    </w:pPr>
    <w:rPr>
      <w:rFonts w:ascii="Times New Roman" w:hAnsi="Times New Roman"/>
      <w:b/>
      <w:i/>
      <w:sz w:val="22"/>
    </w:rPr>
  </w:style>
  <w:style w:type="paragraph" w:styleId="BalloonText">
    <w:name w:val="Balloon Text"/>
    <w:basedOn w:val="Normal"/>
    <w:link w:val="BalloonTextChar"/>
    <w:rsid w:val="0099073D"/>
    <w:rPr>
      <w:rFonts w:ascii="Tahoma" w:hAnsi="Tahoma" w:cs="Tahoma"/>
      <w:sz w:val="16"/>
      <w:szCs w:val="16"/>
    </w:rPr>
  </w:style>
  <w:style w:type="character" w:customStyle="1" w:styleId="BalloonTextChar">
    <w:name w:val="Balloon Text Char"/>
    <w:basedOn w:val="DefaultParagraphFont"/>
    <w:link w:val="BalloonText"/>
    <w:rsid w:val="0099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Fasting</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Fasting</dc:title>
  <dc:subject>Sunday March 3, 96</dc:subject>
  <dc:creator>Bill &amp; Theresa McIlvain</dc:creator>
  <dc:description>Used @ Monticello?</dc:description>
  <cp:lastModifiedBy>Bill McIlvain</cp:lastModifiedBy>
  <cp:revision>2</cp:revision>
  <cp:lastPrinted>2020-05-17T00:13:00Z</cp:lastPrinted>
  <dcterms:created xsi:type="dcterms:W3CDTF">2020-05-17T00:12:00Z</dcterms:created>
  <dcterms:modified xsi:type="dcterms:W3CDTF">2020-05-17T00:12:00Z</dcterms:modified>
</cp:coreProperties>
</file>