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42E63" w14:textId="7293D6A6" w:rsidR="00A56EB1" w:rsidRDefault="00A56EB1">
      <w:pPr>
        <w:pStyle w:val="Title"/>
      </w:pPr>
      <w:r>
        <w:t xml:space="preserve">Patches, Wineskins </w:t>
      </w:r>
      <w:proofErr w:type="gramStart"/>
      <w:r w:rsidR="009C615A">
        <w:t>And</w:t>
      </w:r>
      <w:proofErr w:type="gramEnd"/>
      <w:r w:rsidR="009C615A">
        <w:t xml:space="preserve"> </w:t>
      </w:r>
      <w:r>
        <w:t>Tares</w:t>
      </w:r>
    </w:p>
    <w:p w14:paraId="4EF457A4" w14:textId="77777777" w:rsidR="00A56EB1" w:rsidRDefault="00A56EB1">
      <w:pPr>
        <w:widowControl w:val="0"/>
        <w:tabs>
          <w:tab w:val="center" w:pos="6060"/>
        </w:tabs>
        <w:jc w:val="center"/>
        <w:rPr>
          <w:rFonts w:ascii="Arial" w:hAnsi="Arial"/>
          <w:b/>
          <w:sz w:val="18"/>
        </w:rPr>
      </w:pPr>
      <w:r w:rsidRPr="001A6AE4">
        <w:rPr>
          <w:rFonts w:ascii="Arial" w:hAnsi="Arial"/>
          <w:b/>
        </w:rPr>
        <w:t>Reading - Mark 2:21-22</w:t>
      </w:r>
    </w:p>
    <w:p w14:paraId="0ED319F4" w14:textId="77777777" w:rsidR="00A56EB1" w:rsidRDefault="00A56EB1">
      <w:pPr>
        <w:widowControl w:val="0"/>
        <w:jc w:val="both"/>
        <w:rPr>
          <w:rFonts w:ascii="Arial" w:hAnsi="Arial"/>
          <w:sz w:val="28"/>
        </w:rPr>
      </w:pPr>
    </w:p>
    <w:p w14:paraId="53976448" w14:textId="77777777" w:rsidR="00A56EB1" w:rsidRDefault="00A56EB1">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720" w:hanging="720"/>
        <w:jc w:val="both"/>
        <w:rPr>
          <w:rFonts w:ascii="Arial" w:hAnsi="Arial"/>
          <w:b/>
          <w:caps/>
          <w:sz w:val="28"/>
          <w:u w:val="single"/>
        </w:rPr>
      </w:pPr>
      <w:r>
        <w:rPr>
          <w:rFonts w:ascii="Arial" w:hAnsi="Arial"/>
          <w:b/>
          <w:caps/>
          <w:sz w:val="28"/>
          <w:highlight w:val="yellow"/>
          <w:u w:val="single"/>
        </w:rPr>
        <w:t>I.  JESUS SPEAKS OF GREAT CHANGE HAPPENING.</w:t>
      </w:r>
    </w:p>
    <w:p w14:paraId="71EEF24C" w14:textId="77777777" w:rsidR="00A56EB1" w:rsidRDefault="00A56EB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rFonts w:ascii="Arial" w:hAnsi="Arial"/>
          <w:sz w:val="26"/>
        </w:rPr>
      </w:pPr>
      <w:r>
        <w:rPr>
          <w:rFonts w:ascii="Arial" w:hAnsi="Arial"/>
          <w:sz w:val="26"/>
        </w:rPr>
        <w:t xml:space="preserve">Jesus did not intend to </w:t>
      </w:r>
      <w:r>
        <w:rPr>
          <w:rFonts w:ascii="Arial" w:hAnsi="Arial"/>
          <w:b/>
          <w:sz w:val="26"/>
          <w:u w:val="single"/>
        </w:rPr>
        <w:t xml:space="preserve">                            </w:t>
      </w:r>
      <w:r>
        <w:rPr>
          <w:rFonts w:ascii="Arial" w:hAnsi="Arial"/>
          <w:sz w:val="26"/>
        </w:rPr>
        <w:t xml:space="preserve"> up the problems of the Law.</w:t>
      </w:r>
    </w:p>
    <w:p w14:paraId="76D24D22" w14:textId="77777777" w:rsidR="00A56EB1" w:rsidRDefault="00A56EB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rFonts w:ascii="Arial" w:hAnsi="Arial"/>
          <w:sz w:val="26"/>
        </w:rPr>
      </w:pPr>
      <w:r>
        <w:rPr>
          <w:rFonts w:ascii="Arial" w:hAnsi="Arial"/>
          <w:sz w:val="26"/>
        </w:rPr>
        <w:t xml:space="preserve">Jesus came to </w:t>
      </w:r>
      <w:r>
        <w:rPr>
          <w:rFonts w:ascii="Arial" w:hAnsi="Arial"/>
          <w:b/>
          <w:sz w:val="26"/>
          <w:u w:val="single"/>
        </w:rPr>
        <w:t xml:space="preserve">                          </w:t>
      </w:r>
      <w:r>
        <w:rPr>
          <w:rFonts w:ascii="Arial" w:hAnsi="Arial"/>
          <w:sz w:val="26"/>
        </w:rPr>
        <w:t xml:space="preserve"> the Law and to </w:t>
      </w:r>
      <w:r>
        <w:rPr>
          <w:rFonts w:ascii="Arial" w:hAnsi="Arial"/>
          <w:b/>
          <w:sz w:val="26"/>
          <w:u w:val="single"/>
        </w:rPr>
        <w:t xml:space="preserve">                                </w:t>
      </w:r>
      <w:r>
        <w:rPr>
          <w:rFonts w:ascii="Arial" w:hAnsi="Arial"/>
          <w:sz w:val="26"/>
        </w:rPr>
        <w:t xml:space="preserve"> it with a new Law.</w:t>
      </w:r>
    </w:p>
    <w:p w14:paraId="7CE6178B" w14:textId="77777777" w:rsidR="00A56EB1" w:rsidRDefault="00A56EB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432" w:hanging="432"/>
        <w:rPr>
          <w:rFonts w:ascii="Arial" w:hAnsi="Arial"/>
          <w:sz w:val="24"/>
        </w:rPr>
      </w:pPr>
      <w:r>
        <w:rPr>
          <w:rFonts w:ascii="Arial" w:hAnsi="Arial"/>
          <w:sz w:val="24"/>
        </w:rPr>
        <w:t xml:space="preserve">The old garment was worn out. </w:t>
      </w:r>
      <w:r>
        <w:rPr>
          <w:b/>
          <w:i/>
          <w:sz w:val="24"/>
        </w:rPr>
        <w:t>Jeremiah 31:31</w:t>
      </w:r>
      <w:r>
        <w:rPr>
          <w:b/>
          <w:i/>
          <w:sz w:val="24"/>
        </w:rPr>
        <w:noBreakHyphen/>
        <w:t xml:space="preserve">34 Behold, the days are coming, says Jehovah, when I will make a new covenant with the house of Israel and with the house of Judah </w:t>
      </w:r>
      <w:r>
        <w:rPr>
          <w:b/>
          <w:i/>
          <w:sz w:val="24"/>
        </w:rPr>
        <w:noBreakHyphen/>
      </w:r>
      <w:r>
        <w:rPr>
          <w:b/>
          <w:i/>
          <w:sz w:val="24"/>
        </w:rPr>
        <w:noBreakHyphen/>
        <w:t xml:space="preserve"> 32 "not according to the covenant that I made with their fathers in the day [that] I took them by the hand to lead them out of the land of Egypt, My covenant which they broke, though I was a husband to them, says Jehovah. 33 "But this [is] the covenant that I will make with the house of Israel after those days, says Jehovah: I will put My law in their minds, and write it on their hearts; and I will be their God, and they shall be My people. 34 "No more shall every man teach his neighbor, and every man his brother, saying, 'Know Jehovah,' for they all shall know Me, from the least of them to the greatest of them, says Jehovah. For I will forgive their iniquity, and their sin I will remember no more."</w:t>
      </w:r>
      <w:r>
        <w:rPr>
          <w:rFonts w:ascii="Arial" w:hAnsi="Arial"/>
          <w:sz w:val="24"/>
        </w:rPr>
        <w:t xml:space="preserve"> (NKJV)</w:t>
      </w:r>
    </w:p>
    <w:p w14:paraId="22223BFD" w14:textId="77777777" w:rsidR="00A56EB1" w:rsidRPr="00000E41" w:rsidRDefault="00A56EB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rFonts w:ascii="Arial" w:hAnsi="Arial"/>
          <w:color w:val="FF0000"/>
          <w:sz w:val="24"/>
        </w:rPr>
      </w:pPr>
      <w:r w:rsidRPr="00000E41">
        <w:rPr>
          <w:b/>
          <w:i/>
          <w:color w:val="FF0000"/>
          <w:sz w:val="24"/>
        </w:rPr>
        <w:t>Matthew 5:17</w:t>
      </w:r>
      <w:r w:rsidRPr="00000E41">
        <w:rPr>
          <w:b/>
          <w:i/>
          <w:color w:val="FF0000"/>
          <w:sz w:val="24"/>
        </w:rPr>
        <w:noBreakHyphen/>
        <w:t>18 Do not think that I came to destroy the Law or the Prophets. I did not come to destroy but to fulfill. 18 "For assuredly, I say to you, till heaven and earth pass away, one jot or one tittle will by no means pass from the law till all is fulfilled.</w:t>
      </w:r>
      <w:r w:rsidRPr="00000E41">
        <w:rPr>
          <w:rFonts w:ascii="Arial" w:hAnsi="Arial"/>
          <w:color w:val="FF0000"/>
          <w:sz w:val="24"/>
        </w:rPr>
        <w:t xml:space="preserve"> (NKJV)</w:t>
      </w:r>
    </w:p>
    <w:p w14:paraId="16642291" w14:textId="77777777" w:rsidR="00A56EB1" w:rsidRDefault="00A56EB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rFonts w:ascii="Arial" w:hAnsi="Arial"/>
          <w:sz w:val="24"/>
        </w:rPr>
      </w:pPr>
      <w:r>
        <w:rPr>
          <w:b/>
          <w:i/>
          <w:sz w:val="24"/>
        </w:rPr>
        <w:t>Hebrews 7:18</w:t>
      </w:r>
      <w:r>
        <w:rPr>
          <w:b/>
          <w:i/>
          <w:sz w:val="24"/>
        </w:rPr>
        <w:noBreakHyphen/>
        <w:t>19 For on the one hand there is an annulling of the former commandment because of its weakness and unprofitableness, 19 for the law made nothing perfect; on the other hand, [there is the] bringing in of a better hope, through which we draw near to God.</w:t>
      </w:r>
      <w:r>
        <w:rPr>
          <w:rFonts w:ascii="Arial" w:hAnsi="Arial"/>
          <w:sz w:val="24"/>
        </w:rPr>
        <w:t xml:space="preserve"> (NKJV)</w:t>
      </w:r>
    </w:p>
    <w:p w14:paraId="1A8EDD5C" w14:textId="77777777" w:rsidR="00A56EB1" w:rsidRDefault="00A56EB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rFonts w:ascii="Arial" w:hAnsi="Arial"/>
          <w:sz w:val="24"/>
        </w:rPr>
      </w:pPr>
      <w:r>
        <w:rPr>
          <w:b/>
          <w:i/>
          <w:sz w:val="24"/>
        </w:rPr>
        <w:t>Hebrews 8:7 For if that first [covenant] had been faultless, then no place would have been sought for a second.</w:t>
      </w:r>
      <w:r>
        <w:rPr>
          <w:rFonts w:ascii="Arial" w:hAnsi="Arial"/>
          <w:sz w:val="24"/>
        </w:rPr>
        <w:t xml:space="preserve"> (NKJV)</w:t>
      </w:r>
    </w:p>
    <w:p w14:paraId="75CECD3D" w14:textId="77777777" w:rsidR="00A56EB1" w:rsidRDefault="00A56EB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432" w:hanging="432"/>
        <w:rPr>
          <w:rFonts w:ascii="Arial" w:hAnsi="Arial"/>
          <w:sz w:val="18"/>
        </w:rPr>
      </w:pPr>
    </w:p>
    <w:p w14:paraId="19A48D8E" w14:textId="77777777" w:rsidR="00A56EB1" w:rsidRDefault="00A56EB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432" w:hanging="432"/>
        <w:rPr>
          <w:rFonts w:ascii="Arial" w:hAnsi="Arial"/>
          <w:sz w:val="24"/>
        </w:rPr>
      </w:pPr>
      <w:r>
        <w:rPr>
          <w:rFonts w:ascii="Arial" w:hAnsi="Arial"/>
          <w:sz w:val="24"/>
        </w:rPr>
        <w:t>Christ came to provide some new things:</w:t>
      </w:r>
    </w:p>
    <w:p w14:paraId="58D745BE" w14:textId="77777777" w:rsidR="00A56EB1" w:rsidRDefault="00A56EB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rFonts w:ascii="Arial" w:hAnsi="Arial"/>
          <w:sz w:val="24"/>
        </w:rPr>
      </w:pPr>
      <w:r>
        <w:rPr>
          <w:rFonts w:ascii="Arial" w:hAnsi="Arial"/>
          <w:sz w:val="24"/>
        </w:rPr>
        <w:t xml:space="preserve">To make us a </w:t>
      </w:r>
      <w:r>
        <w:rPr>
          <w:rFonts w:ascii="Arial" w:hAnsi="Arial"/>
          <w:sz w:val="24"/>
          <w:u w:val="single"/>
        </w:rPr>
        <w:t xml:space="preserve">                                             </w:t>
      </w:r>
      <w:r>
        <w:rPr>
          <w:rFonts w:ascii="Arial" w:hAnsi="Arial"/>
          <w:sz w:val="24"/>
        </w:rPr>
        <w:t xml:space="preserve">.  </w:t>
      </w:r>
      <w:r>
        <w:rPr>
          <w:b/>
          <w:i/>
          <w:sz w:val="24"/>
        </w:rPr>
        <w:t>2 Corinthians 5:17 Therefore, if anyone [is] in Christ, [he is] a new creation; old things have passed away; behold, all things have become new.</w:t>
      </w:r>
      <w:r>
        <w:rPr>
          <w:rFonts w:ascii="Arial" w:hAnsi="Arial"/>
          <w:sz w:val="24"/>
        </w:rPr>
        <w:t xml:space="preserve"> </w:t>
      </w:r>
    </w:p>
    <w:p w14:paraId="559B7CF6" w14:textId="77777777" w:rsidR="00A56EB1" w:rsidRDefault="00A56EB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rFonts w:ascii="Arial" w:hAnsi="Arial"/>
          <w:sz w:val="24"/>
        </w:rPr>
      </w:pPr>
      <w:r>
        <w:rPr>
          <w:rFonts w:ascii="Arial" w:hAnsi="Arial"/>
          <w:sz w:val="24"/>
        </w:rPr>
        <w:t xml:space="preserve">To acquire </w:t>
      </w:r>
      <w:r>
        <w:rPr>
          <w:rFonts w:ascii="Arial" w:hAnsi="Arial"/>
          <w:sz w:val="24"/>
          <w:u w:val="single"/>
        </w:rPr>
        <w:t xml:space="preserve">                                                  </w:t>
      </w:r>
      <w:r>
        <w:rPr>
          <w:rFonts w:ascii="Arial" w:hAnsi="Arial"/>
          <w:sz w:val="24"/>
        </w:rPr>
        <w:t xml:space="preserve">.  </w:t>
      </w:r>
      <w:r>
        <w:rPr>
          <w:b/>
          <w:i/>
          <w:sz w:val="24"/>
        </w:rPr>
        <w:t>Romans 6:4 Therefore we were buried with Him through baptism into death, that just as Christ was raised from the dead by the glory of the Father, even so we also should walk in newness of life.</w:t>
      </w:r>
    </w:p>
    <w:p w14:paraId="4915DBA2" w14:textId="77777777" w:rsidR="00A56EB1" w:rsidRDefault="00A56EB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rFonts w:ascii="Arial" w:hAnsi="Arial"/>
          <w:sz w:val="24"/>
        </w:rPr>
      </w:pPr>
      <w:r>
        <w:rPr>
          <w:rFonts w:ascii="Arial" w:hAnsi="Arial"/>
          <w:sz w:val="24"/>
        </w:rPr>
        <w:t xml:space="preserve">To unite us as </w:t>
      </w:r>
      <w:r>
        <w:rPr>
          <w:rFonts w:ascii="Arial" w:hAnsi="Arial"/>
          <w:sz w:val="24"/>
          <w:u w:val="single"/>
        </w:rPr>
        <w:t xml:space="preserve">                                            </w:t>
      </w:r>
      <w:r>
        <w:rPr>
          <w:rFonts w:ascii="Arial" w:hAnsi="Arial"/>
          <w:sz w:val="24"/>
        </w:rPr>
        <w:t xml:space="preserve">.  </w:t>
      </w:r>
      <w:r>
        <w:rPr>
          <w:b/>
          <w:i/>
          <w:sz w:val="24"/>
        </w:rPr>
        <w:t>Galatians 3:28 There is neither Jew nor Greek, there is neither slave nor free, there is neither male nor female; for you are all one in Christ Jesus.</w:t>
      </w:r>
      <w:r>
        <w:rPr>
          <w:rFonts w:ascii="Arial" w:hAnsi="Arial"/>
          <w:sz w:val="24"/>
        </w:rPr>
        <w:t xml:space="preserve"> </w:t>
      </w:r>
    </w:p>
    <w:p w14:paraId="6697AFC3" w14:textId="77777777" w:rsidR="00A56EB1" w:rsidRPr="00000E41" w:rsidRDefault="00A56EB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rFonts w:ascii="Arial" w:hAnsi="Arial"/>
          <w:color w:val="FF0000"/>
          <w:sz w:val="24"/>
        </w:rPr>
      </w:pPr>
      <w:r>
        <w:rPr>
          <w:rFonts w:ascii="Arial" w:hAnsi="Arial"/>
          <w:sz w:val="24"/>
        </w:rPr>
        <w:t xml:space="preserve">To give us a </w:t>
      </w:r>
      <w:r>
        <w:rPr>
          <w:rFonts w:ascii="Arial" w:hAnsi="Arial"/>
          <w:sz w:val="24"/>
          <w:u w:val="single"/>
        </w:rPr>
        <w:t xml:space="preserve">                                               </w:t>
      </w:r>
      <w:r>
        <w:rPr>
          <w:rFonts w:ascii="Arial" w:hAnsi="Arial"/>
          <w:sz w:val="24"/>
        </w:rPr>
        <w:t xml:space="preserve">. </w:t>
      </w:r>
      <w:r w:rsidRPr="00000E41">
        <w:rPr>
          <w:b/>
          <w:i/>
          <w:color w:val="FF0000"/>
          <w:sz w:val="24"/>
        </w:rPr>
        <w:t>Revelation 2:17 "He who has an ear, let him hear what the Spirit says to the churches. To him who overcomes I will give some of the hidden manna to eat. And I will give him a white stone, and on the stone a new name written which no one knows except him who receives [it."] '</w:t>
      </w:r>
      <w:r w:rsidRPr="00000E41">
        <w:rPr>
          <w:rFonts w:ascii="Arial" w:hAnsi="Arial"/>
          <w:color w:val="FF0000"/>
          <w:sz w:val="24"/>
        </w:rPr>
        <w:t xml:space="preserve"> (NKJV)</w:t>
      </w:r>
    </w:p>
    <w:p w14:paraId="643ECAD7" w14:textId="77777777" w:rsidR="00A56EB1" w:rsidRDefault="00A56EB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rFonts w:ascii="Arial" w:hAnsi="Arial"/>
          <w:sz w:val="24"/>
        </w:rPr>
      </w:pPr>
      <w:r>
        <w:rPr>
          <w:rFonts w:ascii="Arial" w:hAnsi="Arial"/>
          <w:sz w:val="24"/>
        </w:rPr>
        <w:t xml:space="preserve">To serve in </w:t>
      </w:r>
      <w:r>
        <w:rPr>
          <w:rFonts w:ascii="Arial" w:hAnsi="Arial"/>
          <w:sz w:val="24"/>
          <w:u w:val="single"/>
        </w:rPr>
        <w:t xml:space="preserve">                                               </w:t>
      </w:r>
      <w:r>
        <w:rPr>
          <w:rFonts w:ascii="Arial" w:hAnsi="Arial"/>
          <w:sz w:val="24"/>
        </w:rPr>
        <w:t xml:space="preserve">.  </w:t>
      </w:r>
      <w:r>
        <w:rPr>
          <w:b/>
          <w:i/>
          <w:sz w:val="24"/>
        </w:rPr>
        <w:t>Romans 7:6 But now we have been delivered from the law, having died to what we were held by, so that we should serve in the newness of the Spirit and not [in] the oldness of the letter.</w:t>
      </w:r>
      <w:r>
        <w:rPr>
          <w:rFonts w:ascii="Arial" w:hAnsi="Arial"/>
          <w:sz w:val="24"/>
        </w:rPr>
        <w:t xml:space="preserve"> (NKJV)</w:t>
      </w:r>
    </w:p>
    <w:p w14:paraId="57F895BC" w14:textId="77777777" w:rsidR="00A56EB1" w:rsidRDefault="00A56EB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432" w:hanging="432"/>
        <w:rPr>
          <w:b/>
          <w:i/>
          <w:sz w:val="24"/>
        </w:rPr>
      </w:pPr>
      <w:r>
        <w:rPr>
          <w:rFonts w:ascii="Arial" w:hAnsi="Arial"/>
          <w:sz w:val="24"/>
        </w:rPr>
        <w:t>The Bible teaches us that…</w:t>
      </w:r>
      <w:r>
        <w:rPr>
          <w:b/>
          <w:i/>
          <w:sz w:val="24"/>
        </w:rPr>
        <w:t xml:space="preserve"> we are not sufficient of ourselves to think of anything as being from ourselves, but our sufficiency is from God, {6} who also made us sufficient as ministers of the new covenant, not of the letter but of the Spirit; for the letter kills, but the Spirit gives life. (2 Corinthians 3:5-6)</w:t>
      </w:r>
    </w:p>
    <w:p w14:paraId="76954242" w14:textId="77777777" w:rsidR="00A56EB1" w:rsidRDefault="00A56EB1" w:rsidP="00C76668">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120"/>
        <w:ind w:left="720" w:hanging="720"/>
        <w:jc w:val="both"/>
        <w:rPr>
          <w:rFonts w:ascii="Arial" w:hAnsi="Arial"/>
          <w:b/>
          <w:caps/>
          <w:sz w:val="26"/>
          <w:u w:val="single"/>
        </w:rPr>
      </w:pPr>
      <w:r>
        <w:rPr>
          <w:rFonts w:ascii="Arial" w:hAnsi="Arial"/>
          <w:b/>
          <w:caps/>
          <w:sz w:val="26"/>
          <w:highlight w:val="yellow"/>
          <w:u w:val="single"/>
        </w:rPr>
        <w:br w:type="page"/>
        <w:t>iI.  A PARABLE AND THE EXPLANATION.</w:t>
      </w:r>
    </w:p>
    <w:p w14:paraId="571BCC92" w14:textId="77777777" w:rsidR="00A56EB1" w:rsidRPr="00000E41" w:rsidRDefault="00A56EB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432" w:hanging="432"/>
        <w:rPr>
          <w:rFonts w:ascii="Arial" w:hAnsi="Arial"/>
          <w:color w:val="FF0000"/>
          <w:sz w:val="22"/>
        </w:rPr>
      </w:pPr>
      <w:r>
        <w:rPr>
          <w:rFonts w:ascii="Arial" w:hAnsi="Arial"/>
          <w:sz w:val="22"/>
        </w:rPr>
        <w:t xml:space="preserve">The parable.  </w:t>
      </w:r>
      <w:r w:rsidRPr="00000E41">
        <w:rPr>
          <w:b/>
          <w:i/>
          <w:color w:val="FF0000"/>
          <w:sz w:val="22"/>
        </w:rPr>
        <w:t>Matthew 13:24</w:t>
      </w:r>
      <w:r w:rsidRPr="00000E41">
        <w:rPr>
          <w:b/>
          <w:i/>
          <w:color w:val="FF0000"/>
          <w:sz w:val="22"/>
        </w:rPr>
        <w:noBreakHyphen/>
        <w:t xml:space="preserve">30 Another parable He put forth to them, saying: "The kingdom of heaven is like a man who sowed good seed in his field; 25 "but while men slept, his enemy came and sowed tares among the wheat and went his way. 26 "But when the grain had sprouted and produced a crop, then the tares also appeared. 27 "So the servants of the owner came and said to him, 'Sir, did you not </w:t>
      </w:r>
      <w:proofErr w:type="spellStart"/>
      <w:r w:rsidRPr="00000E41">
        <w:rPr>
          <w:b/>
          <w:i/>
          <w:color w:val="FF0000"/>
          <w:sz w:val="22"/>
        </w:rPr>
        <w:t>sow</w:t>
      </w:r>
      <w:proofErr w:type="spellEnd"/>
      <w:r w:rsidRPr="00000E41">
        <w:rPr>
          <w:b/>
          <w:i/>
          <w:color w:val="FF0000"/>
          <w:sz w:val="22"/>
        </w:rPr>
        <w:t xml:space="preserve"> good seed in your field? How then does it have tares?' 28 "He said to them, 'An enemy has done this.' The servants said to him, 'Do you want us then to go and gather them up?' 29 "But he said, 'No, lest while you gather up the tares you also uproot the wheat with them. 30 'Let both grow together until the harvest, and at the time of harvest I will say to the reapers, "First gather together the tares and bind them in bundles to burn them, but gather the wheat into my barn." </w:t>
      </w:r>
    </w:p>
    <w:p w14:paraId="6083DAC6" w14:textId="77777777" w:rsidR="00A56EB1" w:rsidRPr="00000E41" w:rsidRDefault="00A56EB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rFonts w:ascii="Arial" w:hAnsi="Arial"/>
          <w:color w:val="FF0000"/>
          <w:sz w:val="22"/>
        </w:rPr>
      </w:pPr>
      <w:r>
        <w:rPr>
          <w:rFonts w:ascii="Arial" w:hAnsi="Arial"/>
          <w:sz w:val="22"/>
        </w:rPr>
        <w:t xml:space="preserve">The explanation.  </w:t>
      </w:r>
      <w:r w:rsidRPr="00000E41">
        <w:rPr>
          <w:b/>
          <w:i/>
          <w:color w:val="FF0000"/>
          <w:sz w:val="22"/>
        </w:rPr>
        <w:t>Matthew 13:36</w:t>
      </w:r>
      <w:r w:rsidRPr="00000E41">
        <w:rPr>
          <w:b/>
          <w:i/>
          <w:color w:val="FF0000"/>
          <w:sz w:val="22"/>
        </w:rPr>
        <w:noBreakHyphen/>
        <w:t>43 Then Jesus sent the multitude away and went into the house. And His disciples came to Him, saying, "Explain to us the parable of the tares of the field." 37 He answered and said to them: "He who sows the good seed is the Son of Man. 38 "The field is the world, the good seeds are the sons of the kingdom, but the tares are the sons of the wicked [one.] 39 "The enemy who sowed them is the devil, the harvest is the end of the age, and the reapers are the angels. 40 "Therefore as the tares are gathered and burned in the fire, so it will be at the end of this age. 41 "The Son of Man will send out His angels, and they will gather out of His kingdom all things that offend, and those who practice lawlessness, 42 "and will cast them into the furnace of fire. There will be wailing and gnashing of teeth. 43 "Then the righteous will shine forth as the sun in the kingdom of their Father. He who has ears to hear, let him hear!</w:t>
      </w:r>
      <w:r w:rsidRPr="00000E41">
        <w:rPr>
          <w:rFonts w:ascii="Arial" w:hAnsi="Arial"/>
          <w:color w:val="FF0000"/>
          <w:sz w:val="22"/>
        </w:rPr>
        <w:t xml:space="preserve"> (NKJV)</w:t>
      </w:r>
    </w:p>
    <w:p w14:paraId="3D6CC0B0" w14:textId="77777777" w:rsidR="00A56EB1" w:rsidRDefault="00A56EB1">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720" w:hanging="720"/>
        <w:jc w:val="both"/>
        <w:rPr>
          <w:rFonts w:ascii="Arial" w:hAnsi="Arial"/>
          <w:sz w:val="18"/>
        </w:rPr>
      </w:pPr>
    </w:p>
    <w:p w14:paraId="1028E2DA" w14:textId="77777777" w:rsidR="00A56EB1" w:rsidRDefault="00A56EB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432" w:hanging="432"/>
        <w:rPr>
          <w:rFonts w:ascii="Arial" w:hAnsi="Arial"/>
          <w:sz w:val="22"/>
        </w:rPr>
      </w:pPr>
      <w:r>
        <w:rPr>
          <w:rFonts w:ascii="Arial" w:hAnsi="Arial"/>
          <w:sz w:val="22"/>
        </w:rPr>
        <w:t>“</w:t>
      </w:r>
      <w:r w:rsidRPr="00612669">
        <w:rPr>
          <w:rFonts w:ascii="Arial" w:hAnsi="Arial"/>
          <w:b/>
          <w:sz w:val="22"/>
          <w:u w:val="single"/>
        </w:rPr>
        <w:t>Sons</w:t>
      </w:r>
      <w:r>
        <w:rPr>
          <w:rFonts w:ascii="Arial" w:hAnsi="Arial"/>
          <w:sz w:val="22"/>
        </w:rPr>
        <w:t>” provides a significant identity. Sons not only means offspring, but it refers to those of like nature to whatever they were sons of.</w:t>
      </w:r>
    </w:p>
    <w:p w14:paraId="0B93808B" w14:textId="77777777" w:rsidR="00A56EB1" w:rsidRDefault="00A56EB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864" w:hanging="432"/>
        <w:rPr>
          <w:rFonts w:ascii="Arial" w:hAnsi="Arial"/>
          <w:sz w:val="22"/>
        </w:rPr>
      </w:pPr>
      <w:r>
        <w:rPr>
          <w:b/>
          <w:i/>
          <w:sz w:val="22"/>
        </w:rPr>
        <w:t>Mark 3:17 James the [son] of Zebedee and John the brother of James, to whom He gave the name Boanerges, that is, "Sons of Thunder"</w:t>
      </w:r>
    </w:p>
    <w:p w14:paraId="34B70294" w14:textId="77777777" w:rsidR="00A56EB1" w:rsidRDefault="00A56EB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864" w:hanging="432"/>
        <w:rPr>
          <w:rFonts w:ascii="Arial" w:hAnsi="Arial"/>
          <w:sz w:val="22"/>
        </w:rPr>
      </w:pPr>
      <w:r>
        <w:rPr>
          <w:b/>
          <w:i/>
          <w:sz w:val="22"/>
        </w:rPr>
        <w:t xml:space="preserve">Acts 4:36 And </w:t>
      </w:r>
      <w:proofErr w:type="spellStart"/>
      <w:r>
        <w:rPr>
          <w:b/>
          <w:i/>
          <w:sz w:val="22"/>
        </w:rPr>
        <w:t>Joses</w:t>
      </w:r>
      <w:proofErr w:type="spellEnd"/>
      <w:r>
        <w:rPr>
          <w:b/>
          <w:i/>
          <w:sz w:val="22"/>
        </w:rPr>
        <w:t>, who was also named Barnabas by the apostles (which is translated Son of Encouragement), a Levite of the country of Cyprus,</w:t>
      </w:r>
    </w:p>
    <w:p w14:paraId="6BEAB670" w14:textId="77777777" w:rsidR="00A56EB1" w:rsidRPr="00000E41" w:rsidRDefault="00A56EB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864" w:hanging="432"/>
        <w:rPr>
          <w:rFonts w:ascii="Arial" w:hAnsi="Arial"/>
          <w:color w:val="FF0000"/>
          <w:sz w:val="22"/>
        </w:rPr>
      </w:pPr>
      <w:r w:rsidRPr="00000E41">
        <w:rPr>
          <w:b/>
          <w:i/>
          <w:color w:val="FF0000"/>
          <w:sz w:val="22"/>
        </w:rPr>
        <w:t>John 17:12 "While I was with them in the world, I kept them in Your name. Those whom You gave Me I have kept; and none of them is lost except the son of perdition, that the Scripture might be fulfilled.</w:t>
      </w:r>
      <w:r w:rsidRPr="00000E41">
        <w:rPr>
          <w:rFonts w:ascii="Arial" w:hAnsi="Arial"/>
          <w:color w:val="FF0000"/>
          <w:sz w:val="22"/>
        </w:rPr>
        <w:t xml:space="preserve"> (NKJV)</w:t>
      </w:r>
    </w:p>
    <w:p w14:paraId="2665DC40" w14:textId="77777777" w:rsidR="00A56EB1" w:rsidRDefault="00A56EB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Arial" w:hAnsi="Arial"/>
          <w:sz w:val="18"/>
        </w:rPr>
      </w:pPr>
    </w:p>
    <w:p w14:paraId="2CBF5CF1" w14:textId="77777777" w:rsidR="00A56EB1" w:rsidRDefault="00A56EB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rFonts w:ascii="Arial" w:hAnsi="Arial"/>
          <w:sz w:val="22"/>
        </w:rPr>
      </w:pPr>
      <w:r>
        <w:rPr>
          <w:rFonts w:ascii="Arial" w:hAnsi="Arial"/>
          <w:sz w:val="22"/>
        </w:rPr>
        <w:t xml:space="preserve">Realistic view of the world. </w:t>
      </w:r>
      <w:r w:rsidRPr="00000E41">
        <w:rPr>
          <w:b/>
          <w:i/>
          <w:color w:val="FF0000"/>
          <w:sz w:val="22"/>
        </w:rPr>
        <w:t>John 17:14</w:t>
      </w:r>
      <w:r w:rsidRPr="00000E41">
        <w:rPr>
          <w:b/>
          <w:i/>
          <w:color w:val="FF0000"/>
          <w:sz w:val="22"/>
        </w:rPr>
        <w:noBreakHyphen/>
        <w:t>18 "I have given them Your word; and the world has hated them because they are not of the world, just as I am not of the world. 15 "I do not pray that You should take them out of the world, but that You should keep them from the evil one. 16 "They are not of the world, just as I am not of the world. 17 "Sanctify them by Your truth. Your word is truth. 18 "As You sent Me into the world, I also have sent them into the world.</w:t>
      </w:r>
      <w:r w:rsidRPr="00000E41">
        <w:rPr>
          <w:rFonts w:ascii="Arial" w:hAnsi="Arial"/>
          <w:color w:val="FF0000"/>
          <w:sz w:val="22"/>
        </w:rPr>
        <w:t xml:space="preserve"> </w:t>
      </w:r>
    </w:p>
    <w:p w14:paraId="445D4D49" w14:textId="77777777" w:rsidR="00A56EB1" w:rsidRPr="00000E41" w:rsidRDefault="00A56EB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864" w:hanging="432"/>
        <w:rPr>
          <w:rFonts w:ascii="Arial" w:hAnsi="Arial"/>
          <w:color w:val="FF0000"/>
          <w:sz w:val="22"/>
        </w:rPr>
      </w:pPr>
      <w:r w:rsidRPr="00000E41">
        <w:rPr>
          <w:b/>
          <w:i/>
          <w:color w:val="FF0000"/>
          <w:sz w:val="22"/>
        </w:rPr>
        <w:t>Matthew 5:13</w:t>
      </w:r>
      <w:r w:rsidRPr="00000E41">
        <w:rPr>
          <w:b/>
          <w:i/>
          <w:color w:val="FF0000"/>
          <w:sz w:val="22"/>
        </w:rPr>
        <w:noBreakHyphen/>
        <w:t>16 You are the salt of the earth; but if the salt loses its flavor, how shall it be seasoned? It is then good for nothing but to be thrown out and trampled underfoot by men. 14 "You are the light of the world. A city that is set on a hill cannot be hidden. 15 "Nor do they light a lamp and put it under a basket, but on a lamp stand, and it gives light to all [who are] in the house. 16 "Let your light so shine before men, that they may see your good works and glorify your Father in heaven.</w:t>
      </w:r>
      <w:r w:rsidRPr="00000E41">
        <w:rPr>
          <w:rFonts w:ascii="Arial" w:hAnsi="Arial"/>
          <w:color w:val="FF0000"/>
          <w:sz w:val="22"/>
        </w:rPr>
        <w:t xml:space="preserve"> </w:t>
      </w:r>
    </w:p>
    <w:p w14:paraId="4A6ACB27" w14:textId="77777777" w:rsidR="00A56EB1" w:rsidRDefault="00A56EB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864" w:hanging="432"/>
        <w:rPr>
          <w:rFonts w:ascii="Arial" w:hAnsi="Arial"/>
          <w:sz w:val="22"/>
        </w:rPr>
      </w:pPr>
      <w:r>
        <w:rPr>
          <w:b/>
          <w:i/>
          <w:sz w:val="22"/>
        </w:rPr>
        <w:t>1 Corinthians 5:9</w:t>
      </w:r>
      <w:r>
        <w:rPr>
          <w:b/>
          <w:i/>
          <w:sz w:val="22"/>
        </w:rPr>
        <w:noBreakHyphen/>
        <w:t xml:space="preserve">13 I wrote to you in my epistle not to keep company with sexually immoral people. 10 Yet [I] certainly [did] not [mean] with the sexually immoral people of this world, or with the covetous, or extortioners, or idolaters, since then you would need to go out of the world. 11 But now I have written to you not to keep company with anyone named a brother, who is sexually immoral, or covetous, or an idolater, or a reviler, or a drunkard, or an extortioner </w:t>
      </w:r>
      <w:r>
        <w:rPr>
          <w:b/>
          <w:i/>
          <w:sz w:val="22"/>
        </w:rPr>
        <w:noBreakHyphen/>
      </w:r>
      <w:r>
        <w:rPr>
          <w:b/>
          <w:i/>
          <w:sz w:val="22"/>
        </w:rPr>
        <w:noBreakHyphen/>
        <w:t xml:space="preserve"> not even to eat with such a person. 12 For what [have] I [to do] with judging those also who are outside? Do you not judge those who are inside? 13 But those who are outside God judges. Therefore "put away from yourselves the evil person."</w:t>
      </w:r>
      <w:r>
        <w:rPr>
          <w:rFonts w:ascii="Arial" w:hAnsi="Arial"/>
          <w:sz w:val="22"/>
        </w:rPr>
        <w:t xml:space="preserve"> </w:t>
      </w:r>
    </w:p>
    <w:p w14:paraId="7E0064A4" w14:textId="77777777" w:rsidR="00A56EB1" w:rsidRPr="00000E41" w:rsidRDefault="00A56EB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864" w:hanging="432"/>
        <w:rPr>
          <w:rFonts w:ascii="Arial" w:hAnsi="Arial"/>
          <w:color w:val="FF0000"/>
          <w:sz w:val="24"/>
        </w:rPr>
      </w:pPr>
      <w:r w:rsidRPr="00000E41">
        <w:rPr>
          <w:b/>
          <w:i/>
          <w:color w:val="FF0000"/>
          <w:sz w:val="22"/>
        </w:rPr>
        <w:t>Matthew 13:43 "Then the righteous will shine forth as the sun in the kingdom of their Father. He who has ears to hear, let him hear!</w:t>
      </w:r>
      <w:r w:rsidRPr="00000E41">
        <w:rPr>
          <w:rFonts w:ascii="Arial" w:hAnsi="Arial"/>
          <w:color w:val="FF0000"/>
          <w:sz w:val="22"/>
        </w:rPr>
        <w:t xml:space="preserve"> </w:t>
      </w:r>
    </w:p>
    <w:sectPr w:rsidR="00A56EB1" w:rsidRPr="00000E41">
      <w:footerReference w:type="default" r:id="rId7"/>
      <w:endnotePr>
        <w:numFmt w:val="decimal"/>
      </w:endnotePr>
      <w:pgSz w:w="12240" w:h="15840" w:code="1"/>
      <w:pgMar w:top="1296" w:right="1008" w:bottom="1008"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2954A" w14:textId="77777777" w:rsidR="004B1D6F" w:rsidRDefault="004B1D6F">
      <w:r>
        <w:separator/>
      </w:r>
    </w:p>
  </w:endnote>
  <w:endnote w:type="continuationSeparator" w:id="0">
    <w:p w14:paraId="72D9DD30" w14:textId="77777777" w:rsidR="004B1D6F" w:rsidRDefault="004B1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B2912" w14:textId="77777777" w:rsidR="00A56EB1" w:rsidRDefault="00A56EB1">
    <w:pPr>
      <w:widowControl w:val="0"/>
      <w:spacing w:line="240" w:lineRule="exact"/>
      <w:rPr>
        <w:sz w:val="24"/>
      </w:rPr>
    </w:pPr>
  </w:p>
  <w:p w14:paraId="23335FC6" w14:textId="77777777" w:rsidR="00A56EB1" w:rsidRDefault="00A56EB1">
    <w:pPr>
      <w:widowControl w:val="0"/>
      <w:ind w:left="1008" w:right="1008"/>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F5FD9" w14:textId="77777777" w:rsidR="004B1D6F" w:rsidRDefault="004B1D6F">
      <w:r>
        <w:separator/>
      </w:r>
    </w:p>
  </w:footnote>
  <w:footnote w:type="continuationSeparator" w:id="0">
    <w:p w14:paraId="01149FD2" w14:textId="77777777" w:rsidR="004B1D6F" w:rsidRDefault="004B1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76EA"/>
    <w:multiLevelType w:val="singleLevel"/>
    <w:tmpl w:val="BCB26EE6"/>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 w15:restartNumberingAfterBreak="0">
    <w:nsid w:val="1F5C5410"/>
    <w:multiLevelType w:val="singleLevel"/>
    <w:tmpl w:val="706EB3D4"/>
    <w:lvl w:ilvl="0">
      <w:start w:val="2"/>
      <w:numFmt w:val="upperLetter"/>
      <w:lvlText w:val="%1. "/>
      <w:legacy w:legacy="1" w:legacySpace="0" w:legacyIndent="360"/>
      <w:lvlJc w:val="left"/>
      <w:pPr>
        <w:ind w:left="360" w:hanging="360"/>
      </w:pPr>
      <w:rPr>
        <w:rFonts w:ascii="Arial" w:hAnsi="Arial" w:hint="default"/>
        <w:b w:val="0"/>
        <w:i w:val="0"/>
        <w:sz w:val="28"/>
        <w:u w:val="none"/>
      </w:rPr>
    </w:lvl>
  </w:abstractNum>
  <w:abstractNum w:abstractNumId="2" w15:restartNumberingAfterBreak="0">
    <w:nsid w:val="68BC371C"/>
    <w:multiLevelType w:val="singleLevel"/>
    <w:tmpl w:val="BCB26EE6"/>
    <w:lvl w:ilvl="0">
      <w:start w:val="1"/>
      <w:numFmt w:val="decimal"/>
      <w:lvlText w:val="%1. "/>
      <w:legacy w:legacy="1" w:legacySpace="0" w:legacyIndent="360"/>
      <w:lvlJc w:val="left"/>
      <w:pPr>
        <w:ind w:left="792" w:hanging="360"/>
      </w:pPr>
      <w:rPr>
        <w:rFonts w:ascii="Arial" w:hAnsi="Arial" w:hint="default"/>
        <w:b w:val="0"/>
        <w:i w:val="0"/>
        <w:sz w:val="28"/>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668"/>
    <w:rsid w:val="00000E41"/>
    <w:rsid w:val="000301F4"/>
    <w:rsid w:val="001A6AE4"/>
    <w:rsid w:val="00284B45"/>
    <w:rsid w:val="00332EEC"/>
    <w:rsid w:val="00375B5C"/>
    <w:rsid w:val="003D4CAC"/>
    <w:rsid w:val="0043668A"/>
    <w:rsid w:val="004B1D6F"/>
    <w:rsid w:val="00562715"/>
    <w:rsid w:val="00612669"/>
    <w:rsid w:val="009C615A"/>
    <w:rsid w:val="00A50A31"/>
    <w:rsid w:val="00A56EB1"/>
    <w:rsid w:val="00AE1CCF"/>
    <w:rsid w:val="00B96B6B"/>
    <w:rsid w:val="00C76668"/>
    <w:rsid w:val="00D401B3"/>
    <w:rsid w:val="00E77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C322C"/>
  <w15:docId w15:val="{547384EB-824C-4A63-8FD9-4AA564FB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widowControl w:val="0"/>
      <w:tabs>
        <w:tab w:val="center" w:pos="6060"/>
      </w:tabs>
      <w:jc w:val="center"/>
    </w:pPr>
    <w:rPr>
      <w:rFonts w:ascii="Arial" w:hAnsi="Arial"/>
      <w:b/>
      <w:sz w:val="36"/>
    </w:rPr>
  </w:style>
  <w:style w:type="paragraph" w:styleId="BalloonText">
    <w:name w:val="Balloon Text"/>
    <w:basedOn w:val="Normal"/>
    <w:link w:val="BalloonTextChar"/>
    <w:uiPriority w:val="99"/>
    <w:semiHidden/>
    <w:unhideWhenUsed/>
    <w:rsid w:val="009C615A"/>
    <w:rPr>
      <w:rFonts w:ascii="Tahoma" w:hAnsi="Tahoma" w:cs="Tahoma"/>
      <w:sz w:val="16"/>
      <w:szCs w:val="16"/>
    </w:rPr>
  </w:style>
  <w:style w:type="character" w:customStyle="1" w:styleId="BalloonTextChar">
    <w:name w:val="Balloon Text Char"/>
    <w:basedOn w:val="DefaultParagraphFont"/>
    <w:link w:val="BalloonText"/>
    <w:uiPriority w:val="99"/>
    <w:semiHidden/>
    <w:rsid w:val="009C61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Parables: PATCHES AND THE WINESKINS &amp; The Tares</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Parables: PATCHES AND THE WINESKINS &amp; The Tares</dc:title>
  <dc:subject>Sept 15 '96 pm</dc:subject>
  <dc:creator>Bill McIlvain</dc:creator>
  <cp:lastModifiedBy>Bill McIlvain</cp:lastModifiedBy>
  <cp:revision>2</cp:revision>
  <cp:lastPrinted>2021-04-25T04:45:00Z</cp:lastPrinted>
  <dcterms:created xsi:type="dcterms:W3CDTF">2021-04-25T04:55:00Z</dcterms:created>
  <dcterms:modified xsi:type="dcterms:W3CDTF">2021-04-25T04:55:00Z</dcterms:modified>
</cp:coreProperties>
</file>