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B56A" w14:textId="77777777" w:rsidR="00411678" w:rsidRPr="00DB5AE3" w:rsidRDefault="000943F8" w:rsidP="00DB5AE3">
      <w:pPr>
        <w:jc w:val="center"/>
        <w:rPr>
          <w:b/>
          <w:sz w:val="36"/>
        </w:rPr>
      </w:pPr>
      <w:r>
        <w:rPr>
          <w:b/>
          <w:sz w:val="36"/>
        </w:rPr>
        <w:t>Why We Quit</w:t>
      </w:r>
    </w:p>
    <w:p w14:paraId="01D1A24A" w14:textId="77777777" w:rsidR="004F2B7F" w:rsidRPr="00B35DCA" w:rsidRDefault="00586E52" w:rsidP="00254267">
      <w:pPr>
        <w:jc w:val="center"/>
        <w:rPr>
          <w:rFonts w:ascii="Times New Roman" w:hAnsi="Times New Roman" w:cs="Times New Roman"/>
          <w:b/>
          <w:i/>
          <w:iCs/>
          <w:sz w:val="26"/>
          <w:szCs w:val="26"/>
        </w:rPr>
      </w:pPr>
      <w:r w:rsidRPr="00B35DCA">
        <w:rPr>
          <w:b/>
          <w:i/>
          <w:iCs/>
          <w:sz w:val="18"/>
        </w:rPr>
        <w:t>Reading –</w:t>
      </w:r>
      <w:r w:rsidR="00DB5AE3" w:rsidRPr="00B35DCA">
        <w:rPr>
          <w:b/>
          <w:i/>
          <w:iCs/>
          <w:sz w:val="18"/>
        </w:rPr>
        <w:t xml:space="preserve"> </w:t>
      </w:r>
      <w:r w:rsidR="00254267" w:rsidRPr="00B35DCA">
        <w:rPr>
          <w:b/>
          <w:i/>
          <w:iCs/>
          <w:sz w:val="18"/>
        </w:rPr>
        <w:t>Luke 9:57-62</w:t>
      </w:r>
    </w:p>
    <w:p w14:paraId="624BB13F" w14:textId="77777777" w:rsidR="00254267" w:rsidRPr="00254267" w:rsidRDefault="00254267" w:rsidP="00254267">
      <w:pPr>
        <w:spacing w:after="60"/>
        <w:ind w:left="432" w:hanging="432"/>
        <w:rPr>
          <w:rFonts w:ascii="Times New Roman" w:hAnsi="Times New Roman" w:cs="Times New Roman"/>
          <w:b/>
          <w:i/>
          <w:sz w:val="28"/>
          <w:szCs w:val="26"/>
        </w:rPr>
      </w:pPr>
    </w:p>
    <w:p w14:paraId="0CDB98DB" w14:textId="77777777" w:rsidR="00254267" w:rsidRDefault="00254267" w:rsidP="00254267">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254267">
        <w:rPr>
          <w:rFonts w:ascii="Times New Roman" w:hAnsi="Times New Roman" w:cs="Times New Roman"/>
          <w:b/>
          <w:i/>
          <w:sz w:val="28"/>
          <w:szCs w:val="26"/>
        </w:rPr>
        <w:t>Mark 4:10-19</w:t>
      </w:r>
      <w:r>
        <w:rPr>
          <w:rFonts w:ascii="Times New Roman" w:hAnsi="Times New Roman" w:cs="Times New Roman"/>
          <w:b/>
          <w:i/>
          <w:sz w:val="28"/>
          <w:szCs w:val="26"/>
        </w:rPr>
        <w:t xml:space="preserve">] </w:t>
      </w:r>
      <w:r w:rsidRPr="00254267">
        <w:rPr>
          <w:rFonts w:ascii="Times New Roman" w:hAnsi="Times New Roman" w:cs="Times New Roman"/>
          <w:b/>
          <w:i/>
          <w:sz w:val="28"/>
          <w:szCs w:val="26"/>
        </w:rPr>
        <w:t xml:space="preserve">But when He was alone, those around Him with the twelve asked Him about the parable.  And He said to them, </w:t>
      </w:r>
      <w:r w:rsidRPr="00254267">
        <w:rPr>
          <w:rFonts w:ascii="Times New Roman" w:hAnsi="Times New Roman" w:cs="Times New Roman"/>
          <w:b/>
          <w:i/>
          <w:color w:val="FF0000"/>
          <w:sz w:val="28"/>
          <w:szCs w:val="26"/>
        </w:rPr>
        <w:t xml:space="preserve">“To you it has been given to know the mystery of the kingdom of God; but to those who are outside, all things come in parables,  so that ‘Seeing they may see and not perceive, And hearing they may hear and not understand; Lest they should turn, And their sins be forgiven them.’”  </w:t>
      </w:r>
      <w:r w:rsidRPr="00254267">
        <w:rPr>
          <w:rFonts w:ascii="Times New Roman" w:hAnsi="Times New Roman" w:cs="Times New Roman"/>
          <w:b/>
          <w:i/>
          <w:sz w:val="28"/>
          <w:szCs w:val="26"/>
        </w:rPr>
        <w:t xml:space="preserve">And He said to them, </w:t>
      </w:r>
      <w:r w:rsidRPr="00254267">
        <w:rPr>
          <w:rFonts w:ascii="Times New Roman" w:hAnsi="Times New Roman" w:cs="Times New Roman"/>
          <w:b/>
          <w:i/>
          <w:color w:val="FF0000"/>
          <w:sz w:val="28"/>
          <w:szCs w:val="26"/>
        </w:rPr>
        <w:t xml:space="preserve">“Do you not understand this parable? How then will you understand all the parables?  The sower sows the word.  And these are the ones by the wayside where the word is sown. When they hear, Satan comes immediately and takes away the word that was sown in their hearts.  These likewise are the ones sown on stony ground who, when they hear the word, immediately receive it with gladness; and they have no root in themselves, and so endure only for a time. Afterward, when tribulation or persecution arises for the word’s sake, immediately they stumble.  Now these are the ones sown among thorns; they are the ones who hear the word, and the cares of this world, the deceitfulness of riches, and the desires for other things entering in choke the word, and it becomes unfruitful. </w:t>
      </w:r>
    </w:p>
    <w:p w14:paraId="5F83C14E" w14:textId="77777777" w:rsidR="00254267" w:rsidRPr="00254267" w:rsidRDefault="00254267" w:rsidP="00254267">
      <w:pPr>
        <w:spacing w:after="60"/>
        <w:ind w:left="432" w:hanging="432"/>
        <w:rPr>
          <w:rFonts w:ascii="Times New Roman" w:hAnsi="Times New Roman" w:cs="Times New Roman"/>
          <w:b/>
          <w:i/>
          <w:color w:val="FF0000"/>
          <w:sz w:val="28"/>
          <w:szCs w:val="26"/>
        </w:rPr>
      </w:pPr>
      <w:r w:rsidRPr="00254267">
        <w:rPr>
          <w:rFonts w:ascii="Times New Roman" w:hAnsi="Times New Roman" w:cs="Times New Roman"/>
          <w:b/>
          <w:i/>
          <w:sz w:val="28"/>
          <w:szCs w:val="26"/>
        </w:rPr>
        <w:t xml:space="preserve"> </w:t>
      </w:r>
      <w:r>
        <w:rPr>
          <w:rFonts w:ascii="Times New Roman" w:hAnsi="Times New Roman" w:cs="Times New Roman"/>
          <w:b/>
          <w:i/>
          <w:sz w:val="28"/>
          <w:szCs w:val="26"/>
        </w:rPr>
        <w:t>[</w:t>
      </w:r>
      <w:r w:rsidRPr="00254267">
        <w:rPr>
          <w:rFonts w:ascii="Times New Roman" w:hAnsi="Times New Roman" w:cs="Times New Roman"/>
          <w:b/>
          <w:i/>
          <w:sz w:val="28"/>
          <w:szCs w:val="26"/>
        </w:rPr>
        <w:t>Luke 12:16-21</w:t>
      </w:r>
      <w:r>
        <w:rPr>
          <w:rFonts w:ascii="Times New Roman" w:hAnsi="Times New Roman" w:cs="Times New Roman"/>
          <w:b/>
          <w:i/>
          <w:sz w:val="28"/>
          <w:szCs w:val="26"/>
        </w:rPr>
        <w:t>]</w:t>
      </w:r>
      <w:r w:rsidRPr="00254267">
        <w:rPr>
          <w:rFonts w:ascii="Times New Roman" w:hAnsi="Times New Roman" w:cs="Times New Roman"/>
          <w:b/>
          <w:i/>
          <w:sz w:val="28"/>
          <w:szCs w:val="26"/>
        </w:rPr>
        <w:t xml:space="preserve"> Then He spoke a parable to them, saying: </w:t>
      </w:r>
      <w:r w:rsidRPr="00254267">
        <w:rPr>
          <w:rFonts w:ascii="Times New Roman" w:hAnsi="Times New Roman" w:cs="Times New Roman"/>
          <w:b/>
          <w:i/>
          <w:color w:val="FF0000"/>
          <w:sz w:val="28"/>
          <w:szCs w:val="26"/>
        </w:rPr>
        <w:t>“The ground of a certain rich man yielded plentifully.  And he thought within himself, saying, ‘What shall I do, since I have no room to store my crops?’  So he said, ‘I will do this: I will pull down my barns and build greater, and there I will store all my crops and my goods.  And I will say to my soul, “Soul, you have many goods laid up for many years; take your ease; eat, drink, and be merry.”’  But God said to him, ‘Fool! This night your soul will be required of you; then whose will those things be which you have provided?’ “So is he who lays up treasure for himself, and is not rich toward God.”</w:t>
      </w:r>
      <w:r w:rsidRPr="00254267">
        <w:t xml:space="preserve"> </w:t>
      </w:r>
    </w:p>
    <w:p w14:paraId="5C9BAC92" w14:textId="77777777" w:rsidR="00254267" w:rsidRPr="00254267" w:rsidRDefault="00254267" w:rsidP="00254267">
      <w:pPr>
        <w:spacing w:after="60"/>
        <w:ind w:left="432" w:hanging="432"/>
        <w:rPr>
          <w:rFonts w:ascii="Times New Roman" w:hAnsi="Times New Roman" w:cs="Times New Roman"/>
          <w:b/>
          <w:i/>
          <w:color w:val="FF0000"/>
          <w:sz w:val="28"/>
          <w:szCs w:val="26"/>
        </w:rPr>
      </w:pPr>
      <w:r w:rsidRPr="00254267">
        <w:rPr>
          <w:rFonts w:ascii="Times New Roman" w:hAnsi="Times New Roman" w:cs="Times New Roman"/>
          <w:b/>
          <w:i/>
          <w:color w:val="FF0000"/>
          <w:sz w:val="28"/>
          <w:szCs w:val="26"/>
        </w:rPr>
        <w:t>Matthew 6:24 “No one can serve two masters; for either he will hate the one and love the other, or else he will be loyal to the one and despise the other. You cannot serve God and mammon.</w:t>
      </w:r>
    </w:p>
    <w:p w14:paraId="5B3831B5" w14:textId="77777777" w:rsidR="00510079" w:rsidRPr="00510079" w:rsidRDefault="00254267" w:rsidP="00510079">
      <w:pPr>
        <w:spacing w:after="60"/>
        <w:ind w:left="432" w:hanging="432"/>
        <w:rPr>
          <w:rFonts w:ascii="Times New Roman" w:hAnsi="Times New Roman" w:cs="Times New Roman"/>
          <w:b/>
          <w:i/>
          <w:color w:val="FF0000"/>
          <w:sz w:val="28"/>
          <w:szCs w:val="26"/>
        </w:rPr>
      </w:pPr>
      <w:r>
        <w:rPr>
          <w:rFonts w:ascii="Times New Roman" w:hAnsi="Times New Roman" w:cs="Times New Roman"/>
          <w:b/>
          <w:i/>
          <w:sz w:val="28"/>
          <w:szCs w:val="26"/>
        </w:rPr>
        <w:t>[</w:t>
      </w:r>
      <w:r w:rsidRPr="00254267">
        <w:rPr>
          <w:rFonts w:ascii="Times New Roman" w:hAnsi="Times New Roman" w:cs="Times New Roman"/>
          <w:b/>
          <w:i/>
          <w:sz w:val="28"/>
          <w:szCs w:val="26"/>
        </w:rPr>
        <w:t>Luke 10:38-42</w:t>
      </w:r>
      <w:r>
        <w:rPr>
          <w:rFonts w:ascii="Times New Roman" w:hAnsi="Times New Roman" w:cs="Times New Roman"/>
          <w:b/>
          <w:i/>
          <w:sz w:val="28"/>
          <w:szCs w:val="26"/>
        </w:rPr>
        <w:t>]</w:t>
      </w:r>
      <w:r w:rsidRPr="00254267">
        <w:rPr>
          <w:rFonts w:ascii="Times New Roman" w:hAnsi="Times New Roman" w:cs="Times New Roman"/>
          <w:b/>
          <w:i/>
          <w:sz w:val="28"/>
          <w:szCs w:val="26"/>
        </w:rPr>
        <w:t xml:space="preserve"> Now it happened as they went that He entered a certain village; and a certain woman named Martha welcomed Him into her house.  And she had a sister called Mary, who also sat at Jesus’ feet and heard His word.  But Martha was distracted with much serving, and she approached Him and said, “Lord, do You not care that my sister has left me to serve alone? Therefore tell her to help me.” And Jesus answered and said to her, </w:t>
      </w:r>
      <w:r w:rsidRPr="00254267">
        <w:rPr>
          <w:rFonts w:ascii="Times New Roman" w:hAnsi="Times New Roman" w:cs="Times New Roman"/>
          <w:b/>
          <w:i/>
          <w:color w:val="FF0000"/>
          <w:sz w:val="28"/>
          <w:szCs w:val="26"/>
        </w:rPr>
        <w:t>“Martha, Martha, you are worried and troubled about many things.  But one thing is needed, and Mary has chosen that good part, which will not be taken away from her.”</w:t>
      </w:r>
      <w:r w:rsidR="00510079" w:rsidRPr="00510079">
        <w:t xml:space="preserve"> </w:t>
      </w:r>
    </w:p>
    <w:p w14:paraId="15D7D056" w14:textId="77777777" w:rsidR="00254267" w:rsidRPr="00254267" w:rsidRDefault="00510079" w:rsidP="00510079">
      <w:pPr>
        <w:spacing w:after="60"/>
        <w:ind w:left="432" w:hanging="432"/>
        <w:rPr>
          <w:rFonts w:ascii="Times New Roman" w:hAnsi="Times New Roman" w:cs="Times New Roman"/>
          <w:b/>
          <w:i/>
          <w:color w:val="FF0000"/>
          <w:sz w:val="28"/>
          <w:szCs w:val="26"/>
        </w:rPr>
      </w:pPr>
      <w:r>
        <w:rPr>
          <w:rFonts w:ascii="Times New Roman" w:hAnsi="Times New Roman" w:cs="Times New Roman"/>
          <w:b/>
          <w:i/>
          <w:color w:val="FF0000"/>
          <w:sz w:val="28"/>
          <w:szCs w:val="26"/>
        </w:rPr>
        <w:t>[</w:t>
      </w:r>
      <w:r w:rsidRPr="00510079">
        <w:rPr>
          <w:rFonts w:ascii="Times New Roman" w:hAnsi="Times New Roman" w:cs="Times New Roman"/>
          <w:b/>
          <w:i/>
          <w:color w:val="FF0000"/>
          <w:sz w:val="28"/>
          <w:szCs w:val="26"/>
        </w:rPr>
        <w:t>Luke 14:26</w:t>
      </w:r>
      <w:r>
        <w:rPr>
          <w:rFonts w:ascii="Times New Roman" w:hAnsi="Times New Roman" w:cs="Times New Roman"/>
          <w:b/>
          <w:i/>
          <w:color w:val="FF0000"/>
          <w:sz w:val="28"/>
          <w:szCs w:val="26"/>
        </w:rPr>
        <w:t>]</w:t>
      </w:r>
      <w:r w:rsidRPr="00510079">
        <w:rPr>
          <w:rFonts w:ascii="Times New Roman" w:hAnsi="Times New Roman" w:cs="Times New Roman"/>
          <w:b/>
          <w:i/>
          <w:color w:val="FF0000"/>
          <w:sz w:val="28"/>
          <w:szCs w:val="26"/>
        </w:rPr>
        <w:t xml:space="preserve"> “If anyone comes to Me and does not hate his father and mother, wife and children, brothers and sisters, yes, and his own life also, he cannot be My disciple.  </w:t>
      </w:r>
    </w:p>
    <w:p w14:paraId="13603615" w14:textId="77777777" w:rsidR="00510079" w:rsidRPr="00510079" w:rsidRDefault="00510079" w:rsidP="00510079">
      <w:pPr>
        <w:spacing w:after="60"/>
        <w:ind w:left="432" w:hanging="432"/>
        <w:rPr>
          <w:rFonts w:ascii="Times New Roman" w:hAnsi="Times New Roman" w:cs="Times New Roman"/>
          <w:b/>
          <w:i/>
          <w:sz w:val="28"/>
          <w:szCs w:val="26"/>
        </w:rPr>
      </w:pPr>
    </w:p>
    <w:p w14:paraId="6D077800" w14:textId="77777777" w:rsidR="00510079" w:rsidRPr="00510079" w:rsidRDefault="00510079" w:rsidP="00510079">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510079">
        <w:rPr>
          <w:rFonts w:ascii="Times New Roman" w:hAnsi="Times New Roman" w:cs="Times New Roman"/>
          <w:b/>
          <w:i/>
          <w:sz w:val="28"/>
          <w:szCs w:val="26"/>
        </w:rPr>
        <w:t>1 Peter 4:8-10</w:t>
      </w:r>
      <w:r>
        <w:rPr>
          <w:rFonts w:ascii="Times New Roman" w:hAnsi="Times New Roman" w:cs="Times New Roman"/>
          <w:b/>
          <w:i/>
          <w:sz w:val="28"/>
          <w:szCs w:val="26"/>
        </w:rPr>
        <w:t>]</w:t>
      </w:r>
      <w:r w:rsidRPr="00510079">
        <w:rPr>
          <w:rFonts w:ascii="Times New Roman" w:hAnsi="Times New Roman" w:cs="Times New Roman"/>
          <w:b/>
          <w:i/>
          <w:sz w:val="28"/>
          <w:szCs w:val="26"/>
        </w:rPr>
        <w:t xml:space="preserve"> And above all things have fervent love for one another, for “love will cover a multitude of sins.”   Be hospitable to one another without grumbling.  As each one has received a gift, minister it to one another, as good stewards of the manifold grace of God. </w:t>
      </w:r>
    </w:p>
    <w:p w14:paraId="529396ED" w14:textId="63439084" w:rsidR="00510079" w:rsidRPr="00510079" w:rsidRDefault="00510079" w:rsidP="00510079">
      <w:pPr>
        <w:spacing w:after="60"/>
        <w:ind w:left="432" w:hanging="432"/>
        <w:rPr>
          <w:rFonts w:ascii="Times New Roman" w:hAnsi="Times New Roman" w:cs="Times New Roman"/>
          <w:b/>
          <w:i/>
          <w:color w:val="FF0000"/>
          <w:sz w:val="28"/>
          <w:szCs w:val="26"/>
        </w:rPr>
      </w:pPr>
      <w:r>
        <w:rPr>
          <w:rFonts w:ascii="Times New Roman" w:hAnsi="Times New Roman" w:cs="Times New Roman"/>
          <w:b/>
          <w:i/>
          <w:sz w:val="28"/>
          <w:szCs w:val="26"/>
        </w:rPr>
        <w:t>[</w:t>
      </w:r>
      <w:r w:rsidRPr="00510079">
        <w:rPr>
          <w:rFonts w:ascii="Times New Roman" w:hAnsi="Times New Roman" w:cs="Times New Roman"/>
          <w:b/>
          <w:i/>
          <w:sz w:val="28"/>
          <w:szCs w:val="26"/>
        </w:rPr>
        <w:t>Mark 7:6-7</w:t>
      </w:r>
      <w:r>
        <w:rPr>
          <w:rFonts w:ascii="Times New Roman" w:hAnsi="Times New Roman" w:cs="Times New Roman"/>
          <w:b/>
          <w:i/>
          <w:sz w:val="28"/>
          <w:szCs w:val="26"/>
        </w:rPr>
        <w:t>]</w:t>
      </w:r>
      <w:r w:rsidRPr="00510079">
        <w:rPr>
          <w:rFonts w:ascii="Times New Roman" w:hAnsi="Times New Roman" w:cs="Times New Roman"/>
          <w:b/>
          <w:i/>
          <w:sz w:val="28"/>
          <w:szCs w:val="26"/>
        </w:rPr>
        <w:t xml:space="preserve"> He answered and said to them, </w:t>
      </w:r>
      <w:r w:rsidRPr="00510079">
        <w:rPr>
          <w:rFonts w:ascii="Times New Roman" w:hAnsi="Times New Roman" w:cs="Times New Roman"/>
          <w:b/>
          <w:i/>
          <w:color w:val="FF0000"/>
          <w:sz w:val="28"/>
          <w:szCs w:val="26"/>
        </w:rPr>
        <w:t xml:space="preserve">“Well did Isaiah prophesy of you hypocrites, as it is written: ‘This people </w:t>
      </w:r>
      <w:r w:rsidR="00900D2F" w:rsidRPr="00510079">
        <w:rPr>
          <w:rFonts w:ascii="Times New Roman" w:hAnsi="Times New Roman" w:cs="Times New Roman"/>
          <w:b/>
          <w:i/>
          <w:color w:val="FF0000"/>
          <w:sz w:val="28"/>
          <w:szCs w:val="26"/>
        </w:rPr>
        <w:t>honor</w:t>
      </w:r>
      <w:r w:rsidRPr="00510079">
        <w:rPr>
          <w:rFonts w:ascii="Times New Roman" w:hAnsi="Times New Roman" w:cs="Times New Roman"/>
          <w:b/>
          <w:i/>
          <w:color w:val="FF0000"/>
          <w:sz w:val="28"/>
          <w:szCs w:val="26"/>
        </w:rPr>
        <w:t xml:space="preserve"> Me with their lips, </w:t>
      </w:r>
      <w:proofErr w:type="gramStart"/>
      <w:r w:rsidRPr="00510079">
        <w:rPr>
          <w:rFonts w:ascii="Times New Roman" w:hAnsi="Times New Roman" w:cs="Times New Roman"/>
          <w:b/>
          <w:i/>
          <w:color w:val="FF0000"/>
          <w:sz w:val="28"/>
          <w:szCs w:val="26"/>
        </w:rPr>
        <w:t>But</w:t>
      </w:r>
      <w:proofErr w:type="gramEnd"/>
      <w:r w:rsidRPr="00510079">
        <w:rPr>
          <w:rFonts w:ascii="Times New Roman" w:hAnsi="Times New Roman" w:cs="Times New Roman"/>
          <w:b/>
          <w:i/>
          <w:color w:val="FF0000"/>
          <w:sz w:val="28"/>
          <w:szCs w:val="26"/>
        </w:rPr>
        <w:t xml:space="preserve"> their heart is far from Me. And in vain they worship Me, Teaching as doctrines the commandments of men.’   </w:t>
      </w:r>
    </w:p>
    <w:p w14:paraId="0311F6EA" w14:textId="77777777" w:rsidR="00510079" w:rsidRDefault="00510079" w:rsidP="00510079">
      <w:pPr>
        <w:ind w:left="432" w:hanging="432"/>
        <w:rPr>
          <w:rFonts w:ascii="Times New Roman" w:hAnsi="Times New Roman" w:cs="Times New Roman"/>
          <w:b/>
          <w:i/>
          <w:sz w:val="28"/>
          <w:szCs w:val="26"/>
        </w:rPr>
      </w:pPr>
      <w:r>
        <w:rPr>
          <w:rFonts w:ascii="Times New Roman" w:hAnsi="Times New Roman" w:cs="Times New Roman"/>
          <w:b/>
          <w:i/>
          <w:sz w:val="28"/>
          <w:szCs w:val="26"/>
        </w:rPr>
        <w:t>[</w:t>
      </w:r>
      <w:r w:rsidRPr="00510079">
        <w:rPr>
          <w:rFonts w:ascii="Times New Roman" w:hAnsi="Times New Roman" w:cs="Times New Roman"/>
          <w:b/>
          <w:i/>
          <w:sz w:val="28"/>
          <w:szCs w:val="26"/>
        </w:rPr>
        <w:t>2 Corinthians 5:10</w:t>
      </w:r>
      <w:r>
        <w:rPr>
          <w:rFonts w:ascii="Times New Roman" w:hAnsi="Times New Roman" w:cs="Times New Roman"/>
          <w:b/>
          <w:i/>
          <w:sz w:val="28"/>
          <w:szCs w:val="26"/>
        </w:rPr>
        <w:t>]</w:t>
      </w:r>
      <w:r w:rsidRPr="00510079">
        <w:rPr>
          <w:rFonts w:ascii="Times New Roman" w:hAnsi="Times New Roman" w:cs="Times New Roman"/>
          <w:b/>
          <w:i/>
          <w:sz w:val="28"/>
          <w:szCs w:val="26"/>
        </w:rPr>
        <w:t xml:space="preserve"> For we must all appear before the judgment seat of Christ, that each one may receive the things done in the body, according to what he has done, whether good or bad.  </w:t>
      </w:r>
    </w:p>
    <w:p w14:paraId="633A294D" w14:textId="77777777" w:rsidR="00510079" w:rsidRPr="00510079" w:rsidRDefault="00510079" w:rsidP="00510079">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510079">
        <w:rPr>
          <w:rFonts w:ascii="Times New Roman" w:hAnsi="Times New Roman" w:cs="Times New Roman"/>
          <w:b/>
          <w:i/>
          <w:sz w:val="28"/>
          <w:szCs w:val="26"/>
        </w:rPr>
        <w:t>Proverbs 18:24</w:t>
      </w:r>
      <w:r>
        <w:rPr>
          <w:rFonts w:ascii="Times New Roman" w:hAnsi="Times New Roman" w:cs="Times New Roman"/>
          <w:b/>
          <w:i/>
          <w:sz w:val="28"/>
          <w:szCs w:val="26"/>
        </w:rPr>
        <w:t xml:space="preserve">] </w:t>
      </w:r>
      <w:r w:rsidRPr="00510079">
        <w:rPr>
          <w:rFonts w:ascii="Times New Roman" w:hAnsi="Times New Roman" w:cs="Times New Roman"/>
          <w:b/>
          <w:i/>
          <w:sz w:val="28"/>
          <w:szCs w:val="26"/>
        </w:rPr>
        <w:t>A man who has friends must himself be friendly,</w:t>
      </w:r>
      <w:r>
        <w:rPr>
          <w:rFonts w:ascii="Times New Roman" w:hAnsi="Times New Roman" w:cs="Times New Roman"/>
          <w:b/>
          <w:i/>
          <w:sz w:val="28"/>
          <w:szCs w:val="26"/>
        </w:rPr>
        <w:t xml:space="preserve"> </w:t>
      </w:r>
      <w:proofErr w:type="gramStart"/>
      <w:r w:rsidRPr="00510079">
        <w:rPr>
          <w:rFonts w:ascii="Times New Roman" w:hAnsi="Times New Roman" w:cs="Times New Roman"/>
          <w:b/>
          <w:i/>
          <w:sz w:val="28"/>
          <w:szCs w:val="26"/>
        </w:rPr>
        <w:t>But</w:t>
      </w:r>
      <w:proofErr w:type="gramEnd"/>
      <w:r w:rsidRPr="00510079">
        <w:rPr>
          <w:rFonts w:ascii="Times New Roman" w:hAnsi="Times New Roman" w:cs="Times New Roman"/>
          <w:b/>
          <w:i/>
          <w:sz w:val="28"/>
          <w:szCs w:val="26"/>
        </w:rPr>
        <w:t xml:space="preserve"> there is a friend who sticks closer than a brother. </w:t>
      </w:r>
    </w:p>
    <w:p w14:paraId="494F54F4" w14:textId="77777777" w:rsidR="00633DEC" w:rsidRPr="00633DEC" w:rsidRDefault="00510079" w:rsidP="00633DEC">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510079">
        <w:rPr>
          <w:rFonts w:ascii="Times New Roman" w:hAnsi="Times New Roman" w:cs="Times New Roman"/>
          <w:b/>
          <w:i/>
          <w:sz w:val="28"/>
          <w:szCs w:val="26"/>
        </w:rPr>
        <w:t>Ephesians 4:1-3</w:t>
      </w:r>
      <w:r>
        <w:rPr>
          <w:rFonts w:ascii="Times New Roman" w:hAnsi="Times New Roman" w:cs="Times New Roman"/>
          <w:b/>
          <w:i/>
          <w:sz w:val="28"/>
          <w:szCs w:val="26"/>
        </w:rPr>
        <w:t>]</w:t>
      </w:r>
      <w:r w:rsidRPr="00510079">
        <w:rPr>
          <w:rFonts w:ascii="Times New Roman" w:hAnsi="Times New Roman" w:cs="Times New Roman"/>
          <w:b/>
          <w:i/>
          <w:sz w:val="28"/>
          <w:szCs w:val="26"/>
        </w:rPr>
        <w:t xml:space="preserve"> I, therefore, the prisoner of the Lord, beseech you to walk worthy of the calling with which you were called</w:t>
      </w:r>
      <w:r w:rsidR="00633DEC" w:rsidRPr="00510079">
        <w:rPr>
          <w:rFonts w:ascii="Times New Roman" w:hAnsi="Times New Roman" w:cs="Times New Roman"/>
          <w:b/>
          <w:i/>
          <w:sz w:val="28"/>
          <w:szCs w:val="26"/>
        </w:rPr>
        <w:t>, with</w:t>
      </w:r>
      <w:r w:rsidRPr="00510079">
        <w:rPr>
          <w:rFonts w:ascii="Times New Roman" w:hAnsi="Times New Roman" w:cs="Times New Roman"/>
          <w:b/>
          <w:i/>
          <w:sz w:val="28"/>
          <w:szCs w:val="26"/>
        </w:rPr>
        <w:t xml:space="preserve"> all lowliness and gentleness, with longsuffering, bearing with one another in love</w:t>
      </w:r>
      <w:r w:rsidR="00DB12D9" w:rsidRPr="00510079">
        <w:rPr>
          <w:rFonts w:ascii="Times New Roman" w:hAnsi="Times New Roman" w:cs="Times New Roman"/>
          <w:b/>
          <w:i/>
          <w:sz w:val="28"/>
          <w:szCs w:val="26"/>
        </w:rPr>
        <w:t>, endeavoring</w:t>
      </w:r>
      <w:r w:rsidRPr="00510079">
        <w:rPr>
          <w:rFonts w:ascii="Times New Roman" w:hAnsi="Times New Roman" w:cs="Times New Roman"/>
          <w:b/>
          <w:i/>
          <w:sz w:val="28"/>
          <w:szCs w:val="26"/>
        </w:rPr>
        <w:t xml:space="preserve"> to keep the unity of the Spirit in the bond of peace.  </w:t>
      </w:r>
    </w:p>
    <w:p w14:paraId="037AE74A" w14:textId="77777777" w:rsidR="00633DEC" w:rsidRPr="00633DEC" w:rsidRDefault="00633DEC" w:rsidP="00633DEC">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633DEC">
        <w:rPr>
          <w:rFonts w:ascii="Times New Roman" w:hAnsi="Times New Roman" w:cs="Times New Roman"/>
          <w:b/>
          <w:i/>
          <w:sz w:val="28"/>
          <w:szCs w:val="26"/>
        </w:rPr>
        <w:t>Romans 12:1-2</w:t>
      </w:r>
      <w:r>
        <w:rPr>
          <w:rFonts w:ascii="Times New Roman" w:hAnsi="Times New Roman" w:cs="Times New Roman"/>
          <w:b/>
          <w:i/>
          <w:sz w:val="28"/>
          <w:szCs w:val="26"/>
        </w:rPr>
        <w:t>]</w:t>
      </w:r>
      <w:r w:rsidRPr="00633DEC">
        <w:rPr>
          <w:rFonts w:ascii="Times New Roman" w:hAnsi="Times New Roman" w:cs="Times New Roman"/>
          <w:b/>
          <w:i/>
          <w:sz w:val="28"/>
          <w:szCs w:val="26"/>
        </w:rPr>
        <w:t xml:space="preserve"> 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633DEC">
        <w:t xml:space="preserve"> </w:t>
      </w:r>
    </w:p>
    <w:p w14:paraId="1D07C2C6" w14:textId="77777777" w:rsidR="00510079" w:rsidRDefault="00633DEC" w:rsidP="00633DEC">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633DEC">
        <w:rPr>
          <w:rFonts w:ascii="Times New Roman" w:hAnsi="Times New Roman" w:cs="Times New Roman"/>
          <w:b/>
          <w:i/>
          <w:sz w:val="28"/>
          <w:szCs w:val="26"/>
        </w:rPr>
        <w:t>Mark 8:34-35</w:t>
      </w:r>
      <w:r>
        <w:rPr>
          <w:rFonts w:ascii="Times New Roman" w:hAnsi="Times New Roman" w:cs="Times New Roman"/>
          <w:b/>
          <w:i/>
          <w:sz w:val="28"/>
          <w:szCs w:val="26"/>
        </w:rPr>
        <w:t>]</w:t>
      </w:r>
      <w:r w:rsidRPr="00633DEC">
        <w:rPr>
          <w:rFonts w:ascii="Times New Roman" w:hAnsi="Times New Roman" w:cs="Times New Roman"/>
          <w:b/>
          <w:i/>
          <w:sz w:val="28"/>
          <w:szCs w:val="26"/>
        </w:rPr>
        <w:t xml:space="preserve"> When He had called the people to Himself, with His disciples also, He said to them, </w:t>
      </w:r>
      <w:r w:rsidRPr="00633DEC">
        <w:rPr>
          <w:rFonts w:ascii="Times New Roman" w:hAnsi="Times New Roman" w:cs="Times New Roman"/>
          <w:b/>
          <w:i/>
          <w:color w:val="FF0000"/>
          <w:sz w:val="28"/>
          <w:szCs w:val="26"/>
        </w:rPr>
        <w:t xml:space="preserve">“Whoever desires to come after Me, let him deny himself, and take up his cross, and follow Me.  For whoever desires to save his life will lose it, but whoever loses his life for My sake and the gospel’s will save it.  </w:t>
      </w:r>
    </w:p>
    <w:p w14:paraId="4DC7E4F2" w14:textId="77777777" w:rsidR="00633DEC" w:rsidRDefault="00633DEC" w:rsidP="00633DEC">
      <w:pPr>
        <w:spacing w:after="60"/>
        <w:ind w:left="432" w:hanging="432"/>
        <w:rPr>
          <w:rFonts w:ascii="Times New Roman" w:hAnsi="Times New Roman" w:cs="Times New Roman"/>
          <w:b/>
          <w:i/>
          <w:sz w:val="28"/>
          <w:szCs w:val="26"/>
        </w:rPr>
      </w:pPr>
      <w:r>
        <w:rPr>
          <w:rFonts w:ascii="Times New Roman" w:hAnsi="Times New Roman" w:cs="Times New Roman"/>
          <w:b/>
          <w:i/>
          <w:sz w:val="28"/>
          <w:szCs w:val="26"/>
        </w:rPr>
        <w:t>[</w:t>
      </w:r>
      <w:r w:rsidRPr="00633DEC">
        <w:rPr>
          <w:rFonts w:ascii="Times New Roman" w:hAnsi="Times New Roman" w:cs="Times New Roman"/>
          <w:b/>
          <w:i/>
          <w:sz w:val="28"/>
          <w:szCs w:val="26"/>
        </w:rPr>
        <w:t>Galatians 6:5-9</w:t>
      </w:r>
      <w:r>
        <w:rPr>
          <w:rFonts w:ascii="Times New Roman" w:hAnsi="Times New Roman" w:cs="Times New Roman"/>
          <w:b/>
          <w:i/>
          <w:sz w:val="28"/>
          <w:szCs w:val="26"/>
        </w:rPr>
        <w:t>]</w:t>
      </w:r>
      <w:r w:rsidRPr="00633DEC">
        <w:rPr>
          <w:rFonts w:ascii="Times New Roman" w:hAnsi="Times New Roman" w:cs="Times New Roman"/>
          <w:b/>
          <w:i/>
          <w:sz w:val="28"/>
          <w:szCs w:val="26"/>
        </w:rPr>
        <w:t xml:space="preserve"> For each one shall bear his own load. Let him who is taught the word share in all good things with him who teaches. 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w:t>
      </w:r>
    </w:p>
    <w:p w14:paraId="08A6E88A" w14:textId="77777777" w:rsidR="00CD2488" w:rsidRDefault="00633DEC" w:rsidP="00633DEC">
      <w:pPr>
        <w:spacing w:after="60"/>
        <w:ind w:left="432" w:hanging="432"/>
        <w:rPr>
          <w:rFonts w:ascii="Times New Roman" w:hAnsi="Times New Roman" w:cs="Times New Roman"/>
          <w:b/>
          <w:i/>
          <w:sz w:val="26"/>
          <w:szCs w:val="26"/>
        </w:rPr>
      </w:pPr>
      <w:r>
        <w:rPr>
          <w:rFonts w:ascii="Times New Roman" w:hAnsi="Times New Roman" w:cs="Times New Roman"/>
          <w:b/>
          <w:i/>
          <w:sz w:val="28"/>
          <w:szCs w:val="26"/>
        </w:rPr>
        <w:t>[</w:t>
      </w:r>
      <w:r w:rsidRPr="00633DEC">
        <w:rPr>
          <w:rFonts w:ascii="Times New Roman" w:hAnsi="Times New Roman" w:cs="Times New Roman"/>
          <w:b/>
          <w:i/>
          <w:sz w:val="28"/>
          <w:szCs w:val="26"/>
        </w:rPr>
        <w:t>2 Thessalonians 3:13</w:t>
      </w:r>
      <w:r>
        <w:rPr>
          <w:rFonts w:ascii="Times New Roman" w:hAnsi="Times New Roman" w:cs="Times New Roman"/>
          <w:b/>
          <w:i/>
          <w:sz w:val="28"/>
          <w:szCs w:val="26"/>
        </w:rPr>
        <w:t>]</w:t>
      </w:r>
      <w:r w:rsidRPr="00633DEC">
        <w:rPr>
          <w:rFonts w:ascii="Times New Roman" w:hAnsi="Times New Roman" w:cs="Times New Roman"/>
          <w:b/>
          <w:i/>
          <w:sz w:val="28"/>
          <w:szCs w:val="26"/>
        </w:rPr>
        <w:t xml:space="preserve"> But as for you, brethren, do not grow weary in doing good.  </w:t>
      </w:r>
    </w:p>
    <w:sectPr w:rsidR="00CD2488"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28CD"/>
    <w:rsid w:val="000626DE"/>
    <w:rsid w:val="000943F8"/>
    <w:rsid w:val="000C5607"/>
    <w:rsid w:val="001561DC"/>
    <w:rsid w:val="00166BD2"/>
    <w:rsid w:val="001B065F"/>
    <w:rsid w:val="001B3165"/>
    <w:rsid w:val="001B59D0"/>
    <w:rsid w:val="001D0189"/>
    <w:rsid w:val="001D1269"/>
    <w:rsid w:val="0022404A"/>
    <w:rsid w:val="00234F7E"/>
    <w:rsid w:val="00237400"/>
    <w:rsid w:val="00254267"/>
    <w:rsid w:val="002B1836"/>
    <w:rsid w:val="002B77A6"/>
    <w:rsid w:val="00324091"/>
    <w:rsid w:val="003713C2"/>
    <w:rsid w:val="00393F0D"/>
    <w:rsid w:val="003D3331"/>
    <w:rsid w:val="00411678"/>
    <w:rsid w:val="00473E70"/>
    <w:rsid w:val="004A2955"/>
    <w:rsid w:val="004D0762"/>
    <w:rsid w:val="004D26C9"/>
    <w:rsid w:val="004F2B7F"/>
    <w:rsid w:val="00510079"/>
    <w:rsid w:val="00535345"/>
    <w:rsid w:val="00557389"/>
    <w:rsid w:val="005679CA"/>
    <w:rsid w:val="00586E52"/>
    <w:rsid w:val="005E2462"/>
    <w:rsid w:val="00604B9C"/>
    <w:rsid w:val="00610588"/>
    <w:rsid w:val="00633DEC"/>
    <w:rsid w:val="006440B0"/>
    <w:rsid w:val="00684605"/>
    <w:rsid w:val="00704F7F"/>
    <w:rsid w:val="00705317"/>
    <w:rsid w:val="008343C0"/>
    <w:rsid w:val="00847E4D"/>
    <w:rsid w:val="00865F6A"/>
    <w:rsid w:val="00885EEA"/>
    <w:rsid w:val="008C3465"/>
    <w:rsid w:val="008D0994"/>
    <w:rsid w:val="008E6F9B"/>
    <w:rsid w:val="00900D2F"/>
    <w:rsid w:val="0090181D"/>
    <w:rsid w:val="0090387C"/>
    <w:rsid w:val="00904105"/>
    <w:rsid w:val="00983B0A"/>
    <w:rsid w:val="009B445C"/>
    <w:rsid w:val="00A663AA"/>
    <w:rsid w:val="00B13D9A"/>
    <w:rsid w:val="00B35DCA"/>
    <w:rsid w:val="00C105E8"/>
    <w:rsid w:val="00C23B8D"/>
    <w:rsid w:val="00C7409F"/>
    <w:rsid w:val="00CA3108"/>
    <w:rsid w:val="00CD2488"/>
    <w:rsid w:val="00CE1026"/>
    <w:rsid w:val="00D6447A"/>
    <w:rsid w:val="00D83CAC"/>
    <w:rsid w:val="00DB12D9"/>
    <w:rsid w:val="00DB5AE3"/>
    <w:rsid w:val="00E605D2"/>
    <w:rsid w:val="00F442F8"/>
    <w:rsid w:val="00FB4303"/>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F9DC"/>
  <w15:docId w15:val="{6BC2050E-44BF-4BEC-81DE-120C4C40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8D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5</cp:revision>
  <cp:lastPrinted>2017-02-12T04:26:00Z</cp:lastPrinted>
  <dcterms:created xsi:type="dcterms:W3CDTF">2017-02-12T03:34:00Z</dcterms:created>
  <dcterms:modified xsi:type="dcterms:W3CDTF">2021-06-26T21:25:00Z</dcterms:modified>
</cp:coreProperties>
</file>