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ACE4" w14:textId="77777777" w:rsidR="00AD1DDB" w:rsidRDefault="0006165A">
      <w:pPr>
        <w:widowControl w:val="0"/>
        <w:tabs>
          <w:tab w:val="center" w:pos="6060"/>
        </w:tabs>
        <w:jc w:val="center"/>
        <w:rPr>
          <w:rFonts w:ascii="Arial" w:hAnsi="Arial"/>
          <w:b/>
          <w:sz w:val="36"/>
        </w:rPr>
      </w:pPr>
      <w:r>
        <w:rPr>
          <w:rFonts w:ascii="Arial" w:hAnsi="Arial"/>
          <w:b/>
          <w:sz w:val="36"/>
        </w:rPr>
        <w:t xml:space="preserve">Getting </w:t>
      </w:r>
      <w:r w:rsidR="00CF21A0">
        <w:rPr>
          <w:rFonts w:ascii="Arial" w:hAnsi="Arial"/>
          <w:b/>
          <w:sz w:val="36"/>
        </w:rPr>
        <w:t>What You DON’T Deserve</w:t>
      </w:r>
    </w:p>
    <w:p w14:paraId="2425992C" w14:textId="77777777" w:rsidR="00AD1DDB" w:rsidRDefault="00AD1DDB">
      <w:pPr>
        <w:widowControl w:val="0"/>
        <w:jc w:val="center"/>
        <w:rPr>
          <w:rFonts w:ascii="Arial" w:hAnsi="Arial"/>
          <w:b/>
          <w:sz w:val="18"/>
        </w:rPr>
      </w:pPr>
      <w:r>
        <w:rPr>
          <w:rFonts w:ascii="Arial" w:hAnsi="Arial"/>
          <w:b/>
          <w:sz w:val="18"/>
        </w:rPr>
        <w:t>Reading - Luke 13:5-9</w:t>
      </w:r>
    </w:p>
    <w:p w14:paraId="5171F2F7" w14:textId="77777777" w:rsidR="00AD1DDB" w:rsidRDefault="00AD1DDB">
      <w:pPr>
        <w:widowControl w:val="0"/>
        <w:jc w:val="center"/>
        <w:rPr>
          <w:rFonts w:ascii="Arial" w:hAnsi="Arial"/>
          <w:b/>
          <w:sz w:val="18"/>
        </w:rPr>
      </w:pPr>
    </w:p>
    <w:p w14:paraId="133114BB" w14:textId="77777777" w:rsidR="00AD1DDB" w:rsidRPr="00CF21A0" w:rsidRDefault="00AD1DDB" w:rsidP="00CF21A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b/>
          <w:i/>
          <w:sz w:val="22"/>
        </w:rPr>
      </w:pPr>
      <w:r w:rsidRPr="00CF21A0">
        <w:rPr>
          <w:rFonts w:ascii="Arial" w:hAnsi="Arial"/>
          <w:sz w:val="22"/>
        </w:rPr>
        <w:t>Missing the point:</w:t>
      </w:r>
      <w:r w:rsidR="00CF21A0">
        <w:rPr>
          <w:rFonts w:ascii="Arial" w:hAnsi="Arial"/>
          <w:sz w:val="22"/>
        </w:rPr>
        <w:t xml:space="preserve"> </w:t>
      </w:r>
      <w:r w:rsidRPr="00DB2A0D">
        <w:rPr>
          <w:b/>
          <w:i/>
          <w:color w:val="FF0000"/>
          <w:sz w:val="22"/>
        </w:rPr>
        <w:t>Matthew 7:4 "Or how can you say to your brother, 'Let me remove the speck from your eye'; and look, a plank [is] in your own eye? (NKJV)</w:t>
      </w:r>
    </w:p>
    <w:p w14:paraId="5CF4FC22"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CF21A0">
        <w:rPr>
          <w:b/>
          <w:i/>
          <w:sz w:val="22"/>
        </w:rPr>
        <w:t>Romans 3:10-12 As it is written: "There is none righteous, no, not one; 11 There is none who understands; There is none who seeks after God. 12 They have all turned aside; They have together become unprofitable; There is none who does good, no, not one."… Romans 3:23 for all have sinned and fall short of the glory of God, (NKJV)</w:t>
      </w:r>
    </w:p>
    <w:p w14:paraId="3D799904" w14:textId="77777777" w:rsidR="00AD1DDB" w:rsidRPr="00DB2A0D" w:rsidRDefault="00AD1DDB">
      <w:pPr>
        <w:spacing w:line="273" w:lineRule="atLeast"/>
        <w:ind w:left="432" w:hanging="432"/>
        <w:rPr>
          <w:rFonts w:ascii="Arial" w:hAnsi="Arial"/>
          <w:color w:val="FF0000"/>
          <w:sz w:val="22"/>
        </w:rPr>
      </w:pPr>
      <w:r w:rsidRPr="00DB2A0D">
        <w:rPr>
          <w:b/>
          <w:i/>
          <w:color w:val="FF0000"/>
          <w:sz w:val="22"/>
        </w:rPr>
        <w:t xml:space="preserve">(John 8:7)… He that is without sin among you, let him first cast a stone at </w:t>
      </w:r>
      <w:r w:rsidRPr="00DB2A0D">
        <w:rPr>
          <w:rFonts w:ascii="Arial" w:hAnsi="Arial"/>
          <w:color w:val="FF0000"/>
          <w:sz w:val="22"/>
        </w:rPr>
        <w:t>them</w:t>
      </w:r>
      <w:r w:rsidRPr="00DB2A0D">
        <w:rPr>
          <w:b/>
          <w:i/>
          <w:color w:val="FF0000"/>
          <w:sz w:val="22"/>
        </w:rPr>
        <w:t>.</w:t>
      </w:r>
    </w:p>
    <w:p w14:paraId="7CF0012C"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2"/>
        </w:rPr>
      </w:pPr>
      <w:r w:rsidRPr="00CF21A0">
        <w:rPr>
          <w:b/>
          <w:i/>
          <w:sz w:val="22"/>
        </w:rPr>
        <w:t xml:space="preserve">Romans 6:23 For the wages of sin [is] death, but the gift of God [is] eternal life in Christ Jesus our Lord. </w:t>
      </w:r>
    </w:p>
    <w:p w14:paraId="1E69E335"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CF21A0">
        <w:rPr>
          <w:b/>
          <w:i/>
          <w:sz w:val="22"/>
        </w:rPr>
        <w:t>Romans 8:6 For to be carnally minded [is] death, but to be spiritually minded [is] life and peace. (NKJV)</w:t>
      </w:r>
    </w:p>
    <w:p w14:paraId="5F3E2339"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CF21A0">
        <w:rPr>
          <w:b/>
          <w:i/>
          <w:sz w:val="22"/>
        </w:rPr>
        <w:t>Revelation 21:8 "But the cowardly, unbelieving, abominable, murderers, sexually immoral, sorcerers, idolaters, and all liars shall have their part in the lake which burns with fire and brimstone, which is the second death." (NKJV)</w:t>
      </w:r>
    </w:p>
    <w:p w14:paraId="6DDA19AC"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2"/>
        </w:rPr>
      </w:pPr>
      <w:r w:rsidRPr="00CF21A0">
        <w:rPr>
          <w:rFonts w:ascii="Arial" w:hAnsi="Arial"/>
          <w:sz w:val="22"/>
        </w:rPr>
        <w:t>Repentance is the key factor in the parable.</w:t>
      </w:r>
    </w:p>
    <w:p w14:paraId="6317BEC3"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2"/>
        </w:rPr>
      </w:pPr>
      <w:r w:rsidRPr="00CF21A0">
        <w:rPr>
          <w:b/>
          <w:i/>
          <w:sz w:val="22"/>
        </w:rPr>
        <w:t>(Amos 6:12) Do horses run on rocks? Does [one] plow [there] with oxen? Yet you have turned justice into gall, And the fruit of righteousness into wormwood, (NKJV)</w:t>
      </w:r>
    </w:p>
    <w:p w14:paraId="20FE329B"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2"/>
        </w:rPr>
      </w:pPr>
      <w:r w:rsidRPr="00CF21A0">
        <w:rPr>
          <w:b/>
          <w:i/>
          <w:sz w:val="22"/>
        </w:rPr>
        <w:t>Matthew 3:7-8 But when he saw many of the Pharisees and Sadducees coming to his baptism, he said to them, "Brood of vipers! Who warned you to flee from the wrath to come? 8 "Therefore bear fruits worthy of repentance, (NKJV)</w:t>
      </w:r>
    </w:p>
    <w:p w14:paraId="52E83023" w14:textId="77777777" w:rsidR="00AD1DDB" w:rsidRPr="00DB2A0D"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color w:val="FF0000"/>
          <w:sz w:val="22"/>
        </w:rPr>
      </w:pPr>
      <w:r w:rsidRPr="00DB2A0D">
        <w:rPr>
          <w:b/>
          <w:i/>
          <w:color w:val="FF0000"/>
          <w:sz w:val="22"/>
        </w:rPr>
        <w:t>[Matthew 9:13] go and learn what [this] means: 'I desire mercy and not sacrifice.' For I did not come to call the righteous, but sinners, to repentance."</w:t>
      </w:r>
    </w:p>
    <w:p w14:paraId="308B81A9"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CF21A0">
        <w:rPr>
          <w:b/>
          <w:i/>
          <w:sz w:val="22"/>
        </w:rPr>
        <w:t>Acts 3:19 "</w:t>
      </w:r>
      <w:r w:rsidRPr="00CF21A0">
        <w:rPr>
          <w:b/>
          <w:i/>
          <w:sz w:val="22"/>
          <w:u w:val="single"/>
        </w:rPr>
        <w:t>Repent</w:t>
      </w:r>
      <w:r w:rsidRPr="00CF21A0">
        <w:rPr>
          <w:b/>
          <w:i/>
          <w:sz w:val="22"/>
        </w:rPr>
        <w:t xml:space="preserve"> therefore and be converted, that your sins may be blotted out, so that times of refreshing may come from the presence of the Lord, (NKJV)</w:t>
      </w:r>
    </w:p>
    <w:p w14:paraId="72FA0D27"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CF21A0">
        <w:rPr>
          <w:b/>
          <w:i/>
          <w:sz w:val="22"/>
        </w:rPr>
        <w:t xml:space="preserve">Acts 26:19-20 Therefore, King Agrippa, I was not disobedient to the heavenly vision, 20 "but declared first to those in Damascus and in Jerusalem, and throughout all the region of Judea, and [then] to the Gentiles, that they should </w:t>
      </w:r>
      <w:r w:rsidRPr="00CF21A0">
        <w:rPr>
          <w:b/>
          <w:i/>
          <w:sz w:val="22"/>
          <w:u w:val="single"/>
        </w:rPr>
        <w:t>repent</w:t>
      </w:r>
      <w:r w:rsidRPr="00CF21A0">
        <w:rPr>
          <w:b/>
          <w:i/>
          <w:sz w:val="22"/>
        </w:rPr>
        <w:t>, turn to God, and do works befitting repentance. (NKJV)</w:t>
      </w:r>
    </w:p>
    <w:p w14:paraId="7DD78C6C" w14:textId="77777777" w:rsidR="00AD1DDB" w:rsidRPr="00CF21A0"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2"/>
        </w:rPr>
      </w:pPr>
      <w:r w:rsidRPr="00CF21A0">
        <w:rPr>
          <w:rFonts w:ascii="Arial" w:hAnsi="Arial"/>
          <w:sz w:val="22"/>
        </w:rPr>
        <w:t xml:space="preserve">The Lord has promised that He will reward and that He will punish according to our works. </w:t>
      </w:r>
      <w:r w:rsidRPr="00CF21A0">
        <w:rPr>
          <w:b/>
          <w:i/>
          <w:sz w:val="22"/>
        </w:rPr>
        <w:t>2 Peter 3:9-12 The Lord is not slack concerning [His] promise, as some count slackness, but is long-suffering toward us, not willing that any should perish but that all should come to repentance. 10 But the day of the Lord will come as a thief in the night, in which the heavens will pass away with a great noise, and the elements will melt with fervent heat; both the earth and the works that are in it will be burned up. 11 Therefore, since all these things will be dissolved, what manner [of persons] ought you to be in holy conduct and godliness, 12 looking for and hastening the coming of the day of God, because of which the heavens will be dissolved, being on fire, and the elements will melt with fervent heat? (NKJV)</w:t>
      </w:r>
    </w:p>
    <w:p w14:paraId="513303CB" w14:textId="77777777" w:rsidR="00AD1DDB" w:rsidRPr="00CF21A0" w:rsidRDefault="00AD1DD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sz w:val="22"/>
        </w:rPr>
      </w:pPr>
      <w:r w:rsidRPr="00CF21A0">
        <w:rPr>
          <w:rFonts w:ascii="Arial" w:hAnsi="Arial"/>
          <w:sz w:val="22"/>
        </w:rPr>
        <w:t xml:space="preserve">    </w:t>
      </w:r>
    </w:p>
    <w:p w14:paraId="2D2566A1" w14:textId="77777777" w:rsidR="00AD1DDB" w:rsidRPr="00CF21A0" w:rsidRDefault="00AD1DD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caps/>
          <w:sz w:val="22"/>
          <w:u w:val="single"/>
        </w:rPr>
      </w:pPr>
      <w:r w:rsidRPr="00CF21A0">
        <w:rPr>
          <w:rFonts w:ascii="Arial" w:hAnsi="Arial"/>
          <w:b/>
          <w:caps/>
          <w:sz w:val="22"/>
          <w:highlight w:val="yellow"/>
          <w:u w:val="single"/>
        </w:rPr>
        <w:t>being fruitful</w:t>
      </w:r>
    </w:p>
    <w:p w14:paraId="0EDEE6D6" w14:textId="4C350EB3" w:rsidR="00AD1DDB" w:rsidRPr="00DB2A0D"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color w:val="FF0000"/>
          <w:sz w:val="22"/>
        </w:rPr>
      </w:pPr>
      <w:r w:rsidRPr="00CF21A0">
        <w:rPr>
          <w:rFonts w:ascii="Arial" w:hAnsi="Arial"/>
          <w:sz w:val="22"/>
        </w:rPr>
        <w:fldChar w:fldCharType="begin"/>
      </w:r>
      <w:r w:rsidRPr="00CF21A0">
        <w:rPr>
          <w:rFonts w:ascii="Arial" w:hAnsi="Arial"/>
          <w:sz w:val="22"/>
        </w:rPr>
        <w:instrText>SEQ 1,_2,_3, \* Arabic \r 1</w:instrText>
      </w:r>
      <w:r w:rsidRPr="00CF21A0">
        <w:rPr>
          <w:rFonts w:ascii="Arial" w:hAnsi="Arial"/>
          <w:sz w:val="22"/>
        </w:rPr>
        <w:fldChar w:fldCharType="separate"/>
      </w:r>
      <w:r w:rsidR="00A11CA2">
        <w:rPr>
          <w:rFonts w:ascii="Arial" w:hAnsi="Arial"/>
          <w:noProof/>
          <w:sz w:val="22"/>
        </w:rPr>
        <w:t>1</w:t>
      </w:r>
      <w:r w:rsidRPr="00CF21A0">
        <w:rPr>
          <w:rFonts w:ascii="Arial" w:hAnsi="Arial"/>
          <w:sz w:val="22"/>
        </w:rPr>
        <w:fldChar w:fldCharType="end"/>
      </w:r>
      <w:r w:rsidRPr="00CF21A0">
        <w:rPr>
          <w:rFonts w:ascii="Arial" w:hAnsi="Arial"/>
          <w:sz w:val="22"/>
        </w:rPr>
        <w:t xml:space="preserve">.  </w:t>
      </w:r>
      <w:r w:rsidRPr="00DB2A0D">
        <w:rPr>
          <w:b/>
          <w:i/>
          <w:color w:val="FF0000"/>
          <w:sz w:val="22"/>
        </w:rPr>
        <w:t>Matthew 12:33 Either make the tree good and its fruit good, or else make the tree bad and its fruit bad; for a tree is known by [its] fruit. (NKJV)</w:t>
      </w:r>
    </w:p>
    <w:p w14:paraId="184A6A00" w14:textId="755FBFA6" w:rsidR="00AD1DDB" w:rsidRPr="00DB2A0D"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color w:val="FF0000"/>
          <w:sz w:val="22"/>
        </w:rPr>
      </w:pPr>
      <w:r w:rsidRPr="00DB2A0D">
        <w:rPr>
          <w:rFonts w:ascii="Arial" w:hAnsi="Arial"/>
          <w:color w:val="FF0000"/>
          <w:sz w:val="22"/>
        </w:rPr>
        <w:fldChar w:fldCharType="begin"/>
      </w:r>
      <w:r w:rsidRPr="00DB2A0D">
        <w:rPr>
          <w:rFonts w:ascii="Arial" w:hAnsi="Arial"/>
          <w:color w:val="FF0000"/>
          <w:sz w:val="22"/>
        </w:rPr>
        <w:instrText>SEQ 1,_2,_3, \* Arabic \n</w:instrText>
      </w:r>
      <w:r w:rsidRPr="00DB2A0D">
        <w:rPr>
          <w:rFonts w:ascii="Arial" w:hAnsi="Arial"/>
          <w:color w:val="FF0000"/>
          <w:sz w:val="22"/>
        </w:rPr>
        <w:fldChar w:fldCharType="separate"/>
      </w:r>
      <w:r w:rsidR="00A11CA2">
        <w:rPr>
          <w:rFonts w:ascii="Arial" w:hAnsi="Arial"/>
          <w:noProof/>
          <w:color w:val="FF0000"/>
          <w:sz w:val="22"/>
        </w:rPr>
        <w:t>2</w:t>
      </w:r>
      <w:r w:rsidRPr="00DB2A0D">
        <w:rPr>
          <w:rFonts w:ascii="Arial" w:hAnsi="Arial"/>
          <w:color w:val="FF0000"/>
          <w:sz w:val="22"/>
        </w:rPr>
        <w:fldChar w:fldCharType="end"/>
      </w:r>
      <w:r w:rsidRPr="00DB2A0D">
        <w:rPr>
          <w:rFonts w:ascii="Arial" w:hAnsi="Arial"/>
          <w:color w:val="FF0000"/>
          <w:sz w:val="22"/>
        </w:rPr>
        <w:t xml:space="preserve">.  </w:t>
      </w:r>
      <w:r w:rsidRPr="00DB2A0D">
        <w:rPr>
          <w:b/>
          <w:i/>
          <w:color w:val="FF0000"/>
          <w:sz w:val="22"/>
        </w:rPr>
        <w:t>John 15:2 "Every branch in Me that does not bear fruit He takes away; and every [branch] that bears fruit He prunes, that it may bear more fruit. (NKJV)</w:t>
      </w:r>
    </w:p>
    <w:p w14:paraId="79D135B3" w14:textId="56649926" w:rsidR="00AD1DDB" w:rsidRPr="00DB2A0D"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color w:val="FF0000"/>
          <w:sz w:val="22"/>
        </w:rPr>
      </w:pPr>
      <w:r w:rsidRPr="00DB2A0D">
        <w:rPr>
          <w:rFonts w:ascii="Arial" w:hAnsi="Arial"/>
          <w:color w:val="FF0000"/>
          <w:sz w:val="22"/>
        </w:rPr>
        <w:fldChar w:fldCharType="begin"/>
      </w:r>
      <w:r w:rsidRPr="00DB2A0D">
        <w:rPr>
          <w:rFonts w:ascii="Arial" w:hAnsi="Arial"/>
          <w:color w:val="FF0000"/>
          <w:sz w:val="22"/>
        </w:rPr>
        <w:instrText>SEQ 1,_2,_3, \* Arabic \n</w:instrText>
      </w:r>
      <w:r w:rsidRPr="00DB2A0D">
        <w:rPr>
          <w:rFonts w:ascii="Arial" w:hAnsi="Arial"/>
          <w:color w:val="FF0000"/>
          <w:sz w:val="22"/>
        </w:rPr>
        <w:fldChar w:fldCharType="separate"/>
      </w:r>
      <w:r w:rsidR="00A11CA2">
        <w:rPr>
          <w:rFonts w:ascii="Arial" w:hAnsi="Arial"/>
          <w:noProof/>
          <w:color w:val="FF0000"/>
          <w:sz w:val="22"/>
        </w:rPr>
        <w:t>3</w:t>
      </w:r>
      <w:r w:rsidRPr="00DB2A0D">
        <w:rPr>
          <w:rFonts w:ascii="Arial" w:hAnsi="Arial"/>
          <w:color w:val="FF0000"/>
          <w:sz w:val="22"/>
        </w:rPr>
        <w:fldChar w:fldCharType="end"/>
      </w:r>
      <w:r w:rsidRPr="00DB2A0D">
        <w:rPr>
          <w:rFonts w:ascii="Arial" w:hAnsi="Arial"/>
          <w:color w:val="FF0000"/>
          <w:sz w:val="22"/>
        </w:rPr>
        <w:t xml:space="preserve">.  </w:t>
      </w:r>
      <w:r w:rsidRPr="00DB2A0D">
        <w:rPr>
          <w:b/>
          <w:i/>
          <w:color w:val="FF0000"/>
          <w:sz w:val="22"/>
        </w:rPr>
        <w:t>John 15:4</w:t>
      </w:r>
      <w:r w:rsidRPr="00DB2A0D">
        <w:rPr>
          <w:b/>
          <w:i/>
          <w:color w:val="FF0000"/>
          <w:sz w:val="22"/>
        </w:rPr>
        <w:noBreakHyphen/>
        <w:t>5 "Abide in Me, and I in you. As the branch cannot bear fruit of itself, unless it abides in the vine, neither can you, unless you abide in Me. 5 "I am the vine, you [are] the branches. He who abides in Me, and I in him, bears much fruit; for without Me you can do nothing. (NKJV)</w:t>
      </w:r>
    </w:p>
    <w:p w14:paraId="6A05FA9A" w14:textId="5EFAE6D3" w:rsidR="00AD1DDB" w:rsidRPr="00DB2A0D" w:rsidRDefault="00AD1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color w:val="FF0000"/>
          <w:sz w:val="22"/>
        </w:rPr>
      </w:pPr>
      <w:r w:rsidRPr="00DB2A0D">
        <w:rPr>
          <w:rFonts w:ascii="Arial" w:hAnsi="Arial"/>
          <w:color w:val="FF0000"/>
          <w:sz w:val="22"/>
        </w:rPr>
        <w:fldChar w:fldCharType="begin"/>
      </w:r>
      <w:r w:rsidRPr="00DB2A0D">
        <w:rPr>
          <w:rFonts w:ascii="Arial" w:hAnsi="Arial"/>
          <w:color w:val="FF0000"/>
          <w:sz w:val="22"/>
        </w:rPr>
        <w:instrText>SEQ 1,_2,_3, \* Arabic \n</w:instrText>
      </w:r>
      <w:r w:rsidRPr="00DB2A0D">
        <w:rPr>
          <w:rFonts w:ascii="Arial" w:hAnsi="Arial"/>
          <w:color w:val="FF0000"/>
          <w:sz w:val="22"/>
        </w:rPr>
        <w:fldChar w:fldCharType="separate"/>
      </w:r>
      <w:r w:rsidR="00A11CA2">
        <w:rPr>
          <w:rFonts w:ascii="Arial" w:hAnsi="Arial"/>
          <w:noProof/>
          <w:color w:val="FF0000"/>
          <w:sz w:val="22"/>
        </w:rPr>
        <w:t>4</w:t>
      </w:r>
      <w:r w:rsidRPr="00DB2A0D">
        <w:rPr>
          <w:rFonts w:ascii="Arial" w:hAnsi="Arial"/>
          <w:color w:val="FF0000"/>
          <w:sz w:val="22"/>
        </w:rPr>
        <w:fldChar w:fldCharType="end"/>
      </w:r>
      <w:r w:rsidRPr="00DB2A0D">
        <w:rPr>
          <w:rFonts w:ascii="Arial" w:hAnsi="Arial"/>
          <w:color w:val="FF0000"/>
          <w:sz w:val="22"/>
        </w:rPr>
        <w:t xml:space="preserve">.  </w:t>
      </w:r>
      <w:r w:rsidRPr="00DB2A0D">
        <w:rPr>
          <w:b/>
          <w:i/>
          <w:color w:val="FF0000"/>
          <w:sz w:val="22"/>
        </w:rPr>
        <w:t xml:space="preserve">John 15:16 "You did not choose Me, but I chose you and appointed you that you should go and bear fruit, and [that] your fruit should remain, that whatever you ask the Father in My name He may give you. </w:t>
      </w:r>
    </w:p>
    <w:p w14:paraId="026BD96A" w14:textId="3EF3F6FE" w:rsidR="00AD1DDB" w:rsidRDefault="00AD1DDB" w:rsidP="00CF21A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pPr>
      <w:r w:rsidRPr="00CF21A0">
        <w:rPr>
          <w:rFonts w:ascii="Arial" w:hAnsi="Arial"/>
          <w:sz w:val="22"/>
        </w:rPr>
        <w:fldChar w:fldCharType="begin"/>
      </w:r>
      <w:r w:rsidRPr="00CF21A0">
        <w:rPr>
          <w:rFonts w:ascii="Arial" w:hAnsi="Arial"/>
          <w:sz w:val="22"/>
        </w:rPr>
        <w:instrText>SEQ 1,_2,_3, \* Arabic \n</w:instrText>
      </w:r>
      <w:r w:rsidRPr="00CF21A0">
        <w:rPr>
          <w:rFonts w:ascii="Arial" w:hAnsi="Arial"/>
          <w:sz w:val="22"/>
        </w:rPr>
        <w:fldChar w:fldCharType="separate"/>
      </w:r>
      <w:r w:rsidR="00A11CA2">
        <w:rPr>
          <w:rFonts w:ascii="Arial" w:hAnsi="Arial"/>
          <w:noProof/>
          <w:sz w:val="22"/>
        </w:rPr>
        <w:t>5</w:t>
      </w:r>
      <w:r w:rsidRPr="00CF21A0">
        <w:rPr>
          <w:rFonts w:ascii="Arial" w:hAnsi="Arial"/>
          <w:sz w:val="22"/>
        </w:rPr>
        <w:fldChar w:fldCharType="end"/>
      </w:r>
      <w:r w:rsidRPr="00CF21A0">
        <w:rPr>
          <w:rFonts w:ascii="Arial" w:hAnsi="Arial"/>
          <w:sz w:val="22"/>
        </w:rPr>
        <w:t xml:space="preserve">.  </w:t>
      </w:r>
      <w:r w:rsidRPr="00CF21A0">
        <w:rPr>
          <w:b/>
          <w:i/>
          <w:sz w:val="22"/>
        </w:rPr>
        <w:t xml:space="preserve">Romans 7:4 Therefore, my brethren, you also have become dead to the law through the body of Christ, that you may be married to another </w:t>
      </w:r>
      <w:r w:rsidRPr="00CF21A0">
        <w:rPr>
          <w:b/>
          <w:i/>
          <w:sz w:val="22"/>
        </w:rPr>
        <w:noBreakHyphen/>
      </w:r>
      <w:r w:rsidRPr="00CF21A0">
        <w:rPr>
          <w:b/>
          <w:i/>
          <w:sz w:val="22"/>
        </w:rPr>
        <w:noBreakHyphen/>
        <w:t xml:space="preserve"> to Him who was raised from the dead, that we should bear fruit to God.</w:t>
      </w:r>
    </w:p>
    <w:sectPr w:rsidR="00AD1DDB">
      <w:headerReference w:type="default" r:id="rId7"/>
      <w:footerReference w:type="default" r:id="rId8"/>
      <w:endnotePr>
        <w:numFmt w:val="decimal"/>
      </w:endnotePr>
      <w:pgSz w:w="12240" w:h="15840" w:code="1"/>
      <w:pgMar w:top="1296" w:right="1008" w:bottom="1008"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097" w14:textId="77777777" w:rsidR="007645AE" w:rsidRDefault="007645AE">
      <w:r>
        <w:separator/>
      </w:r>
    </w:p>
  </w:endnote>
  <w:endnote w:type="continuationSeparator" w:id="0">
    <w:p w14:paraId="0D394914" w14:textId="77777777" w:rsidR="007645AE" w:rsidRDefault="007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9CD7" w14:textId="77777777" w:rsidR="00AD1DDB" w:rsidRDefault="00AD1DDB">
    <w:pPr>
      <w:widowControl w:val="0"/>
      <w:spacing w:line="240" w:lineRule="exact"/>
      <w:rPr>
        <w:sz w:val="24"/>
      </w:rPr>
    </w:pPr>
  </w:p>
  <w:p w14:paraId="086BC5D1" w14:textId="77777777" w:rsidR="00AD1DDB" w:rsidRDefault="00AD1DDB">
    <w:pPr>
      <w:framePr w:w="12121" w:wrap="notBeside" w:vAnchor="text" w:hAnchor="text" w:x="1" w:y="1"/>
      <w:widowControl w:val="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E728" w14:textId="77777777" w:rsidR="007645AE" w:rsidRDefault="007645AE">
      <w:r>
        <w:separator/>
      </w:r>
    </w:p>
  </w:footnote>
  <w:footnote w:type="continuationSeparator" w:id="0">
    <w:p w14:paraId="4A5CEB99" w14:textId="77777777" w:rsidR="007645AE" w:rsidRDefault="0076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EBD5" w14:textId="77777777" w:rsidR="00AD1DDB" w:rsidRDefault="00AD1DDB">
    <w:pPr>
      <w:pStyle w:val="Header"/>
      <w:jc w:val="right"/>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D41897">
      <w:rPr>
        <w:rStyle w:val="PageNumber"/>
        <w:rFonts w:ascii="Arial" w:hAnsi="Arial"/>
        <w:noProof/>
        <w:sz w:val="22"/>
      </w:rPr>
      <w:t>7</w:t>
    </w:r>
    <w:r>
      <w:rPr>
        <w:rStyle w:val="PageNumber"/>
        <w:rFonts w:ascii="Arial" w:hAnsi="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787"/>
    <w:multiLevelType w:val="singleLevel"/>
    <w:tmpl w:val="93F0C90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 w15:restartNumberingAfterBreak="0">
    <w:nsid w:val="17B94325"/>
    <w:multiLevelType w:val="singleLevel"/>
    <w:tmpl w:val="5F18B6FA"/>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1E585742"/>
    <w:multiLevelType w:val="singleLevel"/>
    <w:tmpl w:val="93F0C90C"/>
    <w:lvl w:ilvl="0">
      <w:start w:val="2"/>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25527D91"/>
    <w:multiLevelType w:val="singleLevel"/>
    <w:tmpl w:val="93F0C90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4" w15:restartNumberingAfterBreak="0">
    <w:nsid w:val="26A71BA6"/>
    <w:multiLevelType w:val="singleLevel"/>
    <w:tmpl w:val="93F0C90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num w:numId="1">
    <w:abstractNumId w:val="2"/>
  </w:num>
  <w:num w:numId="2">
    <w:abstractNumId w:val="2"/>
    <w:lvlOverride w:ilvl="0">
      <w:lvl w:ilvl="0">
        <w:start w:val="1"/>
        <w:numFmt w:val="lowerLetter"/>
        <w:lvlText w:val="%1. "/>
        <w:legacy w:legacy="1" w:legacySpace="0" w:legacyIndent="360"/>
        <w:lvlJc w:val="left"/>
        <w:pPr>
          <w:ind w:left="1080" w:hanging="360"/>
        </w:pPr>
        <w:rPr>
          <w:rFonts w:ascii="Arial" w:hAnsi="Arial" w:hint="default"/>
          <w:b w:val="0"/>
          <w:i w:val="0"/>
          <w:sz w:val="28"/>
          <w:u w:val="none"/>
        </w:rPr>
      </w:lvl>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A0"/>
    <w:rsid w:val="0001672F"/>
    <w:rsid w:val="00023067"/>
    <w:rsid w:val="0006165A"/>
    <w:rsid w:val="00063C43"/>
    <w:rsid w:val="00077B44"/>
    <w:rsid w:val="00300E50"/>
    <w:rsid w:val="00607AAF"/>
    <w:rsid w:val="007645AE"/>
    <w:rsid w:val="008D6655"/>
    <w:rsid w:val="0091426E"/>
    <w:rsid w:val="009460C2"/>
    <w:rsid w:val="009B0B17"/>
    <w:rsid w:val="00A11CA2"/>
    <w:rsid w:val="00AB404B"/>
    <w:rsid w:val="00AD1DDB"/>
    <w:rsid w:val="00B1156A"/>
    <w:rsid w:val="00BD363B"/>
    <w:rsid w:val="00C86D41"/>
    <w:rsid w:val="00C94F41"/>
    <w:rsid w:val="00CF21A0"/>
    <w:rsid w:val="00D41897"/>
    <w:rsid w:val="00DB2A0D"/>
    <w:rsid w:val="00DC76BF"/>
    <w:rsid w:val="00DE147F"/>
    <w:rsid w:val="00F9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F1502"/>
  <w15:docId w15:val="{A5C0600F-8DB9-493E-9F35-E2AF0201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outlineLvl w:val="0"/>
    </w:pPr>
    <w:rPr>
      <w:rFonts w:ascii="Arial" w:hAnsi="Arial"/>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F21A0"/>
    <w:rPr>
      <w:rFonts w:ascii="Tahoma" w:hAnsi="Tahoma" w:cs="Tahoma"/>
      <w:sz w:val="16"/>
      <w:szCs w:val="16"/>
    </w:rPr>
  </w:style>
  <w:style w:type="character" w:customStyle="1" w:styleId="BalloonTextChar">
    <w:name w:val="Balloon Text Char"/>
    <w:basedOn w:val="DefaultParagraphFont"/>
    <w:link w:val="BalloonText"/>
    <w:uiPriority w:val="99"/>
    <w:semiHidden/>
    <w:rsid w:val="00CF2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Giving Then What They Deserve</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Then What They Deserve</dc:title>
  <dc:creator>Bill McIlvain</dc:creator>
  <cp:lastModifiedBy>Bill McIlvain</cp:lastModifiedBy>
  <cp:revision>2</cp:revision>
  <cp:lastPrinted>2021-08-07T23:02:00Z</cp:lastPrinted>
  <dcterms:created xsi:type="dcterms:W3CDTF">2021-08-07T23:09:00Z</dcterms:created>
  <dcterms:modified xsi:type="dcterms:W3CDTF">2021-08-07T23:09:00Z</dcterms:modified>
</cp:coreProperties>
</file>