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6E7" w:rsidRPr="005F66E7" w:rsidRDefault="005F66E7" w:rsidP="005F66E7">
      <w:pPr>
        <w:spacing w:after="0" w:line="240" w:lineRule="auto"/>
        <w:jc w:val="center"/>
        <w:rPr>
          <w:rFonts w:ascii="Times New Roman" w:eastAsia="Times New Roman" w:hAnsi="Times New Roman" w:cs="Times New Roman"/>
          <w:b/>
          <w:color w:val="000000" w:themeColor="text1"/>
        </w:rPr>
      </w:pPr>
      <w:bookmarkStart w:id="0" w:name="_GoBack"/>
      <w:bookmarkEnd w:id="0"/>
      <w:r w:rsidRPr="005F66E7">
        <w:rPr>
          <w:rFonts w:ascii="Times New Roman" w:eastAsia="Times New Roman" w:hAnsi="Times New Roman" w:cs="Times New Roman"/>
          <w:b/>
          <w:bCs/>
          <w:color w:val="000000" w:themeColor="text1"/>
        </w:rPr>
        <w:t>Heaven</w:t>
      </w:r>
    </w:p>
    <w:p w:rsidR="005F66E7" w:rsidRPr="005F66E7" w:rsidRDefault="005F66E7" w:rsidP="005F66E7">
      <w:pPr>
        <w:spacing w:after="0" w:line="240" w:lineRule="auto"/>
        <w:jc w:val="center"/>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What is heaven?</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Webster </w:t>
      </w:r>
      <w:r w:rsidRPr="005F66E7">
        <w:rPr>
          <w:rFonts w:ascii="Times New Roman" w:eastAsia="Times New Roman" w:hAnsi="Times New Roman" w:cs="Times New Roman"/>
          <w:b/>
          <w:color w:val="000000" w:themeColor="text1"/>
        </w:rPr>
        <w:t xml:space="preserve">1. </w:t>
      </w:r>
      <w:proofErr w:type="gramStart"/>
      <w:r w:rsidRPr="005F66E7">
        <w:rPr>
          <w:rFonts w:ascii="Times New Roman" w:eastAsia="Times New Roman" w:hAnsi="Times New Roman" w:cs="Times New Roman"/>
          <w:b/>
          <w:color w:val="000000" w:themeColor="text1"/>
        </w:rPr>
        <w:t>the</w:t>
      </w:r>
      <w:proofErr w:type="gramEnd"/>
      <w:r w:rsidRPr="005F66E7">
        <w:rPr>
          <w:rFonts w:ascii="Times New Roman" w:eastAsia="Times New Roman" w:hAnsi="Times New Roman" w:cs="Times New Roman"/>
          <w:b/>
          <w:color w:val="000000" w:themeColor="text1"/>
        </w:rPr>
        <w:t xml:space="preserve"> expanse of space that seems to be over the earth like a dome</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xml:space="preserve">2. </w:t>
      </w:r>
      <w:proofErr w:type="gramStart"/>
      <w:r w:rsidRPr="005F66E7">
        <w:rPr>
          <w:rFonts w:ascii="Times New Roman" w:eastAsia="Times New Roman" w:hAnsi="Times New Roman" w:cs="Times New Roman"/>
          <w:b/>
          <w:color w:val="000000" w:themeColor="text1"/>
        </w:rPr>
        <w:t>the</w:t>
      </w:r>
      <w:proofErr w:type="gramEnd"/>
      <w:r w:rsidRPr="005F66E7">
        <w:rPr>
          <w:rFonts w:ascii="Times New Roman" w:eastAsia="Times New Roman" w:hAnsi="Times New Roman" w:cs="Times New Roman"/>
          <w:b/>
          <w:color w:val="000000" w:themeColor="text1"/>
        </w:rPr>
        <w:t xml:space="preserve"> dwelling place of the Deity and the joyful abode of the blessed dead </w:t>
      </w:r>
      <w:r w:rsidRPr="005F66E7">
        <w:rPr>
          <w:rFonts w:ascii="Times New Roman" w:eastAsia="Times New Roman" w:hAnsi="Times New Roman" w:cs="Times New Roman"/>
          <w:b/>
          <w:bCs/>
          <w:color w:val="000000" w:themeColor="text1"/>
        </w:rPr>
        <w:t>b</w:t>
      </w:r>
      <w:r w:rsidRPr="005F66E7">
        <w:rPr>
          <w:rFonts w:ascii="Times New Roman" w:eastAsia="Times New Roman" w:hAnsi="Times New Roman" w:cs="Times New Roman"/>
          <w:b/>
          <w:color w:val="000000" w:themeColor="text1"/>
        </w:rPr>
        <w:t> </w:t>
      </w:r>
      <w:r w:rsidRPr="005F66E7">
        <w:rPr>
          <w:rFonts w:ascii="Times New Roman" w:eastAsia="Times New Roman" w:hAnsi="Times New Roman" w:cs="Times New Roman"/>
          <w:b/>
          <w:bCs/>
          <w:color w:val="000000" w:themeColor="text1"/>
        </w:rPr>
        <w:t>:</w:t>
      </w:r>
      <w:r w:rsidRPr="005F66E7">
        <w:rPr>
          <w:rFonts w:ascii="Times New Roman" w:eastAsia="Times New Roman" w:hAnsi="Times New Roman" w:cs="Times New Roman"/>
          <w:b/>
          <w:color w:val="000000" w:themeColor="text1"/>
        </w:rPr>
        <w:t> a spiritual state of everlasting communion with God.</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r w:rsidRPr="005F66E7">
        <w:rPr>
          <w:rFonts w:ascii="Times New Roman" w:eastAsia="Times New Roman" w:hAnsi="Times New Roman" w:cs="Times New Roman"/>
          <w:b/>
          <w:bCs/>
          <w:color w:val="000000" w:themeColor="text1"/>
        </w:rPr>
        <w:t> </w:t>
      </w: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4" w:tgtFrame="_blank" w:history="1">
        <w:r w:rsidR="005F66E7" w:rsidRPr="005F66E7">
          <w:rPr>
            <w:rFonts w:ascii="Times New Roman" w:eastAsia="Times New Roman" w:hAnsi="Times New Roman" w:cs="Times New Roman"/>
            <w:b/>
            <w:bCs/>
            <w:color w:val="000000" w:themeColor="text1"/>
            <w:u w:val="single"/>
          </w:rPr>
          <w:t>John 14:1</w:t>
        </w:r>
      </w:hyperlink>
      <w:r w:rsidR="005F66E7" w:rsidRPr="005F66E7">
        <w:rPr>
          <w:rFonts w:ascii="Times New Roman" w:eastAsia="Times New Roman" w:hAnsi="Times New Roman" w:cs="Times New Roman"/>
          <w:b/>
          <w:bCs/>
          <w:color w:val="000000" w:themeColor="text1"/>
        </w:rPr>
        <w:t xml:space="preserve"> "Let not your heart be troubled; you believe in God, believe also in </w:t>
      </w:r>
      <w:proofErr w:type="gramStart"/>
      <w:r w:rsidR="005F66E7" w:rsidRPr="005F66E7">
        <w:rPr>
          <w:rFonts w:ascii="Times New Roman" w:eastAsia="Times New Roman" w:hAnsi="Times New Roman" w:cs="Times New Roman"/>
          <w:b/>
          <w:bCs/>
          <w:color w:val="000000" w:themeColor="text1"/>
        </w:rPr>
        <w:t>Me</w:t>
      </w:r>
      <w:proofErr w:type="gramEnd"/>
      <w:r w:rsidR="005F66E7" w:rsidRPr="005F66E7">
        <w:rPr>
          <w:rFonts w:ascii="Times New Roman" w:eastAsia="Times New Roman" w:hAnsi="Times New Roman" w:cs="Times New Roman"/>
          <w:b/>
          <w:bCs/>
          <w:color w:val="000000" w:themeColor="text1"/>
        </w:rPr>
        <w:t>.  </w:t>
      </w:r>
      <w:r w:rsidR="005F66E7" w:rsidRPr="005F66E7">
        <w:rPr>
          <w:rFonts w:ascii="Times New Roman" w:eastAsia="Times New Roman" w:hAnsi="Times New Roman" w:cs="Times New Roman"/>
          <w:b/>
          <w:bCs/>
          <w:color w:val="000000" w:themeColor="text1"/>
          <w:vertAlign w:val="superscript"/>
        </w:rPr>
        <w:t>2</w:t>
      </w:r>
      <w:r w:rsidR="005F66E7" w:rsidRPr="005F66E7">
        <w:rPr>
          <w:rFonts w:ascii="Times New Roman" w:eastAsia="Times New Roman" w:hAnsi="Times New Roman" w:cs="Times New Roman"/>
          <w:b/>
          <w:bCs/>
          <w:color w:val="000000" w:themeColor="text1"/>
        </w:rPr>
        <w:t> "In My Father's house are many mansions; if </w:t>
      </w:r>
      <w:r w:rsidR="005F66E7" w:rsidRPr="005F66E7">
        <w:rPr>
          <w:rFonts w:ascii="Times New Roman" w:eastAsia="Times New Roman" w:hAnsi="Times New Roman" w:cs="Times New Roman"/>
          <w:b/>
          <w:bCs/>
          <w:i/>
          <w:iCs/>
          <w:color w:val="000000" w:themeColor="text1"/>
        </w:rPr>
        <w:t>it were </w:t>
      </w:r>
      <w:r w:rsidR="005F66E7" w:rsidRPr="005F66E7">
        <w:rPr>
          <w:rFonts w:ascii="Times New Roman" w:eastAsia="Times New Roman" w:hAnsi="Times New Roman" w:cs="Times New Roman"/>
          <w:b/>
          <w:bCs/>
          <w:color w:val="000000" w:themeColor="text1"/>
        </w:rPr>
        <w:t>not </w:t>
      </w:r>
      <w:r w:rsidR="005F66E7" w:rsidRPr="005F66E7">
        <w:rPr>
          <w:rFonts w:ascii="Times New Roman" w:eastAsia="Times New Roman" w:hAnsi="Times New Roman" w:cs="Times New Roman"/>
          <w:b/>
          <w:bCs/>
          <w:i/>
          <w:iCs/>
          <w:color w:val="000000" w:themeColor="text1"/>
        </w:rPr>
        <w:t>so, </w:t>
      </w:r>
      <w:r w:rsidR="005F66E7" w:rsidRPr="005F66E7">
        <w:rPr>
          <w:rFonts w:ascii="Times New Roman" w:eastAsia="Times New Roman" w:hAnsi="Times New Roman" w:cs="Times New Roman"/>
          <w:b/>
          <w:bCs/>
          <w:color w:val="000000" w:themeColor="text1"/>
        </w:rPr>
        <w:t>I would have told you. I go to prepare a place for you.  </w:t>
      </w:r>
      <w:r w:rsidR="005F66E7" w:rsidRPr="005F66E7">
        <w:rPr>
          <w:rFonts w:ascii="Times New Roman" w:eastAsia="Times New Roman" w:hAnsi="Times New Roman" w:cs="Times New Roman"/>
          <w:b/>
          <w:bCs/>
          <w:color w:val="000000" w:themeColor="text1"/>
          <w:vertAlign w:val="superscript"/>
        </w:rPr>
        <w:t>3</w:t>
      </w:r>
      <w:r w:rsidR="005F66E7" w:rsidRPr="005F66E7">
        <w:rPr>
          <w:rFonts w:ascii="Times New Roman" w:eastAsia="Times New Roman" w:hAnsi="Times New Roman" w:cs="Times New Roman"/>
          <w:b/>
          <w:bCs/>
          <w:color w:val="000000" w:themeColor="text1"/>
        </w:rPr>
        <w:t xml:space="preserve"> "And if I go and prepare a place for you, I will come again and receive you to </w:t>
      </w:r>
      <w:proofErr w:type="gramStart"/>
      <w:r w:rsidR="005F66E7" w:rsidRPr="005F66E7">
        <w:rPr>
          <w:rFonts w:ascii="Times New Roman" w:eastAsia="Times New Roman" w:hAnsi="Times New Roman" w:cs="Times New Roman"/>
          <w:b/>
          <w:bCs/>
          <w:color w:val="000000" w:themeColor="text1"/>
        </w:rPr>
        <w:t>Myself</w:t>
      </w:r>
      <w:proofErr w:type="gramEnd"/>
      <w:r w:rsidR="005F66E7" w:rsidRPr="005F66E7">
        <w:rPr>
          <w:rFonts w:ascii="Times New Roman" w:eastAsia="Times New Roman" w:hAnsi="Times New Roman" w:cs="Times New Roman"/>
          <w:b/>
          <w:bCs/>
          <w:color w:val="000000" w:themeColor="text1"/>
        </w:rPr>
        <w:t>; that where I am, </w:t>
      </w:r>
      <w:r w:rsidR="005F66E7" w:rsidRPr="005F66E7">
        <w:rPr>
          <w:rFonts w:ascii="Times New Roman" w:eastAsia="Times New Roman" w:hAnsi="Times New Roman" w:cs="Times New Roman"/>
          <w:b/>
          <w:bCs/>
          <w:i/>
          <w:iCs/>
          <w:color w:val="000000" w:themeColor="text1"/>
        </w:rPr>
        <w:t>there </w:t>
      </w:r>
      <w:r w:rsidR="005F66E7" w:rsidRPr="005F66E7">
        <w:rPr>
          <w:rFonts w:ascii="Times New Roman" w:eastAsia="Times New Roman" w:hAnsi="Times New Roman" w:cs="Times New Roman"/>
          <w:b/>
          <w:bCs/>
          <w:color w:val="000000" w:themeColor="text1"/>
        </w:rPr>
        <w:t>you may be also.  </w:t>
      </w:r>
      <w:r w:rsidR="005F66E7" w:rsidRPr="005F66E7">
        <w:rPr>
          <w:rFonts w:ascii="Times New Roman" w:eastAsia="Times New Roman" w:hAnsi="Times New Roman" w:cs="Times New Roman"/>
          <w:b/>
          <w:bCs/>
          <w:color w:val="000000" w:themeColor="text1"/>
          <w:vertAlign w:val="superscript"/>
        </w:rPr>
        <w:t>4</w:t>
      </w:r>
      <w:r w:rsidR="005F66E7" w:rsidRPr="005F66E7">
        <w:rPr>
          <w:rFonts w:ascii="Times New Roman" w:eastAsia="Times New Roman" w:hAnsi="Times New Roman" w:cs="Times New Roman"/>
          <w:b/>
          <w:bCs/>
          <w:color w:val="000000" w:themeColor="text1"/>
        </w:rPr>
        <w:t> "And where I go you know, and the way you know."  </w:t>
      </w:r>
      <w:r w:rsidR="005F66E7" w:rsidRPr="005F66E7">
        <w:rPr>
          <w:rFonts w:ascii="Times New Roman" w:eastAsia="Times New Roman" w:hAnsi="Times New Roman" w:cs="Times New Roman"/>
          <w:b/>
          <w:bCs/>
          <w:color w:val="000000" w:themeColor="text1"/>
          <w:vertAlign w:val="superscript"/>
        </w:rPr>
        <w:t>5</w:t>
      </w:r>
      <w:r w:rsidR="005F66E7" w:rsidRPr="005F66E7">
        <w:rPr>
          <w:rFonts w:ascii="Times New Roman" w:eastAsia="Times New Roman" w:hAnsi="Times New Roman" w:cs="Times New Roman"/>
          <w:b/>
          <w:bCs/>
          <w:color w:val="000000" w:themeColor="text1"/>
        </w:rPr>
        <w:t xml:space="preserve"> Thomas said to Him, "Lord, we do not know where </w:t>
      </w:r>
      <w:proofErr w:type="gramStart"/>
      <w:r w:rsidR="005F66E7" w:rsidRPr="005F66E7">
        <w:rPr>
          <w:rFonts w:ascii="Times New Roman" w:eastAsia="Times New Roman" w:hAnsi="Times New Roman" w:cs="Times New Roman"/>
          <w:b/>
          <w:bCs/>
          <w:color w:val="000000" w:themeColor="text1"/>
        </w:rPr>
        <w:t>You</w:t>
      </w:r>
      <w:proofErr w:type="gramEnd"/>
      <w:r w:rsidR="005F66E7" w:rsidRPr="005F66E7">
        <w:rPr>
          <w:rFonts w:ascii="Times New Roman" w:eastAsia="Times New Roman" w:hAnsi="Times New Roman" w:cs="Times New Roman"/>
          <w:b/>
          <w:bCs/>
          <w:color w:val="000000" w:themeColor="text1"/>
        </w:rPr>
        <w:t xml:space="preserve"> are going, and how can we know the way?"  </w:t>
      </w:r>
      <w:r w:rsidR="005F66E7" w:rsidRPr="005F66E7">
        <w:rPr>
          <w:rFonts w:ascii="Times New Roman" w:eastAsia="Times New Roman" w:hAnsi="Times New Roman" w:cs="Times New Roman"/>
          <w:b/>
          <w:bCs/>
          <w:color w:val="000000" w:themeColor="text1"/>
          <w:vertAlign w:val="superscript"/>
        </w:rPr>
        <w:t>6</w:t>
      </w:r>
      <w:r w:rsidR="005F66E7" w:rsidRPr="005F66E7">
        <w:rPr>
          <w:rFonts w:ascii="Times New Roman" w:eastAsia="Times New Roman" w:hAnsi="Times New Roman" w:cs="Times New Roman"/>
          <w:b/>
          <w:bCs/>
          <w:color w:val="000000" w:themeColor="text1"/>
        </w:rPr>
        <w:t xml:space="preserve"> Jesus said to him, "I am the way, the truth, and the life. No one comes to the Father except through </w:t>
      </w:r>
      <w:proofErr w:type="gramStart"/>
      <w:r w:rsidR="005F66E7" w:rsidRPr="005F66E7">
        <w:rPr>
          <w:rFonts w:ascii="Times New Roman" w:eastAsia="Times New Roman" w:hAnsi="Times New Roman" w:cs="Times New Roman"/>
          <w:b/>
          <w:bCs/>
          <w:color w:val="000000" w:themeColor="text1"/>
        </w:rPr>
        <w:t>Me</w:t>
      </w:r>
      <w:proofErr w:type="gramEnd"/>
      <w:r w:rsidR="005F66E7" w:rsidRPr="005F66E7">
        <w:rPr>
          <w:rFonts w:ascii="Times New Roman" w:eastAsia="Times New Roman" w:hAnsi="Times New Roman" w:cs="Times New Roman"/>
          <w:b/>
          <w:bCs/>
          <w:color w:val="000000" w:themeColor="text1"/>
        </w:rPr>
        <w:t>.</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5" w:tgtFrame="_blank" w:history="1">
        <w:r w:rsidR="005F66E7" w:rsidRPr="005F66E7">
          <w:rPr>
            <w:rFonts w:ascii="Times New Roman" w:eastAsia="Times New Roman" w:hAnsi="Times New Roman" w:cs="Times New Roman"/>
            <w:b/>
            <w:bCs/>
            <w:color w:val="000000" w:themeColor="text1"/>
            <w:u w:val="single"/>
          </w:rPr>
          <w:t>Philippians 1:21</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For</w:t>
      </w:r>
      <w:proofErr w:type="gramEnd"/>
      <w:r w:rsidR="005F66E7" w:rsidRPr="005F66E7">
        <w:rPr>
          <w:rFonts w:ascii="Times New Roman" w:eastAsia="Times New Roman" w:hAnsi="Times New Roman" w:cs="Times New Roman"/>
          <w:b/>
          <w:bCs/>
          <w:color w:val="000000" w:themeColor="text1"/>
        </w:rPr>
        <w:t xml:space="preserve"> to me, to live </w:t>
      </w:r>
      <w:r w:rsidR="005F66E7" w:rsidRPr="005F66E7">
        <w:rPr>
          <w:rFonts w:ascii="Times New Roman" w:eastAsia="Times New Roman" w:hAnsi="Times New Roman" w:cs="Times New Roman"/>
          <w:b/>
          <w:bCs/>
          <w:i/>
          <w:iCs/>
          <w:color w:val="000000" w:themeColor="text1"/>
        </w:rPr>
        <w:t>is </w:t>
      </w:r>
      <w:r w:rsidR="005F66E7" w:rsidRPr="005F66E7">
        <w:rPr>
          <w:rFonts w:ascii="Times New Roman" w:eastAsia="Times New Roman" w:hAnsi="Times New Roman" w:cs="Times New Roman"/>
          <w:b/>
          <w:bCs/>
          <w:color w:val="000000" w:themeColor="text1"/>
        </w:rPr>
        <w:t>Christ, and to die </w:t>
      </w:r>
      <w:r w:rsidR="005F66E7" w:rsidRPr="005F66E7">
        <w:rPr>
          <w:rFonts w:ascii="Times New Roman" w:eastAsia="Times New Roman" w:hAnsi="Times New Roman" w:cs="Times New Roman"/>
          <w:b/>
          <w:bCs/>
          <w:i/>
          <w:iCs/>
          <w:color w:val="000000" w:themeColor="text1"/>
        </w:rPr>
        <w:t>is </w:t>
      </w:r>
      <w:r w:rsidR="005F66E7" w:rsidRPr="005F66E7">
        <w:rPr>
          <w:rFonts w:ascii="Times New Roman" w:eastAsia="Times New Roman" w:hAnsi="Times New Roman" w:cs="Times New Roman"/>
          <w:b/>
          <w:bCs/>
          <w:color w:val="000000" w:themeColor="text1"/>
        </w:rPr>
        <w:t>gain.  </w:t>
      </w:r>
      <w:r w:rsidR="005F66E7" w:rsidRPr="005F66E7">
        <w:rPr>
          <w:rFonts w:ascii="Times New Roman" w:eastAsia="Times New Roman" w:hAnsi="Times New Roman" w:cs="Times New Roman"/>
          <w:b/>
          <w:bCs/>
          <w:color w:val="000000" w:themeColor="text1"/>
          <w:vertAlign w:val="superscript"/>
        </w:rPr>
        <w:t>22</w:t>
      </w:r>
      <w:r w:rsidR="005F66E7" w:rsidRPr="005F66E7">
        <w:rPr>
          <w:rFonts w:ascii="Times New Roman" w:eastAsia="Times New Roman" w:hAnsi="Times New Roman" w:cs="Times New Roman"/>
          <w:b/>
          <w:bCs/>
          <w:color w:val="000000" w:themeColor="text1"/>
        </w:rPr>
        <w:t> But if </w:t>
      </w:r>
      <w:r w:rsidR="005F66E7" w:rsidRPr="005F66E7">
        <w:rPr>
          <w:rFonts w:ascii="Times New Roman" w:eastAsia="Times New Roman" w:hAnsi="Times New Roman" w:cs="Times New Roman"/>
          <w:b/>
          <w:bCs/>
          <w:i/>
          <w:iCs/>
          <w:color w:val="000000" w:themeColor="text1"/>
        </w:rPr>
        <w:t>I </w:t>
      </w:r>
      <w:r w:rsidR="005F66E7" w:rsidRPr="005F66E7">
        <w:rPr>
          <w:rFonts w:ascii="Times New Roman" w:eastAsia="Times New Roman" w:hAnsi="Times New Roman" w:cs="Times New Roman"/>
          <w:b/>
          <w:bCs/>
          <w:color w:val="000000" w:themeColor="text1"/>
        </w:rPr>
        <w:t>live on in the flesh, this </w:t>
      </w:r>
      <w:r w:rsidR="005F66E7" w:rsidRPr="005F66E7">
        <w:rPr>
          <w:rFonts w:ascii="Times New Roman" w:eastAsia="Times New Roman" w:hAnsi="Times New Roman" w:cs="Times New Roman"/>
          <w:b/>
          <w:bCs/>
          <w:i/>
          <w:iCs/>
          <w:color w:val="000000" w:themeColor="text1"/>
        </w:rPr>
        <w:t>will mean </w:t>
      </w:r>
      <w:r w:rsidR="005F66E7" w:rsidRPr="005F66E7">
        <w:rPr>
          <w:rFonts w:ascii="Times New Roman" w:eastAsia="Times New Roman" w:hAnsi="Times New Roman" w:cs="Times New Roman"/>
          <w:b/>
          <w:bCs/>
          <w:color w:val="000000" w:themeColor="text1"/>
        </w:rPr>
        <w:t>fruit from </w:t>
      </w:r>
      <w:r w:rsidR="005F66E7" w:rsidRPr="005F66E7">
        <w:rPr>
          <w:rFonts w:ascii="Times New Roman" w:eastAsia="Times New Roman" w:hAnsi="Times New Roman" w:cs="Times New Roman"/>
          <w:b/>
          <w:bCs/>
          <w:i/>
          <w:iCs/>
          <w:color w:val="000000" w:themeColor="text1"/>
        </w:rPr>
        <w:t>my </w:t>
      </w:r>
      <w:r w:rsidR="005F66E7" w:rsidRPr="005F66E7">
        <w:rPr>
          <w:rFonts w:ascii="Times New Roman" w:eastAsia="Times New Roman" w:hAnsi="Times New Roman" w:cs="Times New Roman"/>
          <w:b/>
          <w:bCs/>
          <w:color w:val="000000" w:themeColor="text1"/>
        </w:rPr>
        <w:t>labor; yet what I shall choose I cannot tell.  </w:t>
      </w:r>
      <w:r w:rsidR="005F66E7" w:rsidRPr="005F66E7">
        <w:rPr>
          <w:rFonts w:ascii="Times New Roman" w:eastAsia="Times New Roman" w:hAnsi="Times New Roman" w:cs="Times New Roman"/>
          <w:b/>
          <w:bCs/>
          <w:color w:val="000000" w:themeColor="text1"/>
          <w:vertAlign w:val="superscript"/>
        </w:rPr>
        <w:t>23</w:t>
      </w:r>
      <w:r w:rsidR="005F66E7" w:rsidRPr="005F66E7">
        <w:rPr>
          <w:rFonts w:ascii="Times New Roman" w:eastAsia="Times New Roman" w:hAnsi="Times New Roman" w:cs="Times New Roman"/>
          <w:b/>
          <w:bCs/>
          <w:color w:val="000000" w:themeColor="text1"/>
        </w:rPr>
        <w:t> For I am hard pressed between the two, having a desire to depart and be with Christ, </w:t>
      </w:r>
      <w:r w:rsidR="005F66E7" w:rsidRPr="005F66E7">
        <w:rPr>
          <w:rFonts w:ascii="Times New Roman" w:eastAsia="Times New Roman" w:hAnsi="Times New Roman" w:cs="Times New Roman"/>
          <w:b/>
          <w:bCs/>
          <w:i/>
          <w:iCs/>
          <w:color w:val="000000" w:themeColor="text1"/>
        </w:rPr>
        <w:t>which is </w:t>
      </w:r>
      <w:r w:rsidR="005F66E7" w:rsidRPr="005F66E7">
        <w:rPr>
          <w:rFonts w:ascii="Times New Roman" w:eastAsia="Times New Roman" w:hAnsi="Times New Roman" w:cs="Times New Roman"/>
          <w:b/>
          <w:bCs/>
          <w:color w:val="000000" w:themeColor="text1"/>
        </w:rPr>
        <w:t>far better.  </w:t>
      </w:r>
      <w:r w:rsidR="005F66E7" w:rsidRPr="005F66E7">
        <w:rPr>
          <w:rFonts w:ascii="Times New Roman" w:eastAsia="Times New Roman" w:hAnsi="Times New Roman" w:cs="Times New Roman"/>
          <w:b/>
          <w:bCs/>
          <w:color w:val="000000" w:themeColor="text1"/>
          <w:vertAlign w:val="superscript"/>
        </w:rPr>
        <w:t>24</w:t>
      </w:r>
      <w:r w:rsidR="005F66E7" w:rsidRPr="005F66E7">
        <w:rPr>
          <w:rFonts w:ascii="Times New Roman" w:eastAsia="Times New Roman" w:hAnsi="Times New Roman" w:cs="Times New Roman"/>
          <w:b/>
          <w:bCs/>
          <w:color w:val="000000" w:themeColor="text1"/>
        </w:rPr>
        <w:t> Nevertheless to remain in the flesh </w:t>
      </w:r>
      <w:r w:rsidR="005F66E7" w:rsidRPr="005F66E7">
        <w:rPr>
          <w:rFonts w:ascii="Times New Roman" w:eastAsia="Times New Roman" w:hAnsi="Times New Roman" w:cs="Times New Roman"/>
          <w:b/>
          <w:bCs/>
          <w:i/>
          <w:iCs/>
          <w:color w:val="000000" w:themeColor="text1"/>
        </w:rPr>
        <w:t>is </w:t>
      </w:r>
      <w:r w:rsidR="005F66E7" w:rsidRPr="005F66E7">
        <w:rPr>
          <w:rFonts w:ascii="Times New Roman" w:eastAsia="Times New Roman" w:hAnsi="Times New Roman" w:cs="Times New Roman"/>
          <w:b/>
          <w:bCs/>
          <w:color w:val="000000" w:themeColor="text1"/>
        </w:rPr>
        <w:t>more needful for you.</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6" w:tgtFrame="_blank" w:history="1">
        <w:r w:rsidR="005F66E7" w:rsidRPr="005F66E7">
          <w:rPr>
            <w:rFonts w:ascii="Times New Roman" w:eastAsia="Times New Roman" w:hAnsi="Times New Roman" w:cs="Times New Roman"/>
            <w:b/>
            <w:bCs/>
            <w:color w:val="000000" w:themeColor="text1"/>
            <w:u w:val="single"/>
          </w:rPr>
          <w:t>2 Corinthians 5:1</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For</w:t>
      </w:r>
      <w:proofErr w:type="gramEnd"/>
      <w:r w:rsidR="005F66E7" w:rsidRPr="005F66E7">
        <w:rPr>
          <w:rFonts w:ascii="Times New Roman" w:eastAsia="Times New Roman" w:hAnsi="Times New Roman" w:cs="Times New Roman"/>
          <w:b/>
          <w:bCs/>
          <w:color w:val="000000" w:themeColor="text1"/>
        </w:rPr>
        <w:t xml:space="preserve"> we know that if our earthly house, </w:t>
      </w:r>
      <w:r w:rsidR="005F66E7" w:rsidRPr="005F66E7">
        <w:rPr>
          <w:rFonts w:ascii="Times New Roman" w:eastAsia="Times New Roman" w:hAnsi="Times New Roman" w:cs="Times New Roman"/>
          <w:b/>
          <w:bCs/>
          <w:i/>
          <w:iCs/>
          <w:color w:val="000000" w:themeColor="text1"/>
        </w:rPr>
        <w:t>this </w:t>
      </w:r>
      <w:r w:rsidR="005F66E7" w:rsidRPr="005F66E7">
        <w:rPr>
          <w:rFonts w:ascii="Times New Roman" w:eastAsia="Times New Roman" w:hAnsi="Times New Roman" w:cs="Times New Roman"/>
          <w:b/>
          <w:bCs/>
          <w:color w:val="000000" w:themeColor="text1"/>
        </w:rPr>
        <w:t>tent, is destroyed, we have a building from God, a house not made with hands, eternal in the heavens.  </w:t>
      </w:r>
      <w:r w:rsidR="005F66E7" w:rsidRPr="005F66E7">
        <w:rPr>
          <w:rFonts w:ascii="Times New Roman" w:eastAsia="Times New Roman" w:hAnsi="Times New Roman" w:cs="Times New Roman"/>
          <w:b/>
          <w:bCs/>
          <w:color w:val="000000" w:themeColor="text1"/>
          <w:vertAlign w:val="superscript"/>
        </w:rPr>
        <w:t>2</w:t>
      </w:r>
      <w:r w:rsidR="005F66E7" w:rsidRPr="005F66E7">
        <w:rPr>
          <w:rFonts w:ascii="Times New Roman" w:eastAsia="Times New Roman" w:hAnsi="Times New Roman" w:cs="Times New Roman"/>
          <w:b/>
          <w:bCs/>
          <w:color w:val="000000" w:themeColor="text1"/>
        </w:rPr>
        <w:t> For in this we groan, earnestly desiring to be clothed with our habitation which is from heaven,</w:t>
      </w:r>
      <w:proofErr w:type="gramStart"/>
      <w:r w:rsidR="005F66E7" w:rsidRPr="005F66E7">
        <w:rPr>
          <w:rFonts w:ascii="Times New Roman" w:eastAsia="Times New Roman" w:hAnsi="Times New Roman" w:cs="Times New Roman"/>
          <w:b/>
          <w:bCs/>
          <w:color w:val="000000" w:themeColor="text1"/>
        </w:rPr>
        <w:t>  </w:t>
      </w:r>
      <w:r w:rsidR="005F66E7" w:rsidRPr="005F66E7">
        <w:rPr>
          <w:rFonts w:ascii="Times New Roman" w:eastAsia="Times New Roman" w:hAnsi="Times New Roman" w:cs="Times New Roman"/>
          <w:b/>
          <w:bCs/>
          <w:color w:val="000000" w:themeColor="text1"/>
          <w:vertAlign w:val="superscript"/>
        </w:rPr>
        <w:t>3</w:t>
      </w:r>
      <w:proofErr w:type="gramEnd"/>
      <w:r w:rsidR="005F66E7" w:rsidRPr="005F66E7">
        <w:rPr>
          <w:rFonts w:ascii="Times New Roman" w:eastAsia="Times New Roman" w:hAnsi="Times New Roman" w:cs="Times New Roman"/>
          <w:b/>
          <w:bCs/>
          <w:color w:val="000000" w:themeColor="text1"/>
        </w:rPr>
        <w:t> if indeed, having been clothed, we shall not be found naked.  </w:t>
      </w:r>
      <w:r w:rsidR="005F66E7" w:rsidRPr="005F66E7">
        <w:rPr>
          <w:rFonts w:ascii="Times New Roman" w:eastAsia="Times New Roman" w:hAnsi="Times New Roman" w:cs="Times New Roman"/>
          <w:b/>
          <w:bCs/>
          <w:color w:val="000000" w:themeColor="text1"/>
          <w:vertAlign w:val="superscript"/>
        </w:rPr>
        <w:t>4</w:t>
      </w:r>
      <w:r w:rsidR="005F66E7" w:rsidRPr="005F66E7">
        <w:rPr>
          <w:rFonts w:ascii="Times New Roman" w:eastAsia="Times New Roman" w:hAnsi="Times New Roman" w:cs="Times New Roman"/>
          <w:b/>
          <w:bCs/>
          <w:color w:val="000000" w:themeColor="text1"/>
        </w:rPr>
        <w:t> For we who are in </w:t>
      </w:r>
      <w:r w:rsidR="005F66E7" w:rsidRPr="005F66E7">
        <w:rPr>
          <w:rFonts w:ascii="Times New Roman" w:eastAsia="Times New Roman" w:hAnsi="Times New Roman" w:cs="Times New Roman"/>
          <w:b/>
          <w:bCs/>
          <w:i/>
          <w:iCs/>
          <w:color w:val="000000" w:themeColor="text1"/>
        </w:rPr>
        <w:t>this </w:t>
      </w:r>
      <w:r w:rsidR="005F66E7" w:rsidRPr="005F66E7">
        <w:rPr>
          <w:rFonts w:ascii="Times New Roman" w:eastAsia="Times New Roman" w:hAnsi="Times New Roman" w:cs="Times New Roman"/>
          <w:b/>
          <w:bCs/>
          <w:color w:val="000000" w:themeColor="text1"/>
        </w:rPr>
        <w:t>tent groan, being burdened, not because we want to be unclothed, but further clothed, that mortality may be swallowed up by life.  </w:t>
      </w:r>
      <w:r w:rsidR="005F66E7" w:rsidRPr="005F66E7">
        <w:rPr>
          <w:rFonts w:ascii="Times New Roman" w:eastAsia="Times New Roman" w:hAnsi="Times New Roman" w:cs="Times New Roman"/>
          <w:b/>
          <w:bCs/>
          <w:color w:val="000000" w:themeColor="text1"/>
          <w:vertAlign w:val="superscript"/>
        </w:rPr>
        <w:t>5</w:t>
      </w:r>
      <w:r w:rsidR="005F66E7" w:rsidRPr="005F66E7">
        <w:rPr>
          <w:rFonts w:ascii="Times New Roman" w:eastAsia="Times New Roman" w:hAnsi="Times New Roman" w:cs="Times New Roman"/>
          <w:b/>
          <w:bCs/>
          <w:color w:val="000000" w:themeColor="text1"/>
        </w:rPr>
        <w:t> Now He who has prepared us for this very thing </w:t>
      </w:r>
      <w:r w:rsidR="005F66E7" w:rsidRPr="005F66E7">
        <w:rPr>
          <w:rFonts w:ascii="Times New Roman" w:eastAsia="Times New Roman" w:hAnsi="Times New Roman" w:cs="Times New Roman"/>
          <w:b/>
          <w:bCs/>
          <w:i/>
          <w:iCs/>
          <w:color w:val="000000" w:themeColor="text1"/>
        </w:rPr>
        <w:t>is </w:t>
      </w:r>
      <w:r w:rsidR="005F66E7" w:rsidRPr="005F66E7">
        <w:rPr>
          <w:rFonts w:ascii="Times New Roman" w:eastAsia="Times New Roman" w:hAnsi="Times New Roman" w:cs="Times New Roman"/>
          <w:b/>
          <w:bCs/>
          <w:color w:val="000000" w:themeColor="text1"/>
        </w:rPr>
        <w:t>God, who also has given us the Spirit as a guarantee.  </w:t>
      </w:r>
      <w:r w:rsidR="005F66E7" w:rsidRPr="005F66E7">
        <w:rPr>
          <w:rFonts w:ascii="Times New Roman" w:eastAsia="Times New Roman" w:hAnsi="Times New Roman" w:cs="Times New Roman"/>
          <w:b/>
          <w:bCs/>
          <w:color w:val="000000" w:themeColor="text1"/>
          <w:vertAlign w:val="superscript"/>
        </w:rPr>
        <w:t>6</w:t>
      </w:r>
      <w:r w:rsidR="005F66E7" w:rsidRPr="005F66E7">
        <w:rPr>
          <w:rFonts w:ascii="Times New Roman" w:eastAsia="Times New Roman" w:hAnsi="Times New Roman" w:cs="Times New Roman"/>
          <w:b/>
          <w:bCs/>
          <w:color w:val="000000" w:themeColor="text1"/>
        </w:rPr>
        <w:t> So </w:t>
      </w:r>
      <w:r w:rsidR="005F66E7" w:rsidRPr="005F66E7">
        <w:rPr>
          <w:rFonts w:ascii="Times New Roman" w:eastAsia="Times New Roman" w:hAnsi="Times New Roman" w:cs="Times New Roman"/>
          <w:b/>
          <w:bCs/>
          <w:i/>
          <w:iCs/>
          <w:color w:val="000000" w:themeColor="text1"/>
        </w:rPr>
        <w:t>we are </w:t>
      </w:r>
      <w:r w:rsidR="005F66E7" w:rsidRPr="005F66E7">
        <w:rPr>
          <w:rFonts w:ascii="Times New Roman" w:eastAsia="Times New Roman" w:hAnsi="Times New Roman" w:cs="Times New Roman"/>
          <w:b/>
          <w:bCs/>
          <w:color w:val="000000" w:themeColor="text1"/>
        </w:rPr>
        <w:t>always confident, knowing that while we are at home in the body we are absent from the Lord.  </w:t>
      </w:r>
      <w:r w:rsidR="005F66E7" w:rsidRPr="005F66E7">
        <w:rPr>
          <w:rFonts w:ascii="Times New Roman" w:eastAsia="Times New Roman" w:hAnsi="Times New Roman" w:cs="Times New Roman"/>
          <w:b/>
          <w:bCs/>
          <w:color w:val="000000" w:themeColor="text1"/>
          <w:vertAlign w:val="superscript"/>
        </w:rPr>
        <w:t>7</w:t>
      </w:r>
      <w:r w:rsidR="005F66E7" w:rsidRPr="005F66E7">
        <w:rPr>
          <w:rFonts w:ascii="Times New Roman" w:eastAsia="Times New Roman" w:hAnsi="Times New Roman" w:cs="Times New Roman"/>
          <w:b/>
          <w:bCs/>
          <w:color w:val="000000" w:themeColor="text1"/>
        </w:rPr>
        <w:t> For we walk by faith, not by sight.  </w:t>
      </w:r>
      <w:r w:rsidR="005F66E7" w:rsidRPr="005F66E7">
        <w:rPr>
          <w:rFonts w:ascii="Times New Roman" w:eastAsia="Times New Roman" w:hAnsi="Times New Roman" w:cs="Times New Roman"/>
          <w:b/>
          <w:bCs/>
          <w:color w:val="000000" w:themeColor="text1"/>
          <w:vertAlign w:val="superscript"/>
        </w:rPr>
        <w:t>8</w:t>
      </w:r>
      <w:r w:rsidR="005F66E7" w:rsidRPr="005F66E7">
        <w:rPr>
          <w:rFonts w:ascii="Times New Roman" w:eastAsia="Times New Roman" w:hAnsi="Times New Roman" w:cs="Times New Roman"/>
          <w:b/>
          <w:bCs/>
          <w:color w:val="000000" w:themeColor="text1"/>
        </w:rPr>
        <w:t> We are confident, yes, well pleased rather to be absent from the body and to be present with the Lord.  </w:t>
      </w:r>
      <w:r w:rsidR="005F66E7" w:rsidRPr="005F66E7">
        <w:rPr>
          <w:rFonts w:ascii="Times New Roman" w:eastAsia="Times New Roman" w:hAnsi="Times New Roman" w:cs="Times New Roman"/>
          <w:b/>
          <w:bCs/>
          <w:color w:val="000000" w:themeColor="text1"/>
          <w:vertAlign w:val="superscript"/>
        </w:rPr>
        <w:t>9</w:t>
      </w:r>
      <w:r w:rsidR="005F66E7" w:rsidRPr="005F66E7">
        <w:rPr>
          <w:rFonts w:ascii="Times New Roman" w:eastAsia="Times New Roman" w:hAnsi="Times New Roman" w:cs="Times New Roman"/>
          <w:b/>
          <w:bCs/>
          <w:color w:val="000000" w:themeColor="text1"/>
        </w:rPr>
        <w:t> Therefore we make it our aim, whether present or absent, to be well pleasing to Him.</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7" w:tgtFrame="_blank" w:history="1">
        <w:r w:rsidR="005F66E7" w:rsidRPr="005F66E7">
          <w:rPr>
            <w:rFonts w:ascii="Times New Roman" w:eastAsia="Times New Roman" w:hAnsi="Times New Roman" w:cs="Times New Roman"/>
            <w:b/>
            <w:bCs/>
            <w:color w:val="000000" w:themeColor="text1"/>
            <w:u w:val="single"/>
          </w:rPr>
          <w:t>2 Peter 3:10</w:t>
        </w:r>
      </w:hyperlink>
      <w:r w:rsidR="005F66E7" w:rsidRPr="005F66E7">
        <w:rPr>
          <w:rFonts w:ascii="Times New Roman" w:eastAsia="Times New Roman" w:hAnsi="Times New Roman" w:cs="Times New Roman"/>
          <w:b/>
          <w:bCs/>
          <w:color w:val="000000" w:themeColor="text1"/>
        </w:rPr>
        <w:t>  But the day of the Lord will come as a thief in the night, in which the heavens will pass away with a great noise, and the elements will melt with fervent heat; both the earth and the works that are in it will be burned up.</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8" w:tgtFrame="_blank" w:history="1">
        <w:r w:rsidR="005F66E7" w:rsidRPr="005F66E7">
          <w:rPr>
            <w:rFonts w:ascii="Times New Roman" w:eastAsia="Times New Roman" w:hAnsi="Times New Roman" w:cs="Times New Roman"/>
            <w:b/>
            <w:bCs/>
            <w:color w:val="000000" w:themeColor="text1"/>
            <w:u w:val="single"/>
          </w:rPr>
          <w:t>Revelation 21:1</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Now</w:t>
      </w:r>
      <w:proofErr w:type="gramEnd"/>
      <w:r w:rsidR="005F66E7" w:rsidRPr="005F66E7">
        <w:rPr>
          <w:rFonts w:ascii="Times New Roman" w:eastAsia="Times New Roman" w:hAnsi="Times New Roman" w:cs="Times New Roman"/>
          <w:b/>
          <w:bCs/>
          <w:color w:val="000000" w:themeColor="text1"/>
        </w:rPr>
        <w:t xml:space="preserve"> I saw a new heaven and a new earth, for the first heaven and the first earth had passed away. Also there was no more sea.  </w:t>
      </w:r>
      <w:r w:rsidR="005F66E7" w:rsidRPr="005F66E7">
        <w:rPr>
          <w:rFonts w:ascii="Times New Roman" w:eastAsia="Times New Roman" w:hAnsi="Times New Roman" w:cs="Times New Roman"/>
          <w:b/>
          <w:bCs/>
          <w:color w:val="000000" w:themeColor="text1"/>
          <w:vertAlign w:val="superscript"/>
        </w:rPr>
        <w:t>2</w:t>
      </w:r>
      <w:r w:rsidR="005F66E7" w:rsidRPr="005F66E7">
        <w:rPr>
          <w:rFonts w:ascii="Times New Roman" w:eastAsia="Times New Roman" w:hAnsi="Times New Roman" w:cs="Times New Roman"/>
          <w:b/>
          <w:bCs/>
          <w:color w:val="000000" w:themeColor="text1"/>
        </w:rPr>
        <w:t> Then I, John, saw the holy city, New Jerusalem, coming down out of heaven from God, prepared as a bride adorned for her husband.  </w:t>
      </w:r>
      <w:r w:rsidR="005F66E7" w:rsidRPr="005F66E7">
        <w:rPr>
          <w:rFonts w:ascii="Times New Roman" w:eastAsia="Times New Roman" w:hAnsi="Times New Roman" w:cs="Times New Roman"/>
          <w:b/>
          <w:bCs/>
          <w:color w:val="000000" w:themeColor="text1"/>
          <w:vertAlign w:val="superscript"/>
        </w:rPr>
        <w:t>3</w:t>
      </w:r>
      <w:r w:rsidR="005F66E7" w:rsidRPr="005F66E7">
        <w:rPr>
          <w:rFonts w:ascii="Times New Roman" w:eastAsia="Times New Roman" w:hAnsi="Times New Roman" w:cs="Times New Roman"/>
          <w:b/>
          <w:bCs/>
          <w:color w:val="000000" w:themeColor="text1"/>
        </w:rPr>
        <w:t> And I heard a loud voice from heaven saying, "Behold, the tabernacle of God </w:t>
      </w:r>
      <w:r w:rsidR="005F66E7" w:rsidRPr="005F66E7">
        <w:rPr>
          <w:rFonts w:ascii="Times New Roman" w:eastAsia="Times New Roman" w:hAnsi="Times New Roman" w:cs="Times New Roman"/>
          <w:b/>
          <w:bCs/>
          <w:i/>
          <w:iCs/>
          <w:color w:val="000000" w:themeColor="text1"/>
        </w:rPr>
        <w:t>is </w:t>
      </w:r>
      <w:r w:rsidR="005F66E7" w:rsidRPr="005F66E7">
        <w:rPr>
          <w:rFonts w:ascii="Times New Roman" w:eastAsia="Times New Roman" w:hAnsi="Times New Roman" w:cs="Times New Roman"/>
          <w:b/>
          <w:bCs/>
          <w:color w:val="000000" w:themeColor="text1"/>
        </w:rPr>
        <w:t>with men, and He will dwell with them, and they shall be His people. God Himself will be with them </w:t>
      </w:r>
      <w:r w:rsidR="005F66E7" w:rsidRPr="005F66E7">
        <w:rPr>
          <w:rFonts w:ascii="Times New Roman" w:eastAsia="Times New Roman" w:hAnsi="Times New Roman" w:cs="Times New Roman"/>
          <w:b/>
          <w:bCs/>
          <w:i/>
          <w:iCs/>
          <w:color w:val="000000" w:themeColor="text1"/>
        </w:rPr>
        <w:t>and be </w:t>
      </w:r>
      <w:r w:rsidR="005F66E7" w:rsidRPr="005F66E7">
        <w:rPr>
          <w:rFonts w:ascii="Times New Roman" w:eastAsia="Times New Roman" w:hAnsi="Times New Roman" w:cs="Times New Roman"/>
          <w:b/>
          <w:bCs/>
          <w:color w:val="000000" w:themeColor="text1"/>
        </w:rPr>
        <w:t>their God.  </w:t>
      </w:r>
      <w:r w:rsidR="005F66E7" w:rsidRPr="005F66E7">
        <w:rPr>
          <w:rFonts w:ascii="Times New Roman" w:eastAsia="Times New Roman" w:hAnsi="Times New Roman" w:cs="Times New Roman"/>
          <w:b/>
          <w:bCs/>
          <w:color w:val="000000" w:themeColor="text1"/>
          <w:vertAlign w:val="superscript"/>
        </w:rPr>
        <w:t>4</w:t>
      </w:r>
      <w:r w:rsidR="005F66E7" w:rsidRPr="005F66E7">
        <w:rPr>
          <w:rFonts w:ascii="Times New Roman" w:eastAsia="Times New Roman" w:hAnsi="Times New Roman" w:cs="Times New Roman"/>
          <w:b/>
          <w:bCs/>
          <w:color w:val="000000" w:themeColor="text1"/>
        </w:rPr>
        <w:t> "And God will wipe away every tear from their eyes; there shall be no more death, nor sorrow, nor crying. There shall be no more pain, for the former things have passed away."</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Revelation 14: </w:t>
      </w:r>
      <w:r w:rsidRPr="005F66E7">
        <w:rPr>
          <w:rFonts w:ascii="Times New Roman" w:eastAsia="Times New Roman" w:hAnsi="Times New Roman" w:cs="Times New Roman"/>
          <w:b/>
          <w:bCs/>
          <w:color w:val="000000" w:themeColor="text1"/>
          <w:vertAlign w:val="superscript"/>
        </w:rPr>
        <w:t>13</w:t>
      </w:r>
      <w:r w:rsidRPr="005F66E7">
        <w:rPr>
          <w:rFonts w:ascii="Times New Roman" w:eastAsia="Times New Roman" w:hAnsi="Times New Roman" w:cs="Times New Roman"/>
          <w:b/>
          <w:bCs/>
          <w:color w:val="000000" w:themeColor="text1"/>
        </w:rPr>
        <w:t xml:space="preserve"> Then I heard a voice from heaven saying to me, "Write: 'Blessed are the dead who die in the Lord from now on.' </w:t>
      </w:r>
      <w:proofErr w:type="gramStart"/>
      <w:r w:rsidRPr="005F66E7">
        <w:rPr>
          <w:rFonts w:ascii="Times New Roman" w:eastAsia="Times New Roman" w:hAnsi="Times New Roman" w:cs="Times New Roman"/>
          <w:b/>
          <w:bCs/>
          <w:color w:val="000000" w:themeColor="text1"/>
        </w:rPr>
        <w:t>" "</w:t>
      </w:r>
      <w:proofErr w:type="gramEnd"/>
      <w:r w:rsidRPr="005F66E7">
        <w:rPr>
          <w:rFonts w:ascii="Times New Roman" w:eastAsia="Times New Roman" w:hAnsi="Times New Roman" w:cs="Times New Roman"/>
          <w:b/>
          <w:bCs/>
          <w:color w:val="000000" w:themeColor="text1"/>
        </w:rPr>
        <w:t>Yes," says the Spirit, "that they may rest from their labors, and their works follow them."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9" w:tgtFrame="_blank" w:history="1">
        <w:r w:rsidR="005F66E7" w:rsidRPr="005F66E7">
          <w:rPr>
            <w:rFonts w:ascii="Times New Roman" w:eastAsia="Times New Roman" w:hAnsi="Times New Roman" w:cs="Times New Roman"/>
            <w:b/>
            <w:bCs/>
            <w:color w:val="000000" w:themeColor="text1"/>
            <w:u w:val="single"/>
          </w:rPr>
          <w:t>Matthew 25:46</w:t>
        </w:r>
      </w:hyperlink>
      <w:r w:rsidR="005F66E7" w:rsidRPr="005F66E7">
        <w:rPr>
          <w:rFonts w:ascii="Times New Roman" w:eastAsia="Times New Roman" w:hAnsi="Times New Roman" w:cs="Times New Roman"/>
          <w:b/>
          <w:bCs/>
          <w:color w:val="000000" w:themeColor="text1"/>
        </w:rPr>
        <w:t> "And these will go away into everlasting punishment, but the righteous into eternal life."</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lastRenderedPageBreak/>
        <w:t> </w:t>
      </w:r>
      <w:r w:rsidRPr="005F66E7">
        <w:rPr>
          <w:rFonts w:ascii="Times New Roman" w:eastAsia="Times New Roman" w:hAnsi="Times New Roman" w:cs="Times New Roman"/>
          <w:b/>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Revelation 14:11 "And the smoke of their torment ascends forever and ever; and they have no rest day or night, who worship the beast and his image, and whoever receives the mark of his name."</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10" w:tgtFrame="_blank" w:history="1">
        <w:r w:rsidR="005F66E7" w:rsidRPr="005F66E7">
          <w:rPr>
            <w:rFonts w:ascii="Times New Roman" w:eastAsia="Times New Roman" w:hAnsi="Times New Roman" w:cs="Times New Roman"/>
            <w:b/>
            <w:bCs/>
            <w:color w:val="000000" w:themeColor="text1"/>
            <w:u w:val="single"/>
          </w:rPr>
          <w:t>Revelation 21:6</w:t>
        </w:r>
      </w:hyperlink>
      <w:r w:rsidR="005F66E7" w:rsidRPr="005F66E7">
        <w:rPr>
          <w:rFonts w:ascii="Times New Roman" w:eastAsia="Times New Roman" w:hAnsi="Times New Roman" w:cs="Times New Roman"/>
          <w:b/>
          <w:bCs/>
          <w:color w:val="000000" w:themeColor="text1"/>
        </w:rPr>
        <w:t> And He said to me, "It is done! I am the Alpha and the Omega, the Beginning and the End. I will give of the fountain of the water of life freely to him who thirsts.  </w:t>
      </w:r>
      <w:r w:rsidR="005F66E7" w:rsidRPr="005F66E7">
        <w:rPr>
          <w:rFonts w:ascii="Times New Roman" w:eastAsia="Times New Roman" w:hAnsi="Times New Roman" w:cs="Times New Roman"/>
          <w:b/>
          <w:bCs/>
          <w:color w:val="000000" w:themeColor="text1"/>
          <w:vertAlign w:val="superscript"/>
        </w:rPr>
        <w:t>7</w:t>
      </w:r>
      <w:r w:rsidR="005F66E7" w:rsidRPr="005F66E7">
        <w:rPr>
          <w:rFonts w:ascii="Times New Roman" w:eastAsia="Times New Roman" w:hAnsi="Times New Roman" w:cs="Times New Roman"/>
          <w:b/>
          <w:bCs/>
          <w:color w:val="000000" w:themeColor="text1"/>
        </w:rPr>
        <w:t xml:space="preserve"> "He who overcomes shall inherit all things, and I will be his God and he shall be </w:t>
      </w:r>
      <w:proofErr w:type="gramStart"/>
      <w:r w:rsidR="005F66E7" w:rsidRPr="005F66E7">
        <w:rPr>
          <w:rFonts w:ascii="Times New Roman" w:eastAsia="Times New Roman" w:hAnsi="Times New Roman" w:cs="Times New Roman"/>
          <w:b/>
          <w:bCs/>
          <w:color w:val="000000" w:themeColor="text1"/>
        </w:rPr>
        <w:t>My</w:t>
      </w:r>
      <w:proofErr w:type="gramEnd"/>
      <w:r w:rsidR="005F66E7" w:rsidRPr="005F66E7">
        <w:rPr>
          <w:rFonts w:ascii="Times New Roman" w:eastAsia="Times New Roman" w:hAnsi="Times New Roman" w:cs="Times New Roman"/>
          <w:b/>
          <w:bCs/>
          <w:color w:val="000000" w:themeColor="text1"/>
        </w:rPr>
        <w:t xml:space="preserve"> son.  </w:t>
      </w:r>
      <w:r w:rsidR="005F66E7" w:rsidRPr="005F66E7">
        <w:rPr>
          <w:rFonts w:ascii="Times New Roman" w:eastAsia="Times New Roman" w:hAnsi="Times New Roman" w:cs="Times New Roman"/>
          <w:b/>
          <w:bCs/>
          <w:color w:val="000000" w:themeColor="text1"/>
          <w:vertAlign w:val="superscript"/>
        </w:rPr>
        <w:t>8</w:t>
      </w:r>
      <w:r w:rsidR="005F66E7" w:rsidRPr="005F66E7">
        <w:rPr>
          <w:rFonts w:ascii="Times New Roman" w:eastAsia="Times New Roman" w:hAnsi="Times New Roman" w:cs="Times New Roman"/>
          <w:b/>
          <w:bCs/>
          <w:color w:val="000000" w:themeColor="text1"/>
        </w:rPr>
        <w:t> "But the cowardly, unbelieving, abominable, murderers, sexually immoral, sorcerers, idolaters, and all liars shall have their part in the lake which burns with fire and brimstone, which is the second death."</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11" w:tgtFrame="_blank" w:history="1">
        <w:r w:rsidR="005F66E7" w:rsidRPr="005F66E7">
          <w:rPr>
            <w:rFonts w:ascii="Times New Roman" w:eastAsia="Times New Roman" w:hAnsi="Times New Roman" w:cs="Times New Roman"/>
            <w:b/>
            <w:bCs/>
            <w:color w:val="000000" w:themeColor="text1"/>
            <w:u w:val="single"/>
          </w:rPr>
          <w:t>Revelation 22:14</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Blessed</w:t>
      </w:r>
      <w:proofErr w:type="gramEnd"/>
      <w:r w:rsidR="005F66E7" w:rsidRPr="005F66E7">
        <w:rPr>
          <w:rFonts w:ascii="Times New Roman" w:eastAsia="Times New Roman" w:hAnsi="Times New Roman" w:cs="Times New Roman"/>
          <w:b/>
          <w:bCs/>
          <w:color w:val="000000" w:themeColor="text1"/>
        </w:rPr>
        <w:t> </w:t>
      </w:r>
      <w:r w:rsidR="005F66E7" w:rsidRPr="005F66E7">
        <w:rPr>
          <w:rFonts w:ascii="Times New Roman" w:eastAsia="Times New Roman" w:hAnsi="Times New Roman" w:cs="Times New Roman"/>
          <w:b/>
          <w:bCs/>
          <w:i/>
          <w:iCs/>
          <w:color w:val="000000" w:themeColor="text1"/>
        </w:rPr>
        <w:t>are </w:t>
      </w:r>
      <w:r w:rsidR="005F66E7" w:rsidRPr="005F66E7">
        <w:rPr>
          <w:rFonts w:ascii="Times New Roman" w:eastAsia="Times New Roman" w:hAnsi="Times New Roman" w:cs="Times New Roman"/>
          <w:b/>
          <w:bCs/>
          <w:color w:val="000000" w:themeColor="text1"/>
        </w:rPr>
        <w:t>those who do His commandments, that they may have the right to the tree of life, and may enter through the gates into the city.  </w:t>
      </w:r>
      <w:r w:rsidR="005F66E7" w:rsidRPr="005F66E7">
        <w:rPr>
          <w:rFonts w:ascii="Times New Roman" w:eastAsia="Times New Roman" w:hAnsi="Times New Roman" w:cs="Times New Roman"/>
          <w:b/>
          <w:bCs/>
          <w:color w:val="000000" w:themeColor="text1"/>
          <w:vertAlign w:val="superscript"/>
        </w:rPr>
        <w:t>15</w:t>
      </w:r>
      <w:r w:rsidR="005F66E7" w:rsidRPr="005F66E7">
        <w:rPr>
          <w:rFonts w:ascii="Times New Roman" w:eastAsia="Times New Roman" w:hAnsi="Times New Roman" w:cs="Times New Roman"/>
          <w:b/>
          <w:bCs/>
          <w:color w:val="000000" w:themeColor="text1"/>
        </w:rPr>
        <w:t> But outside </w:t>
      </w:r>
      <w:r w:rsidR="005F66E7" w:rsidRPr="005F66E7">
        <w:rPr>
          <w:rFonts w:ascii="Times New Roman" w:eastAsia="Times New Roman" w:hAnsi="Times New Roman" w:cs="Times New Roman"/>
          <w:b/>
          <w:bCs/>
          <w:i/>
          <w:iCs/>
          <w:color w:val="000000" w:themeColor="text1"/>
        </w:rPr>
        <w:t>are </w:t>
      </w:r>
      <w:r w:rsidR="005F66E7" w:rsidRPr="005F66E7">
        <w:rPr>
          <w:rFonts w:ascii="Times New Roman" w:eastAsia="Times New Roman" w:hAnsi="Times New Roman" w:cs="Times New Roman"/>
          <w:b/>
          <w:bCs/>
          <w:color w:val="000000" w:themeColor="text1"/>
        </w:rPr>
        <w:t>dogs and sorcerers and sexually immoral and murderers and idolaters, and whoever loves and practices a lie.</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12" w:tgtFrame="_blank" w:history="1">
        <w:r w:rsidR="005F66E7" w:rsidRPr="005F66E7">
          <w:rPr>
            <w:rFonts w:ascii="Times New Roman" w:eastAsia="Times New Roman" w:hAnsi="Times New Roman" w:cs="Times New Roman"/>
            <w:b/>
            <w:bCs/>
            <w:color w:val="000000" w:themeColor="text1"/>
            <w:u w:val="single"/>
          </w:rPr>
          <w:t>1 John 5:3</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For</w:t>
      </w:r>
      <w:proofErr w:type="gramEnd"/>
      <w:r w:rsidR="005F66E7" w:rsidRPr="005F66E7">
        <w:rPr>
          <w:rFonts w:ascii="Times New Roman" w:eastAsia="Times New Roman" w:hAnsi="Times New Roman" w:cs="Times New Roman"/>
          <w:b/>
          <w:bCs/>
          <w:color w:val="000000" w:themeColor="text1"/>
        </w:rPr>
        <w:t xml:space="preserve"> this is the love of God, that we keep His commandments. And His commandments are not burdensome.</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13" w:tgtFrame="_blank" w:history="1">
        <w:r w:rsidR="005F66E7" w:rsidRPr="005F66E7">
          <w:rPr>
            <w:rFonts w:ascii="Times New Roman" w:eastAsia="Times New Roman" w:hAnsi="Times New Roman" w:cs="Times New Roman"/>
            <w:b/>
            <w:bCs/>
            <w:color w:val="000000" w:themeColor="text1"/>
            <w:u w:val="single"/>
          </w:rPr>
          <w:t>2 John 1:9</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Whoever</w:t>
      </w:r>
      <w:proofErr w:type="gramEnd"/>
      <w:r w:rsidR="005F66E7" w:rsidRPr="005F66E7">
        <w:rPr>
          <w:rFonts w:ascii="Times New Roman" w:eastAsia="Times New Roman" w:hAnsi="Times New Roman" w:cs="Times New Roman"/>
          <w:b/>
          <w:bCs/>
          <w:color w:val="000000" w:themeColor="text1"/>
        </w:rPr>
        <w:t xml:space="preserve"> transgresses and does not abide in the doctrine of Christ does not have God. He who abides in the doctrine of Christ has both the Father and the Son.</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14" w:tgtFrame="_blank" w:history="1">
        <w:r w:rsidR="005F66E7" w:rsidRPr="005F66E7">
          <w:rPr>
            <w:rFonts w:ascii="Times New Roman" w:eastAsia="Times New Roman" w:hAnsi="Times New Roman" w:cs="Times New Roman"/>
            <w:b/>
            <w:bCs/>
            <w:color w:val="000000" w:themeColor="text1"/>
            <w:u w:val="single"/>
          </w:rPr>
          <w:t>1 Corinthians 15:24</w:t>
        </w:r>
      </w:hyperlink>
      <w:r w:rsidR="005F66E7" w:rsidRPr="005F66E7">
        <w:rPr>
          <w:rFonts w:ascii="Times New Roman" w:eastAsia="Times New Roman" w:hAnsi="Times New Roman" w:cs="Times New Roman"/>
          <w:b/>
          <w:bCs/>
          <w:color w:val="000000" w:themeColor="text1"/>
        </w:rPr>
        <w:t> Then </w:t>
      </w:r>
      <w:r w:rsidR="005F66E7" w:rsidRPr="005F66E7">
        <w:rPr>
          <w:rFonts w:ascii="Times New Roman" w:eastAsia="Times New Roman" w:hAnsi="Times New Roman" w:cs="Times New Roman"/>
          <w:b/>
          <w:bCs/>
          <w:i/>
          <w:iCs/>
          <w:color w:val="000000" w:themeColor="text1"/>
        </w:rPr>
        <w:t>comes </w:t>
      </w:r>
      <w:r w:rsidR="005F66E7" w:rsidRPr="005F66E7">
        <w:rPr>
          <w:rFonts w:ascii="Times New Roman" w:eastAsia="Times New Roman" w:hAnsi="Times New Roman" w:cs="Times New Roman"/>
          <w:b/>
          <w:bCs/>
          <w:color w:val="000000" w:themeColor="text1"/>
        </w:rPr>
        <w:t>the end, when He delivers the kingdom to God the Father, when He puts an end to all rule and all authority and power.</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5F66E7" w:rsidRDefault="008C1C9F" w:rsidP="005F66E7">
      <w:pPr>
        <w:spacing w:after="0" w:line="240" w:lineRule="auto"/>
        <w:rPr>
          <w:rFonts w:ascii="Times New Roman" w:eastAsia="Times New Roman" w:hAnsi="Times New Roman" w:cs="Times New Roman"/>
          <w:b/>
          <w:color w:val="000000" w:themeColor="text1"/>
        </w:rPr>
      </w:pPr>
      <w:hyperlink r:id="rId15" w:tgtFrame="_blank" w:history="1">
        <w:r w:rsidR="005F66E7" w:rsidRPr="005F66E7">
          <w:rPr>
            <w:rFonts w:ascii="Times New Roman" w:eastAsia="Times New Roman" w:hAnsi="Times New Roman" w:cs="Times New Roman"/>
            <w:b/>
            <w:bCs/>
            <w:color w:val="000000" w:themeColor="text1"/>
            <w:u w:val="single"/>
          </w:rPr>
          <w:t>Ephesians 5:23</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For</w:t>
      </w:r>
      <w:proofErr w:type="gramEnd"/>
      <w:r w:rsidR="005F66E7" w:rsidRPr="005F66E7">
        <w:rPr>
          <w:rFonts w:ascii="Times New Roman" w:eastAsia="Times New Roman" w:hAnsi="Times New Roman" w:cs="Times New Roman"/>
          <w:b/>
          <w:bCs/>
          <w:color w:val="000000" w:themeColor="text1"/>
        </w:rPr>
        <w:t xml:space="preserve"> the husband is head of the wife, as also Christ is head of the church; and He is the Savior of the body.</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1 Corinthians 12:13</w:t>
      </w:r>
      <w:proofErr w:type="gramStart"/>
      <w:r w:rsidRPr="005F66E7">
        <w:rPr>
          <w:rFonts w:ascii="Times New Roman" w:eastAsia="Times New Roman" w:hAnsi="Times New Roman" w:cs="Times New Roman"/>
          <w:b/>
          <w:bCs/>
          <w:color w:val="000000" w:themeColor="text1"/>
        </w:rPr>
        <w:t>  For</w:t>
      </w:r>
      <w:proofErr w:type="gramEnd"/>
      <w:r w:rsidRPr="005F66E7">
        <w:rPr>
          <w:rFonts w:ascii="Times New Roman" w:eastAsia="Times New Roman" w:hAnsi="Times New Roman" w:cs="Times New Roman"/>
          <w:b/>
          <w:bCs/>
          <w:color w:val="000000" w:themeColor="text1"/>
        </w:rPr>
        <w:t xml:space="preserve"> by one Spirit we were all baptized into one body -- whether Jews or Greeks, whether slaves or free -- and have all been made to drink into one Spirit.</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r w:rsidRPr="005F66E7">
        <w:rPr>
          <w:rFonts w:ascii="Times New Roman" w:eastAsia="Times New Roman" w:hAnsi="Times New Roman" w:cs="Times New Roman"/>
          <w:b/>
          <w:bCs/>
          <w:color w:val="000000" w:themeColor="text1"/>
        </w:rPr>
        <w:t>Acts 2:36 "Therefore let all the house of Israel know assuredly that God has made this Jesus, whom you crucified, both Lord and Christ."</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22308D">
        <w:rPr>
          <w:rFonts w:ascii="Times New Roman" w:eastAsia="Times New Roman" w:hAnsi="Times New Roman" w:cs="Times New Roman"/>
          <w:b/>
          <w:bCs/>
          <w:color w:val="000000" w:themeColor="text1"/>
          <w:vertAlign w:val="superscript"/>
        </w:rPr>
        <w:t>3</w:t>
      </w:r>
      <w:r w:rsidRPr="005F66E7">
        <w:rPr>
          <w:rFonts w:ascii="Times New Roman" w:eastAsia="Times New Roman" w:hAnsi="Times New Roman" w:cs="Times New Roman"/>
          <w:b/>
          <w:bCs/>
          <w:color w:val="000000" w:themeColor="text1"/>
          <w:vertAlign w:val="superscript"/>
        </w:rPr>
        <w:t>7</w:t>
      </w:r>
      <w:r w:rsidRPr="005F66E7">
        <w:rPr>
          <w:rFonts w:ascii="Times New Roman" w:eastAsia="Times New Roman" w:hAnsi="Times New Roman" w:cs="Times New Roman"/>
          <w:b/>
          <w:bCs/>
          <w:color w:val="000000" w:themeColor="text1"/>
        </w:rPr>
        <w:t> Now when they heard </w:t>
      </w:r>
      <w:r w:rsidRPr="005F66E7">
        <w:rPr>
          <w:rFonts w:ascii="Times New Roman" w:eastAsia="Times New Roman" w:hAnsi="Times New Roman" w:cs="Times New Roman"/>
          <w:b/>
          <w:bCs/>
          <w:i/>
          <w:iCs/>
          <w:color w:val="000000" w:themeColor="text1"/>
        </w:rPr>
        <w:t>this, </w:t>
      </w:r>
      <w:r w:rsidRPr="005F66E7">
        <w:rPr>
          <w:rFonts w:ascii="Times New Roman" w:eastAsia="Times New Roman" w:hAnsi="Times New Roman" w:cs="Times New Roman"/>
          <w:b/>
          <w:bCs/>
          <w:color w:val="000000" w:themeColor="text1"/>
        </w:rPr>
        <w:t>they were cut to the heart, and said to Peter and the rest of the apostles, "Men </w:t>
      </w:r>
      <w:r w:rsidRPr="005F66E7">
        <w:rPr>
          <w:rFonts w:ascii="Times New Roman" w:eastAsia="Times New Roman" w:hAnsi="Times New Roman" w:cs="Times New Roman"/>
          <w:b/>
          <w:bCs/>
          <w:i/>
          <w:iCs/>
          <w:color w:val="000000" w:themeColor="text1"/>
        </w:rPr>
        <w:t>and </w:t>
      </w:r>
      <w:r w:rsidRPr="005F66E7">
        <w:rPr>
          <w:rFonts w:ascii="Times New Roman" w:eastAsia="Times New Roman" w:hAnsi="Times New Roman" w:cs="Times New Roman"/>
          <w:b/>
          <w:bCs/>
          <w:color w:val="000000" w:themeColor="text1"/>
        </w:rPr>
        <w:t>brethren, what shall we do?"</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r w:rsidRPr="005F66E7">
        <w:rPr>
          <w:rFonts w:ascii="Times New Roman" w:eastAsia="Times New Roman" w:hAnsi="Times New Roman" w:cs="Times New Roman"/>
          <w:b/>
          <w:bCs/>
          <w:color w:val="000000" w:themeColor="text1"/>
          <w:vertAlign w:val="superscript"/>
        </w:rPr>
        <w:t>38</w:t>
      </w:r>
      <w:r w:rsidRPr="005F66E7">
        <w:rPr>
          <w:rFonts w:ascii="Times New Roman" w:eastAsia="Times New Roman" w:hAnsi="Times New Roman" w:cs="Times New Roman"/>
          <w:b/>
          <w:bCs/>
          <w:color w:val="000000" w:themeColor="text1"/>
        </w:rPr>
        <w:t> Then Peter said to them, "Repent, and let every one of you be baptized in the name of Jesus Christ for the remission of sins; and you shall receive the gift of the Holy Spirit.  </w:t>
      </w:r>
      <w:r w:rsidRPr="005F66E7">
        <w:rPr>
          <w:rFonts w:ascii="Times New Roman" w:eastAsia="Times New Roman" w:hAnsi="Times New Roman" w:cs="Times New Roman"/>
          <w:b/>
          <w:bCs/>
          <w:color w:val="000000" w:themeColor="text1"/>
          <w:vertAlign w:val="superscript"/>
        </w:rPr>
        <w:t>39</w:t>
      </w:r>
      <w:r w:rsidRPr="005F66E7">
        <w:rPr>
          <w:rFonts w:ascii="Times New Roman" w:eastAsia="Times New Roman" w:hAnsi="Times New Roman" w:cs="Times New Roman"/>
          <w:b/>
          <w:bCs/>
          <w:color w:val="000000" w:themeColor="text1"/>
        </w:rPr>
        <w:t> "For the promise is to you and to your children, and to all who are afar off, as many as the Lord our God will call."  </w:t>
      </w:r>
      <w:r w:rsidRPr="005F66E7">
        <w:rPr>
          <w:rFonts w:ascii="Times New Roman" w:eastAsia="Times New Roman" w:hAnsi="Times New Roman" w:cs="Times New Roman"/>
          <w:b/>
          <w:bCs/>
          <w:color w:val="000000" w:themeColor="text1"/>
          <w:vertAlign w:val="superscript"/>
        </w:rPr>
        <w:t>40</w:t>
      </w:r>
      <w:r w:rsidRPr="005F66E7">
        <w:rPr>
          <w:rFonts w:ascii="Times New Roman" w:eastAsia="Times New Roman" w:hAnsi="Times New Roman" w:cs="Times New Roman"/>
          <w:b/>
          <w:bCs/>
          <w:color w:val="000000" w:themeColor="text1"/>
        </w:rPr>
        <w:t> And with many other words he testified and exhorted them, saying, "Be saved from this perverse generation."  </w:t>
      </w:r>
      <w:r w:rsidRPr="005F66E7">
        <w:rPr>
          <w:rFonts w:ascii="Times New Roman" w:eastAsia="Times New Roman" w:hAnsi="Times New Roman" w:cs="Times New Roman"/>
          <w:b/>
          <w:bCs/>
          <w:color w:val="000000" w:themeColor="text1"/>
          <w:vertAlign w:val="superscript"/>
        </w:rPr>
        <w:t>41</w:t>
      </w:r>
      <w:r w:rsidRPr="005F66E7">
        <w:rPr>
          <w:rFonts w:ascii="Times New Roman" w:eastAsia="Times New Roman" w:hAnsi="Times New Roman" w:cs="Times New Roman"/>
          <w:b/>
          <w:bCs/>
          <w:color w:val="000000" w:themeColor="text1"/>
        </w:rPr>
        <w:t> Then those who gladly received his word were baptized; and that day about three thousand souls were added </w:t>
      </w:r>
      <w:r w:rsidRPr="005F66E7">
        <w:rPr>
          <w:rFonts w:ascii="Times New Roman" w:eastAsia="Times New Roman" w:hAnsi="Times New Roman" w:cs="Times New Roman"/>
          <w:b/>
          <w:bCs/>
          <w:i/>
          <w:iCs/>
          <w:color w:val="000000" w:themeColor="text1"/>
        </w:rPr>
        <w:t>to them.</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i/>
          <w:i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Acts 2:47</w:t>
      </w:r>
      <w:proofErr w:type="gramStart"/>
      <w:r w:rsidRPr="005F66E7">
        <w:rPr>
          <w:rFonts w:ascii="Times New Roman" w:eastAsia="Times New Roman" w:hAnsi="Times New Roman" w:cs="Times New Roman"/>
          <w:b/>
          <w:bCs/>
          <w:color w:val="000000" w:themeColor="text1"/>
        </w:rPr>
        <w:t>  And</w:t>
      </w:r>
      <w:proofErr w:type="gramEnd"/>
      <w:r w:rsidRPr="005F66E7">
        <w:rPr>
          <w:rFonts w:ascii="Times New Roman" w:eastAsia="Times New Roman" w:hAnsi="Times New Roman" w:cs="Times New Roman"/>
          <w:b/>
          <w:bCs/>
          <w:color w:val="000000" w:themeColor="text1"/>
        </w:rPr>
        <w:t xml:space="preserve"> the Lord added to the church daily those who were being saved.</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bCs/>
          <w:color w:val="000000" w:themeColor="text1"/>
        </w:rPr>
        <w:t> </w:t>
      </w:r>
    </w:p>
    <w:p w:rsidR="005F66E7" w:rsidRPr="005F66E7" w:rsidRDefault="005F66E7" w:rsidP="005F66E7">
      <w:pPr>
        <w:spacing w:after="0" w:line="240" w:lineRule="auto"/>
        <w:rPr>
          <w:rFonts w:ascii="Times New Roman" w:eastAsia="Times New Roman" w:hAnsi="Times New Roman" w:cs="Times New Roman"/>
          <w:b/>
          <w:color w:val="000000" w:themeColor="text1"/>
        </w:rPr>
      </w:pPr>
      <w:r w:rsidRPr="005F66E7">
        <w:rPr>
          <w:rFonts w:ascii="Times New Roman" w:eastAsia="Times New Roman" w:hAnsi="Times New Roman" w:cs="Times New Roman"/>
          <w:b/>
          <w:color w:val="000000" w:themeColor="text1"/>
        </w:rPr>
        <w:t> </w:t>
      </w:r>
    </w:p>
    <w:p w:rsidR="005F66E7" w:rsidRPr="008C1C9F" w:rsidRDefault="008C1C9F" w:rsidP="005F66E7">
      <w:pPr>
        <w:spacing w:after="0" w:line="240" w:lineRule="auto"/>
        <w:rPr>
          <w:rFonts w:ascii="Times New Roman" w:eastAsia="Times New Roman" w:hAnsi="Times New Roman" w:cs="Times New Roman"/>
          <w:b/>
          <w:color w:val="000000" w:themeColor="text1"/>
        </w:rPr>
      </w:pPr>
      <w:hyperlink r:id="rId16" w:tgtFrame="_blank" w:history="1">
        <w:r w:rsidR="005F66E7" w:rsidRPr="005F66E7">
          <w:rPr>
            <w:rFonts w:ascii="Times New Roman" w:eastAsia="Times New Roman" w:hAnsi="Times New Roman" w:cs="Times New Roman"/>
            <w:b/>
            <w:bCs/>
            <w:color w:val="000000" w:themeColor="text1"/>
            <w:u w:val="single"/>
          </w:rPr>
          <w:t>Revelation 2:10</w:t>
        </w:r>
      </w:hyperlink>
      <w:r w:rsidR="005F66E7" w:rsidRPr="005F66E7">
        <w:rPr>
          <w:rFonts w:ascii="Times New Roman" w:eastAsia="Times New Roman" w:hAnsi="Times New Roman" w:cs="Times New Roman"/>
          <w:b/>
          <w:bCs/>
          <w:color w:val="000000" w:themeColor="text1"/>
        </w:rPr>
        <w:t>  </w:t>
      </w:r>
      <w:proofErr w:type="gramStart"/>
      <w:r w:rsidR="005F66E7" w:rsidRPr="005F66E7">
        <w:rPr>
          <w:rFonts w:ascii="Times New Roman" w:eastAsia="Times New Roman" w:hAnsi="Times New Roman" w:cs="Times New Roman"/>
          <w:b/>
          <w:bCs/>
          <w:color w:val="000000" w:themeColor="text1"/>
        </w:rPr>
        <w:t>Be</w:t>
      </w:r>
      <w:proofErr w:type="gramEnd"/>
      <w:r w:rsidR="005F66E7" w:rsidRPr="005F66E7">
        <w:rPr>
          <w:rFonts w:ascii="Times New Roman" w:eastAsia="Times New Roman" w:hAnsi="Times New Roman" w:cs="Times New Roman"/>
          <w:b/>
          <w:bCs/>
          <w:color w:val="000000" w:themeColor="text1"/>
        </w:rPr>
        <w:t xml:space="preserve"> faithful until death, and I will give you the crown of life.</w:t>
      </w:r>
    </w:p>
    <w:sectPr w:rsidR="005F66E7" w:rsidRPr="008C1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E7"/>
    <w:rsid w:val="000E0F58"/>
    <w:rsid w:val="000F1B95"/>
    <w:rsid w:val="0022308D"/>
    <w:rsid w:val="005F66E7"/>
    <w:rsid w:val="008A11FE"/>
    <w:rsid w:val="008C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488A-4592-450D-A8F5-0A723331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7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Revelation%2021.1" TargetMode="External"/><Relationship Id="rId13" Type="http://schemas.openxmlformats.org/officeDocument/2006/relationships/hyperlink" Target="http://biblia.com/bible/nkjv/2%20John%201.9"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blia.com/bible/nkjv/2%20Peter%203.10" TargetMode="External"/><Relationship Id="rId12" Type="http://schemas.openxmlformats.org/officeDocument/2006/relationships/hyperlink" Target="http://biblia.com/bible/nkjv/1%20John%205.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iblia.com/bible/nkjv/Revelation%202.10" TargetMode="External"/><Relationship Id="rId1" Type="http://schemas.openxmlformats.org/officeDocument/2006/relationships/styles" Target="styles.xml"/><Relationship Id="rId6" Type="http://schemas.openxmlformats.org/officeDocument/2006/relationships/hyperlink" Target="http://biblia.com/bible/nkjv/2%20Corinthians%205.1" TargetMode="External"/><Relationship Id="rId11" Type="http://schemas.openxmlformats.org/officeDocument/2006/relationships/hyperlink" Target="http://biblia.com/bible/nkjv/Revelation%2022.14" TargetMode="External"/><Relationship Id="rId5" Type="http://schemas.openxmlformats.org/officeDocument/2006/relationships/hyperlink" Target="http://biblia.com/bible/nkjv/Philippians%201.21" TargetMode="External"/><Relationship Id="rId15" Type="http://schemas.openxmlformats.org/officeDocument/2006/relationships/hyperlink" Target="http://biblia.com/bible/nkjv/Ephesians%205.23" TargetMode="External"/><Relationship Id="rId10" Type="http://schemas.openxmlformats.org/officeDocument/2006/relationships/hyperlink" Target="http://biblia.com/bible/nkjv/Revelation%2021.6" TargetMode="External"/><Relationship Id="rId4" Type="http://schemas.openxmlformats.org/officeDocument/2006/relationships/hyperlink" Target="http://biblia.com/bible/nkjv/John%2014.1" TargetMode="External"/><Relationship Id="rId9" Type="http://schemas.openxmlformats.org/officeDocument/2006/relationships/hyperlink" Target="http://biblia.com/bible/nkjv/Matthew%2025.46" TargetMode="External"/><Relationship Id="rId14" Type="http://schemas.openxmlformats.org/officeDocument/2006/relationships/hyperlink" Target="http://biblia.com/bible/nkjv/1%20Corinthians%201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Recorder</cp:lastModifiedBy>
  <cp:revision>2</cp:revision>
  <cp:lastPrinted>2021-09-26T12:57:00Z</cp:lastPrinted>
  <dcterms:created xsi:type="dcterms:W3CDTF">2021-09-26T12:50:00Z</dcterms:created>
  <dcterms:modified xsi:type="dcterms:W3CDTF">2021-09-26T13:26:00Z</dcterms:modified>
</cp:coreProperties>
</file>