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3BFD" w14:textId="60024221" w:rsidR="00032C48" w:rsidRDefault="00F01328">
      <w:pPr>
        <w:pStyle w:val="Title"/>
        <w:rPr>
          <w:caps/>
        </w:rPr>
      </w:pPr>
      <w:r>
        <w:t>Easy To Do</w:t>
      </w:r>
      <w:r w:rsidR="00492D97">
        <w:t xml:space="preserve"> &amp;</w:t>
      </w:r>
      <w:r>
        <w:t xml:space="preserve"> Easy NOT To Do</w:t>
      </w:r>
    </w:p>
    <w:p w14:paraId="76133033" w14:textId="77777777" w:rsidR="00032C48" w:rsidRDefault="00032C48">
      <w:pPr>
        <w:jc w:val="center"/>
        <w:rPr>
          <w:b/>
          <w:sz w:val="18"/>
        </w:rPr>
      </w:pPr>
      <w:r>
        <w:rPr>
          <w:b/>
          <w:sz w:val="18"/>
        </w:rPr>
        <w:t>Reading</w:t>
      </w:r>
      <w:r w:rsidR="00F01328">
        <w:rPr>
          <w:b/>
          <w:sz w:val="18"/>
        </w:rPr>
        <w:t>s</w:t>
      </w:r>
      <w:r>
        <w:rPr>
          <w:b/>
          <w:sz w:val="18"/>
        </w:rPr>
        <w:t xml:space="preserve"> </w:t>
      </w:r>
      <w:r w:rsidR="00F01328">
        <w:rPr>
          <w:b/>
          <w:sz w:val="18"/>
        </w:rPr>
        <w:t>–</w:t>
      </w:r>
      <w:r>
        <w:rPr>
          <w:b/>
          <w:sz w:val="18"/>
        </w:rPr>
        <w:t xml:space="preserve"> </w:t>
      </w:r>
      <w:r w:rsidR="00F01328">
        <w:rPr>
          <w:b/>
          <w:sz w:val="18"/>
        </w:rPr>
        <w:t>Romans 12:1-2; 1 Corinthians 15:55-58; Luke 17:7-10</w:t>
      </w:r>
    </w:p>
    <w:p w14:paraId="592D05D1" w14:textId="77777777" w:rsidR="007206C1" w:rsidRPr="00A27758" w:rsidRDefault="00A35100" w:rsidP="007206C1">
      <w:pPr>
        <w:spacing w:line="273" w:lineRule="atLeast"/>
        <w:ind w:left="432" w:hanging="432"/>
        <w:rPr>
          <w:rFonts w:ascii="Times New Roman" w:hAnsi="Times New Roman"/>
          <w:b/>
          <w:i/>
          <w:sz w:val="24"/>
        </w:rPr>
      </w:pPr>
      <w:r w:rsidRPr="00A27758">
        <w:rPr>
          <w:rFonts w:ascii="Times New Roman" w:hAnsi="Times New Roman"/>
          <w:b/>
          <w:i/>
          <w:sz w:val="24"/>
        </w:rPr>
        <w:t>(</w:t>
      </w:r>
      <w:r w:rsidR="007206C1" w:rsidRPr="00A27758">
        <w:rPr>
          <w:rFonts w:ascii="Times New Roman" w:hAnsi="Times New Roman"/>
          <w:b/>
          <w:i/>
          <w:sz w:val="24"/>
        </w:rPr>
        <w:t>2 Corinthians 5:10</w:t>
      </w:r>
      <w:r w:rsidRPr="00A27758">
        <w:rPr>
          <w:rFonts w:ascii="Times New Roman" w:hAnsi="Times New Roman"/>
          <w:b/>
          <w:i/>
          <w:sz w:val="24"/>
        </w:rPr>
        <w:t xml:space="preserve">) </w:t>
      </w:r>
      <w:r w:rsidR="007206C1" w:rsidRPr="00A27758">
        <w:rPr>
          <w:rFonts w:ascii="Times New Roman" w:hAnsi="Times New Roman"/>
          <w:b/>
          <w:i/>
          <w:sz w:val="24"/>
        </w:rPr>
        <w:t xml:space="preserve">For we must all appear before the judgment seat of Christ, so that each one may receive what is due for what he has done in the body, whether good or evil. </w:t>
      </w:r>
    </w:p>
    <w:p w14:paraId="2F451558" w14:textId="77777777" w:rsidR="007206C1" w:rsidRPr="00A27758" w:rsidRDefault="00A35100" w:rsidP="007206C1">
      <w:pPr>
        <w:spacing w:line="273" w:lineRule="atLeast"/>
        <w:ind w:left="432" w:hanging="432"/>
        <w:rPr>
          <w:rFonts w:ascii="Times New Roman" w:hAnsi="Times New Roman"/>
          <w:b/>
          <w:i/>
          <w:sz w:val="24"/>
        </w:rPr>
      </w:pPr>
      <w:r w:rsidRPr="00A27758">
        <w:rPr>
          <w:rFonts w:ascii="Times New Roman" w:hAnsi="Times New Roman"/>
          <w:b/>
          <w:i/>
          <w:sz w:val="24"/>
        </w:rPr>
        <w:t>(</w:t>
      </w:r>
      <w:r w:rsidR="007206C1" w:rsidRPr="00A27758">
        <w:rPr>
          <w:rFonts w:ascii="Times New Roman" w:hAnsi="Times New Roman"/>
          <w:b/>
          <w:i/>
          <w:sz w:val="24"/>
        </w:rPr>
        <w:t>Revelation 20:12-15</w:t>
      </w:r>
      <w:r w:rsidRPr="00A27758">
        <w:rPr>
          <w:rFonts w:ascii="Times New Roman" w:hAnsi="Times New Roman"/>
          <w:b/>
          <w:i/>
          <w:sz w:val="24"/>
        </w:rPr>
        <w:t xml:space="preserve">) </w:t>
      </w:r>
      <w:r w:rsidR="007206C1" w:rsidRPr="00A27758">
        <w:rPr>
          <w:rFonts w:ascii="Times New Roman" w:hAnsi="Times New Roman"/>
          <w:b/>
          <w:i/>
          <w:sz w:val="24"/>
        </w:rPr>
        <w:t xml:space="preserve"> And I saw the dead, great and small, standing before the throne, and books were opened. Then another book was opened, which is the book of life. And the dead were judged by what was written in the books, according to what they had done.  13And the sea gave up the dead who were in it, Death and Hades gave up the dead who were in them, and they were judged, each one of them, according to what they had done.  14Then Death and Hades were thrown into the lake of fire. This is the second death, the lake of fire.  15And if anyone’s name was not found written in the book of life, he was thrown into the lake of fire. </w:t>
      </w:r>
    </w:p>
    <w:p w14:paraId="08509276" w14:textId="77777777" w:rsidR="007206C1" w:rsidRPr="00A27758" w:rsidRDefault="007206C1" w:rsidP="007206C1">
      <w:pPr>
        <w:spacing w:line="273" w:lineRule="atLeast"/>
        <w:ind w:left="432" w:hanging="432"/>
        <w:rPr>
          <w:rFonts w:ascii="Times New Roman" w:hAnsi="Times New Roman"/>
          <w:b/>
          <w:i/>
          <w:sz w:val="24"/>
        </w:rPr>
      </w:pPr>
      <w:r w:rsidRPr="00A27758">
        <w:rPr>
          <w:rFonts w:ascii="Times New Roman" w:hAnsi="Times New Roman"/>
          <w:b/>
          <w:i/>
          <w:sz w:val="24"/>
        </w:rPr>
        <w:t xml:space="preserve">(Hebrews 5:12-14)  For though by this time you ought to be teachers, you need someone to teach you again the first principles of the oracles of God; and you have come to need milk and not solid food. </w:t>
      </w:r>
    </w:p>
    <w:p w14:paraId="160F62E8" w14:textId="77777777" w:rsidR="007206C1" w:rsidRPr="00A27758" w:rsidRDefault="007206C1">
      <w:pPr>
        <w:spacing w:line="273" w:lineRule="atLeast"/>
        <w:ind w:left="432" w:hanging="432"/>
        <w:rPr>
          <w:rFonts w:ascii="Times New Roman" w:hAnsi="Times New Roman"/>
          <w:b/>
          <w:i/>
          <w:sz w:val="24"/>
        </w:rPr>
      </w:pPr>
      <w:r w:rsidRPr="00A27758">
        <w:rPr>
          <w:rFonts w:ascii="Times New Roman" w:hAnsi="Times New Roman"/>
          <w:b/>
          <w:i/>
          <w:sz w:val="24"/>
        </w:rPr>
        <w:t xml:space="preserve"> </w:t>
      </w:r>
      <w:r w:rsidR="00A35100" w:rsidRPr="00A27758">
        <w:rPr>
          <w:rFonts w:ascii="Times New Roman" w:hAnsi="Times New Roman"/>
          <w:b/>
          <w:i/>
          <w:sz w:val="24"/>
        </w:rPr>
        <w:t>(</w:t>
      </w:r>
      <w:r w:rsidRPr="00A27758">
        <w:rPr>
          <w:rFonts w:ascii="Times New Roman" w:hAnsi="Times New Roman"/>
          <w:b/>
          <w:i/>
          <w:sz w:val="24"/>
        </w:rPr>
        <w:t>2 Peter 3:18</w:t>
      </w:r>
      <w:r w:rsidR="00A35100" w:rsidRPr="00A27758">
        <w:rPr>
          <w:rFonts w:ascii="Times New Roman" w:hAnsi="Times New Roman"/>
          <w:b/>
          <w:i/>
          <w:sz w:val="24"/>
        </w:rPr>
        <w:t xml:space="preserve">) </w:t>
      </w:r>
      <w:r w:rsidRPr="00A27758">
        <w:rPr>
          <w:rFonts w:ascii="Times New Roman" w:hAnsi="Times New Roman"/>
          <w:b/>
          <w:i/>
          <w:sz w:val="24"/>
        </w:rPr>
        <w:t xml:space="preserve"> But grow in the grace and knowledge of our Lord and Savior Jesus Christ. To him be the glory both now and to the day of eternity.</w:t>
      </w:r>
    </w:p>
    <w:p w14:paraId="67520DEF" w14:textId="77777777" w:rsidR="00A35100" w:rsidRPr="00A27758" w:rsidRDefault="00A35100" w:rsidP="00A35100">
      <w:pPr>
        <w:spacing w:line="273" w:lineRule="atLeast"/>
        <w:ind w:left="432" w:hanging="432"/>
        <w:rPr>
          <w:rFonts w:ascii="Times New Roman" w:hAnsi="Times New Roman"/>
          <w:b/>
          <w:i/>
          <w:color w:val="FF0000"/>
          <w:sz w:val="24"/>
        </w:rPr>
      </w:pPr>
      <w:r w:rsidRPr="00A27758">
        <w:rPr>
          <w:rFonts w:ascii="Times New Roman" w:hAnsi="Times New Roman"/>
          <w:b/>
          <w:i/>
          <w:color w:val="FF0000"/>
          <w:sz w:val="24"/>
        </w:rPr>
        <w:t xml:space="preserve">(Revelation 3:1) “And to the angel of the church in Sardis write: ‘The words of him who has the seven spirits of God and the seven stars. “‘I know your works. You have the reputation of being alive, but you are dead.  </w:t>
      </w:r>
    </w:p>
    <w:p w14:paraId="51ED77BE" w14:textId="77777777" w:rsidR="00A35100" w:rsidRPr="00A27758" w:rsidRDefault="00A35100" w:rsidP="00A35100">
      <w:pPr>
        <w:spacing w:line="273" w:lineRule="atLeast"/>
        <w:ind w:left="432" w:hanging="432"/>
        <w:rPr>
          <w:rFonts w:ascii="Times New Roman" w:hAnsi="Times New Roman"/>
          <w:b/>
          <w:i/>
          <w:sz w:val="24"/>
        </w:rPr>
      </w:pPr>
      <w:r w:rsidRPr="00A27758">
        <w:rPr>
          <w:rFonts w:ascii="Times New Roman" w:hAnsi="Times New Roman"/>
          <w:b/>
          <w:i/>
          <w:sz w:val="24"/>
        </w:rPr>
        <w:t xml:space="preserve">(Hebrews 10:25)  not neglecting to meet together, as is the habit of some, but encouraging one another, and all the more as you see the Day drawing near. </w:t>
      </w:r>
    </w:p>
    <w:p w14:paraId="1E179FC6" w14:textId="77777777" w:rsidR="00A35100" w:rsidRPr="00A27758" w:rsidRDefault="00A35100" w:rsidP="00A35100">
      <w:pPr>
        <w:spacing w:line="273" w:lineRule="atLeast"/>
        <w:ind w:left="432" w:hanging="432"/>
        <w:rPr>
          <w:rFonts w:ascii="Times New Roman" w:hAnsi="Times New Roman"/>
          <w:b/>
          <w:i/>
          <w:color w:val="FF0000"/>
          <w:sz w:val="24"/>
        </w:rPr>
      </w:pPr>
      <w:r w:rsidRPr="00A27758">
        <w:rPr>
          <w:rFonts w:ascii="Times New Roman" w:hAnsi="Times New Roman"/>
          <w:b/>
          <w:i/>
          <w:color w:val="FF0000"/>
          <w:sz w:val="24"/>
        </w:rPr>
        <w:t xml:space="preserve">(Matthew 25:37-40) Then the righteous will answer him, saying, ‘Lord, when did we see you hungry and feed you, or thirsty and give you drink?  38And when did we see you a stranger and welcome you, or naked and clothe you?  39And when did we see you sick or in prison and visit you?’  40And the King will answer them, ‘Truly, I say to you, as you did it to one of the least of these my brothers, you did it to me.’ </w:t>
      </w:r>
    </w:p>
    <w:p w14:paraId="0B592A0D" w14:textId="77777777" w:rsidR="00A35100" w:rsidRPr="00A27758" w:rsidRDefault="00A35100" w:rsidP="00A35100">
      <w:pPr>
        <w:spacing w:line="273" w:lineRule="atLeast"/>
        <w:ind w:left="432" w:hanging="432"/>
        <w:rPr>
          <w:rFonts w:ascii="Times New Roman" w:hAnsi="Times New Roman"/>
          <w:b/>
          <w:i/>
          <w:sz w:val="24"/>
        </w:rPr>
      </w:pPr>
      <w:r w:rsidRPr="00A27758">
        <w:rPr>
          <w:rFonts w:ascii="Times New Roman" w:hAnsi="Times New Roman"/>
          <w:b/>
          <w:i/>
          <w:sz w:val="24"/>
        </w:rPr>
        <w:t xml:space="preserve">(Acts 9:36-39) Now there was in Joppa a disciple named Tabitha, which, translated, means </w:t>
      </w:r>
      <w:proofErr w:type="gramStart"/>
      <w:r w:rsidRPr="00A27758">
        <w:rPr>
          <w:rFonts w:ascii="Times New Roman" w:hAnsi="Times New Roman"/>
          <w:b/>
          <w:i/>
          <w:sz w:val="24"/>
        </w:rPr>
        <w:t>Dorcas.£</w:t>
      </w:r>
      <w:proofErr w:type="gramEnd"/>
      <w:r w:rsidRPr="00A27758">
        <w:rPr>
          <w:rFonts w:ascii="Times New Roman" w:hAnsi="Times New Roman"/>
          <w:b/>
          <w:i/>
          <w:sz w:val="24"/>
        </w:rPr>
        <w:t xml:space="preserve"> She was full of good works and acts of charity.  37In those days she became ill and died, and when they had washed her, they laid her in an upper room.  38Since Lydda was near Joppa, the disciples, hearing that Peter was there, sent two men to him, urging him, “Please come to us without delay.”  39So Peter rose and went with them. And when he arrived, they took him to the upper room. All the widows stood beside him weeping and showing tunics£ and other garments that Dorcas made while she was with them.  </w:t>
      </w:r>
    </w:p>
    <w:p w14:paraId="76AEF442" w14:textId="77777777" w:rsidR="00A35100" w:rsidRPr="00A27758" w:rsidRDefault="00A35100" w:rsidP="00A35100">
      <w:pPr>
        <w:spacing w:line="273" w:lineRule="atLeast"/>
        <w:ind w:left="432" w:hanging="432"/>
        <w:rPr>
          <w:rFonts w:ascii="Times New Roman" w:hAnsi="Times New Roman"/>
          <w:b/>
          <w:i/>
          <w:sz w:val="24"/>
        </w:rPr>
      </w:pPr>
      <w:r w:rsidRPr="00A27758">
        <w:rPr>
          <w:rFonts w:ascii="Times New Roman" w:hAnsi="Times New Roman"/>
          <w:b/>
          <w:i/>
          <w:sz w:val="24"/>
        </w:rPr>
        <w:t xml:space="preserve">(2 Timothy 2:15) Be diligent to present yourself approved to God, a worker who does not need to be ashamed, rightly dividing the word of truth.  </w:t>
      </w:r>
    </w:p>
    <w:p w14:paraId="30DD8961" w14:textId="77777777" w:rsidR="00A35100" w:rsidRDefault="00A27758" w:rsidP="00A35100">
      <w:pPr>
        <w:spacing w:line="273" w:lineRule="atLeast"/>
        <w:ind w:left="432" w:hanging="432"/>
        <w:rPr>
          <w:rFonts w:ascii="Times New Roman" w:hAnsi="Times New Roman"/>
          <w:b/>
          <w:i/>
          <w:sz w:val="24"/>
        </w:rPr>
      </w:pPr>
      <w:r w:rsidRPr="00A27758">
        <w:rPr>
          <w:rFonts w:ascii="Times New Roman" w:hAnsi="Times New Roman"/>
          <w:b/>
          <w:i/>
          <w:sz w:val="24"/>
        </w:rPr>
        <w:t>(</w:t>
      </w:r>
      <w:r w:rsidR="00A35100" w:rsidRPr="00A27758">
        <w:rPr>
          <w:rFonts w:ascii="Times New Roman" w:hAnsi="Times New Roman"/>
          <w:b/>
          <w:i/>
          <w:sz w:val="24"/>
        </w:rPr>
        <w:t>Matthew 11:28-30</w:t>
      </w:r>
      <w:r w:rsidRPr="00A27758">
        <w:rPr>
          <w:rFonts w:ascii="Times New Roman" w:hAnsi="Times New Roman"/>
          <w:b/>
          <w:i/>
          <w:sz w:val="24"/>
        </w:rPr>
        <w:t xml:space="preserve">) </w:t>
      </w:r>
      <w:r w:rsidR="00A35100" w:rsidRPr="00A27758">
        <w:rPr>
          <w:rFonts w:ascii="Times New Roman" w:hAnsi="Times New Roman"/>
          <w:b/>
          <w:i/>
          <w:sz w:val="24"/>
        </w:rPr>
        <w:t xml:space="preserve">Come to Me, all you who labor and are heavy laden, and I will give you rest.  29Take My yoke upon you and learn from Me, for I am gentle and lowly in heart, and you will find rest for your souls.  30For My yoke is easy and My burden is light.” </w:t>
      </w:r>
    </w:p>
    <w:p w14:paraId="3DEC1C64" w14:textId="77777777" w:rsidR="00A27758" w:rsidRPr="00A27758" w:rsidRDefault="00A27758" w:rsidP="00A35100">
      <w:pPr>
        <w:spacing w:line="273" w:lineRule="atLeast"/>
        <w:ind w:left="432" w:hanging="432"/>
        <w:rPr>
          <w:rFonts w:ascii="Times New Roman" w:hAnsi="Times New Roman"/>
          <w:b/>
          <w:i/>
          <w:sz w:val="24"/>
        </w:rPr>
      </w:pPr>
    </w:p>
    <w:p w14:paraId="2609ED1D" w14:textId="77777777" w:rsidR="00032C48" w:rsidRDefault="00032C48">
      <w:pPr>
        <w:pBdr>
          <w:top w:val="triple" w:sz="4" w:space="1" w:color="auto"/>
          <w:left w:val="triple" w:sz="4" w:space="4" w:color="auto"/>
          <w:bottom w:val="triple" w:sz="4" w:space="1" w:color="auto"/>
          <w:right w:val="triple" w:sz="4" w:space="4" w:color="auto"/>
        </w:pBdr>
        <w:spacing w:line="273" w:lineRule="atLeast"/>
        <w:ind w:left="432" w:hanging="432"/>
        <w:jc w:val="center"/>
        <w:rPr>
          <w:rFonts w:ascii="Times New Roman" w:hAnsi="Times New Roman"/>
          <w:b/>
          <w:i/>
        </w:rPr>
      </w:pPr>
      <w:r>
        <w:rPr>
          <w:rFonts w:ascii="Times New Roman" w:hAnsi="Times New Roman"/>
          <w:b/>
          <w:i/>
        </w:rPr>
        <w:t>(John 4:35)"Lift up your eyes, and look on the fields, that they are white for harvest"</w:t>
      </w:r>
    </w:p>
    <w:p w14:paraId="65DA41A2" w14:textId="77777777" w:rsidR="00032C48" w:rsidRDefault="00032C48"/>
    <w:p w14:paraId="0114C45D" w14:textId="77777777" w:rsidR="00032C48" w:rsidRDefault="00A27758">
      <w:r>
        <w:t>Invitations</w:t>
      </w:r>
      <w:r w:rsidR="00032C48">
        <w:t>:</w:t>
      </w:r>
    </w:p>
    <w:p w14:paraId="14BDD577" w14:textId="77777777" w:rsidR="00032C48" w:rsidRDefault="00032C48">
      <w:r>
        <w:t>1._______________________</w:t>
      </w:r>
    </w:p>
    <w:p w14:paraId="51B2FA1E" w14:textId="77777777" w:rsidR="00032C48" w:rsidRDefault="00032C48" w:rsidP="00A27758">
      <w:r>
        <w:t>2. _______________________</w:t>
      </w:r>
    </w:p>
    <w:p w14:paraId="5A32259B" w14:textId="77777777" w:rsidR="00032C48" w:rsidRDefault="00032C48" w:rsidP="00A27758">
      <w:pPr>
        <w:pStyle w:val="ListParagraph"/>
        <w:numPr>
          <w:ilvl w:val="0"/>
          <w:numId w:val="10"/>
        </w:numPr>
      </w:pPr>
      <w:r>
        <w:t>_______________________</w:t>
      </w:r>
    </w:p>
    <w:p w14:paraId="50D97F3A" w14:textId="77777777" w:rsidR="00032C48" w:rsidRDefault="00032C48" w:rsidP="00A27758">
      <w:pPr>
        <w:pStyle w:val="ListParagraph"/>
        <w:numPr>
          <w:ilvl w:val="0"/>
          <w:numId w:val="10"/>
        </w:numPr>
      </w:pPr>
      <w:r>
        <w:t>_______________________</w:t>
      </w:r>
    </w:p>
    <w:sectPr w:rsidR="00032C48">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DB13" w14:textId="77777777" w:rsidR="00482240" w:rsidRDefault="00482240">
      <w:r>
        <w:separator/>
      </w:r>
    </w:p>
  </w:endnote>
  <w:endnote w:type="continuationSeparator" w:id="0">
    <w:p w14:paraId="18835F1C" w14:textId="77777777" w:rsidR="00482240" w:rsidRDefault="0048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7BAA" w14:textId="77777777" w:rsidR="00482240" w:rsidRDefault="00482240">
      <w:r>
        <w:separator/>
      </w:r>
    </w:p>
  </w:footnote>
  <w:footnote w:type="continuationSeparator" w:id="0">
    <w:p w14:paraId="6371B12D" w14:textId="77777777" w:rsidR="00482240" w:rsidRDefault="0048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195" w14:textId="77777777" w:rsidR="00032C48" w:rsidRDefault="00032C48" w:rsidP="00A27758">
    <w:pPr>
      <w:pStyle w:val="Header"/>
    </w:pPr>
  </w:p>
  <w:p w14:paraId="1A0A4218" w14:textId="77777777" w:rsidR="00A27758" w:rsidRPr="00A27758" w:rsidRDefault="00A27758" w:rsidP="00A2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166"/>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174315B8"/>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1F385B2A"/>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286D0B06"/>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3DBA4E1E"/>
    <w:multiLevelType w:val="hybridMultilevel"/>
    <w:tmpl w:val="910E3D9A"/>
    <w:lvl w:ilvl="0" w:tplc="FCDE910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D268D"/>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4D5E4401"/>
    <w:multiLevelType w:val="singleLevel"/>
    <w:tmpl w:val="5D88B3AA"/>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7042715E"/>
    <w:multiLevelType w:val="singleLevel"/>
    <w:tmpl w:val="1AB88C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7B60689F"/>
    <w:multiLevelType w:val="singleLevel"/>
    <w:tmpl w:val="F2E610DC"/>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3"/>
  </w:num>
  <w:num w:numId="2">
    <w:abstractNumId w:val="5"/>
  </w:num>
  <w:num w:numId="3">
    <w:abstractNumId w:val="0"/>
  </w:num>
  <w:num w:numId="4">
    <w:abstractNumId w:val="0"/>
    <w:lvlOverride w:ilvl="0">
      <w:lvl w:ilvl="0">
        <w:start w:val="1"/>
        <w:numFmt w:val="upperLetter"/>
        <w:lvlText w:val="%1. "/>
        <w:legacy w:legacy="1" w:legacySpace="0" w:legacyIndent="360"/>
        <w:lvlJc w:val="left"/>
        <w:pPr>
          <w:ind w:left="360" w:hanging="360"/>
        </w:pPr>
        <w:rPr>
          <w:rFonts w:ascii="Arial" w:hAnsi="Arial" w:hint="default"/>
          <w:b w:val="0"/>
          <w:i w:val="0"/>
          <w:sz w:val="28"/>
          <w:u w:val="none"/>
        </w:rPr>
      </w:lvl>
    </w:lvlOverride>
  </w:num>
  <w:num w:numId="5">
    <w:abstractNumId w:val="8"/>
  </w:num>
  <w:num w:numId="6">
    <w:abstractNumId w:val="1"/>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E3"/>
    <w:rsid w:val="00026067"/>
    <w:rsid w:val="00032C48"/>
    <w:rsid w:val="001338C1"/>
    <w:rsid w:val="002A7E8C"/>
    <w:rsid w:val="002D452C"/>
    <w:rsid w:val="0031356D"/>
    <w:rsid w:val="00326098"/>
    <w:rsid w:val="00353DDE"/>
    <w:rsid w:val="004038F1"/>
    <w:rsid w:val="00405C5C"/>
    <w:rsid w:val="00482240"/>
    <w:rsid w:val="00492D97"/>
    <w:rsid w:val="00661BB5"/>
    <w:rsid w:val="0067078F"/>
    <w:rsid w:val="006C4437"/>
    <w:rsid w:val="007206C1"/>
    <w:rsid w:val="007A4EE3"/>
    <w:rsid w:val="00856AA1"/>
    <w:rsid w:val="00A14DE6"/>
    <w:rsid w:val="00A27758"/>
    <w:rsid w:val="00A35100"/>
    <w:rsid w:val="00AC6054"/>
    <w:rsid w:val="00AD7A65"/>
    <w:rsid w:val="00B67849"/>
    <w:rsid w:val="00C00FEC"/>
    <w:rsid w:val="00CF7BC1"/>
    <w:rsid w:val="00DA1F9C"/>
    <w:rsid w:val="00F01328"/>
    <w:rsid w:val="00F8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B0CAA"/>
  <w15:docId w15:val="{7B05D9BD-D485-4273-9841-600E902F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6C4437"/>
    <w:rPr>
      <w:rFonts w:ascii="Tahoma" w:hAnsi="Tahoma" w:cs="Tahoma"/>
      <w:sz w:val="16"/>
      <w:szCs w:val="16"/>
    </w:rPr>
  </w:style>
  <w:style w:type="character" w:customStyle="1" w:styleId="BalloonTextChar">
    <w:name w:val="Balloon Text Char"/>
    <w:basedOn w:val="DefaultParagraphFont"/>
    <w:link w:val="BalloonText"/>
    <w:uiPriority w:val="99"/>
    <w:semiHidden/>
    <w:rsid w:val="006C4437"/>
    <w:rPr>
      <w:rFonts w:ascii="Tahoma" w:hAnsi="Tahoma" w:cs="Tahoma"/>
      <w:sz w:val="16"/>
      <w:szCs w:val="16"/>
    </w:rPr>
  </w:style>
  <w:style w:type="paragraph" w:styleId="ListParagraph">
    <w:name w:val="List Paragraph"/>
    <w:basedOn w:val="Normal"/>
    <w:uiPriority w:val="34"/>
    <w:qFormat/>
    <w:rsid w:val="00A2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2021-10-23T17:05:00Z</cp:lastPrinted>
  <dcterms:created xsi:type="dcterms:W3CDTF">2021-10-23T17:05:00Z</dcterms:created>
  <dcterms:modified xsi:type="dcterms:W3CDTF">2021-10-23T17:05:00Z</dcterms:modified>
</cp:coreProperties>
</file>