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3FB4B" w14:textId="77777777" w:rsidR="009F154A" w:rsidRPr="00D817B5" w:rsidRDefault="00106BA6">
      <w:pPr>
        <w:pStyle w:val="Title"/>
        <w:rPr>
          <w:sz w:val="40"/>
          <w:szCs w:val="22"/>
        </w:rPr>
      </w:pPr>
      <w:r w:rsidRPr="00D817B5">
        <w:rPr>
          <w:sz w:val="40"/>
          <w:szCs w:val="22"/>
        </w:rPr>
        <w:t>Shoeless</w:t>
      </w:r>
    </w:p>
    <w:p w14:paraId="5A6C20FF" w14:textId="77777777" w:rsidR="009F154A" w:rsidRDefault="009F154A">
      <w:pPr>
        <w:jc w:val="center"/>
        <w:rPr>
          <w:b/>
          <w:color w:val="000000"/>
          <w:sz w:val="18"/>
        </w:rPr>
      </w:pPr>
      <w:r>
        <w:rPr>
          <w:b/>
          <w:color w:val="000000"/>
          <w:sz w:val="18"/>
        </w:rPr>
        <w:t xml:space="preserve">Reading: </w:t>
      </w:r>
      <w:r w:rsidR="00106BA6">
        <w:rPr>
          <w:b/>
          <w:color w:val="000000"/>
          <w:sz w:val="18"/>
        </w:rPr>
        <w:t>Romans 10:10-15</w:t>
      </w:r>
      <w:r>
        <w:rPr>
          <w:b/>
          <w:color w:val="000000"/>
          <w:sz w:val="18"/>
        </w:rPr>
        <w:t xml:space="preserve"> </w:t>
      </w:r>
    </w:p>
    <w:p w14:paraId="013AABAF" w14:textId="77777777" w:rsidR="009F154A" w:rsidRPr="009525DF" w:rsidRDefault="00885AF5" w:rsidP="00036340">
      <w:pPr>
        <w:spacing w:before="120" w:after="120"/>
        <w:jc w:val="center"/>
        <w:rPr>
          <w:b/>
          <w:u w:val="single"/>
        </w:rPr>
      </w:pPr>
      <w:r>
        <w:rPr>
          <w:b/>
          <w:u w:val="single"/>
        </w:rPr>
        <w:t>Our Mission</w:t>
      </w:r>
      <w:r w:rsidR="009525DF" w:rsidRPr="009525DF">
        <w:rPr>
          <w:b/>
          <w:u w:val="single"/>
        </w:rPr>
        <w:t>!</w:t>
      </w:r>
    </w:p>
    <w:p w14:paraId="42D91245" w14:textId="77777777" w:rsidR="00885AF5" w:rsidRPr="00885AF5" w:rsidRDefault="00885AF5" w:rsidP="00885AF5">
      <w:pPr>
        <w:ind w:left="432" w:hanging="432"/>
        <w:rPr>
          <w:rFonts w:ascii="Times New Roman" w:hAnsi="Times New Roman"/>
          <w:b/>
          <w:i/>
          <w:color w:val="FF0000"/>
          <w:sz w:val="28"/>
        </w:rPr>
      </w:pPr>
      <w:r w:rsidRPr="00885AF5">
        <w:rPr>
          <w:rFonts w:ascii="Times New Roman" w:hAnsi="Times New Roman"/>
          <w:b/>
          <w:i/>
          <w:color w:val="FF0000"/>
          <w:sz w:val="28"/>
        </w:rPr>
        <w:t>[Matthew 5:14-16] “You are the light of the world. A city that is set on a hill cannot be hidden.  Nor do they light a lamp and put it under a basket, but on a lampstand, and it gives light to all who are in the house.  Let your light so shine before men, that they may see your good works and glorify your Father in heaven.</w:t>
      </w:r>
    </w:p>
    <w:p w14:paraId="1C9EB5AA" w14:textId="77777777" w:rsidR="00885AF5" w:rsidRPr="008F334E" w:rsidRDefault="00885AF5" w:rsidP="00885AF5">
      <w:pPr>
        <w:ind w:left="432" w:hanging="432"/>
        <w:rPr>
          <w:rFonts w:ascii="Times New Roman" w:hAnsi="Times New Roman"/>
          <w:b/>
          <w:i/>
          <w:color w:val="FF0000"/>
          <w:sz w:val="28"/>
        </w:rPr>
      </w:pPr>
      <w:r>
        <w:rPr>
          <w:rFonts w:ascii="Times New Roman" w:hAnsi="Times New Roman"/>
          <w:b/>
          <w:i/>
          <w:sz w:val="28"/>
        </w:rPr>
        <w:t>[</w:t>
      </w:r>
      <w:r w:rsidRPr="00885AF5">
        <w:rPr>
          <w:rFonts w:ascii="Times New Roman" w:hAnsi="Times New Roman"/>
          <w:b/>
          <w:i/>
          <w:sz w:val="28"/>
        </w:rPr>
        <w:t>Mark 16:15-1</w:t>
      </w:r>
      <w:r w:rsidR="008F334E">
        <w:rPr>
          <w:rFonts w:ascii="Times New Roman" w:hAnsi="Times New Roman"/>
          <w:b/>
          <w:i/>
          <w:sz w:val="28"/>
        </w:rPr>
        <w:t xml:space="preserve">6] </w:t>
      </w:r>
      <w:r w:rsidRPr="00885AF5">
        <w:rPr>
          <w:rFonts w:ascii="Times New Roman" w:hAnsi="Times New Roman"/>
          <w:b/>
          <w:i/>
          <w:sz w:val="28"/>
        </w:rPr>
        <w:t xml:space="preserve">And He said to them, </w:t>
      </w:r>
      <w:r w:rsidRPr="008F334E">
        <w:rPr>
          <w:rFonts w:ascii="Times New Roman" w:hAnsi="Times New Roman"/>
          <w:b/>
          <w:i/>
          <w:color w:val="FF0000"/>
          <w:sz w:val="28"/>
        </w:rPr>
        <w:t>“Go into all the world and preach the gospel to every creature.</w:t>
      </w:r>
      <w:r w:rsidR="008F334E" w:rsidRPr="008F334E">
        <w:rPr>
          <w:rFonts w:ascii="Times New Roman" w:hAnsi="Times New Roman"/>
          <w:b/>
          <w:i/>
          <w:color w:val="FF0000"/>
          <w:sz w:val="28"/>
        </w:rPr>
        <w:t xml:space="preserve"> </w:t>
      </w:r>
      <w:r w:rsidRPr="008F334E">
        <w:rPr>
          <w:rFonts w:ascii="Times New Roman" w:hAnsi="Times New Roman"/>
          <w:b/>
          <w:i/>
          <w:color w:val="FF0000"/>
          <w:sz w:val="28"/>
        </w:rPr>
        <w:t xml:space="preserve">He who believes and is baptized will be saved; but he who does not believe will be condemned.  </w:t>
      </w:r>
    </w:p>
    <w:p w14:paraId="0FABFC79" w14:textId="77777777" w:rsidR="008F334E" w:rsidRDefault="008F334E" w:rsidP="008F334E">
      <w:pPr>
        <w:ind w:left="432" w:hanging="432"/>
        <w:rPr>
          <w:rFonts w:ascii="Times New Roman" w:hAnsi="Times New Roman"/>
          <w:b/>
          <w:i/>
          <w:sz w:val="28"/>
        </w:rPr>
      </w:pPr>
      <w:r>
        <w:rPr>
          <w:rFonts w:ascii="Times New Roman" w:hAnsi="Times New Roman"/>
          <w:b/>
          <w:i/>
          <w:sz w:val="28"/>
        </w:rPr>
        <w:t>[</w:t>
      </w:r>
      <w:r w:rsidRPr="008F334E">
        <w:rPr>
          <w:rFonts w:ascii="Times New Roman" w:hAnsi="Times New Roman"/>
          <w:b/>
          <w:i/>
          <w:sz w:val="28"/>
        </w:rPr>
        <w:t>1 Peter 3:15</w:t>
      </w:r>
      <w:r>
        <w:rPr>
          <w:rFonts w:ascii="Times New Roman" w:hAnsi="Times New Roman"/>
          <w:b/>
          <w:i/>
          <w:sz w:val="28"/>
        </w:rPr>
        <w:t xml:space="preserve">] </w:t>
      </w:r>
      <w:r w:rsidRPr="008F334E">
        <w:rPr>
          <w:rFonts w:ascii="Times New Roman" w:hAnsi="Times New Roman"/>
          <w:b/>
          <w:i/>
          <w:sz w:val="28"/>
        </w:rPr>
        <w:t xml:space="preserve">But sanctify the Lord God in your hearts, and always be ready to give a defense to everyone who asks you a reason for the hope that is in you, with meekness and fear;  </w:t>
      </w:r>
    </w:p>
    <w:p w14:paraId="54016CE5" w14:textId="77777777" w:rsidR="008F334E" w:rsidRDefault="008F334E" w:rsidP="008F334E">
      <w:pPr>
        <w:ind w:left="432" w:hanging="432"/>
        <w:rPr>
          <w:rFonts w:ascii="Times New Roman" w:hAnsi="Times New Roman"/>
          <w:b/>
          <w:i/>
          <w:sz w:val="28"/>
        </w:rPr>
      </w:pPr>
      <w:r>
        <w:rPr>
          <w:rFonts w:ascii="Times New Roman" w:hAnsi="Times New Roman"/>
          <w:b/>
          <w:i/>
          <w:sz w:val="28"/>
        </w:rPr>
        <w:t>[</w:t>
      </w:r>
      <w:r w:rsidRPr="008F334E">
        <w:rPr>
          <w:rFonts w:ascii="Times New Roman" w:hAnsi="Times New Roman"/>
          <w:b/>
          <w:i/>
          <w:sz w:val="28"/>
        </w:rPr>
        <w:t>2 Thessalonians 2:15</w:t>
      </w:r>
      <w:r>
        <w:rPr>
          <w:rFonts w:ascii="Times New Roman" w:hAnsi="Times New Roman"/>
          <w:b/>
          <w:i/>
          <w:sz w:val="28"/>
        </w:rPr>
        <w:t xml:space="preserve">]  </w:t>
      </w:r>
      <w:r w:rsidRPr="008F334E">
        <w:rPr>
          <w:rFonts w:ascii="Times New Roman" w:hAnsi="Times New Roman"/>
          <w:b/>
          <w:i/>
          <w:sz w:val="28"/>
        </w:rPr>
        <w:t xml:space="preserve">So then, brothers, stand firm and hold to the traditions that you were taught by us, either by our spoken word or by our letter. </w:t>
      </w:r>
    </w:p>
    <w:p w14:paraId="55BB7D35" w14:textId="77777777" w:rsidR="006C234B" w:rsidRDefault="006C234B" w:rsidP="006C234B">
      <w:pPr>
        <w:ind w:left="432" w:hanging="432"/>
        <w:rPr>
          <w:rFonts w:ascii="Times New Roman" w:hAnsi="Times New Roman"/>
          <w:b/>
          <w:i/>
          <w:sz w:val="28"/>
        </w:rPr>
      </w:pPr>
      <w:r>
        <w:rPr>
          <w:rFonts w:ascii="Times New Roman" w:hAnsi="Times New Roman"/>
          <w:b/>
          <w:i/>
          <w:sz w:val="28"/>
        </w:rPr>
        <w:t>[</w:t>
      </w:r>
      <w:r w:rsidRPr="006C234B">
        <w:rPr>
          <w:rFonts w:ascii="Times New Roman" w:hAnsi="Times New Roman"/>
          <w:b/>
          <w:i/>
          <w:sz w:val="28"/>
        </w:rPr>
        <w:t>Acts 19:9-10</w:t>
      </w:r>
      <w:r>
        <w:rPr>
          <w:rFonts w:ascii="Times New Roman" w:hAnsi="Times New Roman"/>
          <w:b/>
          <w:i/>
          <w:sz w:val="28"/>
        </w:rPr>
        <w:t xml:space="preserve">] </w:t>
      </w:r>
      <w:r w:rsidRPr="006C234B">
        <w:rPr>
          <w:rFonts w:ascii="Times New Roman" w:hAnsi="Times New Roman"/>
          <w:b/>
          <w:i/>
          <w:sz w:val="28"/>
        </w:rPr>
        <w:t>But when some became stubborn and continued in unbelief, speaking evil of the Way before the congregation, he withdrew from them and took the disciples with him, reasoning d</w:t>
      </w:r>
      <w:r>
        <w:rPr>
          <w:rFonts w:ascii="Times New Roman" w:hAnsi="Times New Roman"/>
          <w:b/>
          <w:i/>
          <w:sz w:val="28"/>
        </w:rPr>
        <w:t>aily in the hall of Tyrannus. [</w:t>
      </w:r>
      <w:r w:rsidRPr="006C234B">
        <w:rPr>
          <w:rFonts w:ascii="Times New Roman" w:hAnsi="Times New Roman"/>
          <w:b/>
          <w:i/>
          <w:sz w:val="28"/>
        </w:rPr>
        <w:t>10</w:t>
      </w:r>
      <w:r>
        <w:rPr>
          <w:rFonts w:ascii="Times New Roman" w:hAnsi="Times New Roman"/>
          <w:b/>
          <w:i/>
          <w:sz w:val="28"/>
        </w:rPr>
        <w:t xml:space="preserve">] </w:t>
      </w:r>
      <w:r w:rsidRPr="006C234B">
        <w:rPr>
          <w:rFonts w:ascii="Times New Roman" w:hAnsi="Times New Roman"/>
          <w:b/>
          <w:i/>
          <w:sz w:val="28"/>
        </w:rPr>
        <w:t xml:space="preserve">This continued for two years, so that all the residents of Asia heard the word of the Lord, both Jews and Greeks. </w:t>
      </w:r>
    </w:p>
    <w:p w14:paraId="14BF494D" w14:textId="77777777" w:rsidR="006C234B" w:rsidRDefault="006C234B" w:rsidP="006C234B">
      <w:pPr>
        <w:ind w:left="432" w:hanging="432"/>
        <w:rPr>
          <w:rFonts w:ascii="Times New Roman" w:hAnsi="Times New Roman"/>
          <w:b/>
          <w:i/>
          <w:sz w:val="28"/>
        </w:rPr>
      </w:pPr>
      <w:r>
        <w:rPr>
          <w:rFonts w:ascii="Times New Roman" w:hAnsi="Times New Roman"/>
          <w:b/>
          <w:i/>
          <w:sz w:val="28"/>
        </w:rPr>
        <w:t xml:space="preserve">[Acts 17:16-17] </w:t>
      </w:r>
      <w:r w:rsidRPr="006C234B">
        <w:rPr>
          <w:rFonts w:ascii="Times New Roman" w:hAnsi="Times New Roman"/>
          <w:b/>
          <w:i/>
          <w:sz w:val="28"/>
        </w:rPr>
        <w:t xml:space="preserve">Now while Paul was waiting for them at Athens, his spirit was provoked within him as he saw that the city was full of idols.  </w:t>
      </w:r>
      <w:r>
        <w:rPr>
          <w:rFonts w:ascii="Times New Roman" w:hAnsi="Times New Roman"/>
          <w:b/>
          <w:i/>
          <w:sz w:val="28"/>
        </w:rPr>
        <w:t>[</w:t>
      </w:r>
      <w:r w:rsidRPr="006C234B">
        <w:rPr>
          <w:rFonts w:ascii="Times New Roman" w:hAnsi="Times New Roman"/>
          <w:b/>
          <w:i/>
          <w:sz w:val="28"/>
        </w:rPr>
        <w:t>17</w:t>
      </w:r>
      <w:r>
        <w:rPr>
          <w:rFonts w:ascii="Times New Roman" w:hAnsi="Times New Roman"/>
          <w:b/>
          <w:i/>
          <w:sz w:val="28"/>
        </w:rPr>
        <w:t xml:space="preserve">] </w:t>
      </w:r>
      <w:r w:rsidRPr="006C234B">
        <w:rPr>
          <w:rFonts w:ascii="Times New Roman" w:hAnsi="Times New Roman"/>
          <w:b/>
          <w:i/>
          <w:sz w:val="28"/>
        </w:rPr>
        <w:t xml:space="preserve">So he reasoned in the synagogue with the Jews and the devout persons, and in the marketplace every day with those who happened to be there.  </w:t>
      </w:r>
    </w:p>
    <w:p w14:paraId="096BC9CC" w14:textId="77777777" w:rsidR="006C234B" w:rsidRDefault="006C234B" w:rsidP="006C234B">
      <w:pPr>
        <w:ind w:left="432" w:hanging="432"/>
        <w:rPr>
          <w:rFonts w:ascii="Times New Roman" w:hAnsi="Times New Roman"/>
          <w:b/>
          <w:i/>
          <w:sz w:val="28"/>
        </w:rPr>
      </w:pPr>
      <w:r>
        <w:rPr>
          <w:rFonts w:ascii="Times New Roman" w:hAnsi="Times New Roman"/>
          <w:b/>
          <w:i/>
          <w:sz w:val="28"/>
        </w:rPr>
        <w:t>[</w:t>
      </w:r>
      <w:r w:rsidRPr="006C234B">
        <w:rPr>
          <w:rFonts w:ascii="Times New Roman" w:hAnsi="Times New Roman"/>
          <w:b/>
          <w:i/>
          <w:sz w:val="28"/>
        </w:rPr>
        <w:t>Acts 18:26</w:t>
      </w:r>
      <w:r>
        <w:rPr>
          <w:rFonts w:ascii="Times New Roman" w:hAnsi="Times New Roman"/>
          <w:b/>
          <w:i/>
          <w:sz w:val="28"/>
        </w:rPr>
        <w:t xml:space="preserve">] Apollos </w:t>
      </w:r>
      <w:r w:rsidRPr="006C234B">
        <w:rPr>
          <w:rFonts w:ascii="Times New Roman" w:hAnsi="Times New Roman"/>
          <w:b/>
          <w:i/>
          <w:sz w:val="28"/>
        </w:rPr>
        <w:t xml:space="preserve">began to speak boldly in the synagogue, but when Priscilla and Aquila heard him, they took him and explained to him the way of God more accurately.  </w:t>
      </w:r>
    </w:p>
    <w:p w14:paraId="07293AC7" w14:textId="486524F6" w:rsidR="006C234B" w:rsidRDefault="001225EF" w:rsidP="001225EF">
      <w:pPr>
        <w:ind w:left="432" w:hanging="432"/>
        <w:rPr>
          <w:rFonts w:ascii="Times New Roman" w:hAnsi="Times New Roman"/>
          <w:b/>
          <w:i/>
          <w:sz w:val="28"/>
        </w:rPr>
      </w:pPr>
      <w:r>
        <w:rPr>
          <w:rFonts w:ascii="Times New Roman" w:hAnsi="Times New Roman"/>
          <w:b/>
          <w:i/>
          <w:sz w:val="28"/>
        </w:rPr>
        <w:t>[</w:t>
      </w:r>
      <w:r w:rsidRPr="001225EF">
        <w:rPr>
          <w:rFonts w:ascii="Times New Roman" w:hAnsi="Times New Roman"/>
          <w:b/>
          <w:i/>
          <w:sz w:val="28"/>
        </w:rPr>
        <w:t>2 Peter 1:13-15</w:t>
      </w:r>
      <w:r>
        <w:rPr>
          <w:rFonts w:ascii="Times New Roman" w:hAnsi="Times New Roman"/>
          <w:b/>
          <w:i/>
          <w:sz w:val="28"/>
        </w:rPr>
        <w:t xml:space="preserve">] </w:t>
      </w:r>
      <w:r w:rsidRPr="001225EF">
        <w:rPr>
          <w:rFonts w:ascii="Times New Roman" w:hAnsi="Times New Roman"/>
          <w:b/>
          <w:i/>
          <w:sz w:val="28"/>
        </w:rPr>
        <w:t xml:space="preserve">I think it right, as long as I am in this body, to stir you up by way of reminder, </w:t>
      </w:r>
      <w:r>
        <w:rPr>
          <w:rFonts w:ascii="Times New Roman" w:hAnsi="Times New Roman"/>
          <w:b/>
          <w:i/>
          <w:sz w:val="28"/>
        </w:rPr>
        <w:t>[</w:t>
      </w:r>
      <w:r w:rsidRPr="001225EF">
        <w:rPr>
          <w:rFonts w:ascii="Times New Roman" w:hAnsi="Times New Roman"/>
          <w:b/>
          <w:i/>
          <w:sz w:val="28"/>
        </w:rPr>
        <w:t>14</w:t>
      </w:r>
      <w:r>
        <w:rPr>
          <w:rFonts w:ascii="Times New Roman" w:hAnsi="Times New Roman"/>
          <w:b/>
          <w:i/>
          <w:sz w:val="28"/>
        </w:rPr>
        <w:t xml:space="preserve">] </w:t>
      </w:r>
      <w:r w:rsidRPr="001225EF">
        <w:rPr>
          <w:rFonts w:ascii="Times New Roman" w:hAnsi="Times New Roman"/>
          <w:b/>
          <w:i/>
          <w:sz w:val="28"/>
        </w:rPr>
        <w:t xml:space="preserve">since I know that the putting off of my body will be soon, as our Lord Jesus Christ made clear to me.  </w:t>
      </w:r>
      <w:r>
        <w:rPr>
          <w:rFonts w:ascii="Times New Roman" w:hAnsi="Times New Roman"/>
          <w:b/>
          <w:i/>
          <w:sz w:val="28"/>
        </w:rPr>
        <w:t xml:space="preserve"> [15]</w:t>
      </w:r>
      <w:r w:rsidRPr="001225EF">
        <w:rPr>
          <w:rFonts w:ascii="Times New Roman" w:hAnsi="Times New Roman"/>
          <w:b/>
          <w:i/>
          <w:sz w:val="28"/>
        </w:rPr>
        <w:t>And I will make every effort so that after my departure you may be able at any time to recall these things.</w:t>
      </w:r>
    </w:p>
    <w:p w14:paraId="53C0A973" w14:textId="77777777" w:rsidR="001225EF" w:rsidRDefault="001225EF" w:rsidP="001225EF">
      <w:pPr>
        <w:ind w:left="432" w:hanging="432"/>
        <w:rPr>
          <w:rFonts w:ascii="Times New Roman" w:hAnsi="Times New Roman"/>
          <w:b/>
          <w:i/>
          <w:sz w:val="28"/>
        </w:rPr>
      </w:pPr>
      <w:r>
        <w:rPr>
          <w:rFonts w:ascii="Times New Roman" w:hAnsi="Times New Roman"/>
          <w:b/>
          <w:i/>
          <w:sz w:val="28"/>
        </w:rPr>
        <w:t xml:space="preserve">[Colossians 4:16] </w:t>
      </w:r>
      <w:r w:rsidRPr="001225EF">
        <w:rPr>
          <w:rFonts w:ascii="Times New Roman" w:hAnsi="Times New Roman"/>
          <w:b/>
          <w:i/>
          <w:sz w:val="28"/>
        </w:rPr>
        <w:t xml:space="preserve">And when this letter has been read among you, have it also read in the church of the Laodiceans; and see that you also read the letter from Laodicea.  </w:t>
      </w:r>
    </w:p>
    <w:p w14:paraId="213193B8" w14:textId="77777777" w:rsidR="001225EF" w:rsidRDefault="001225EF" w:rsidP="001225EF">
      <w:pPr>
        <w:ind w:left="432" w:hanging="432"/>
        <w:rPr>
          <w:rFonts w:ascii="Times New Roman" w:hAnsi="Times New Roman"/>
          <w:b/>
          <w:i/>
          <w:sz w:val="28"/>
        </w:rPr>
      </w:pPr>
      <w:r>
        <w:rPr>
          <w:rFonts w:ascii="Times New Roman" w:hAnsi="Times New Roman"/>
          <w:b/>
          <w:i/>
          <w:sz w:val="28"/>
        </w:rPr>
        <w:t>[</w:t>
      </w:r>
      <w:r w:rsidRPr="001225EF">
        <w:rPr>
          <w:rFonts w:ascii="Times New Roman" w:hAnsi="Times New Roman"/>
          <w:b/>
          <w:i/>
          <w:sz w:val="28"/>
        </w:rPr>
        <w:t>1 Corinthians 9:14</w:t>
      </w:r>
      <w:r w:rsidR="001B20DF">
        <w:rPr>
          <w:rFonts w:ascii="Times New Roman" w:hAnsi="Times New Roman"/>
          <w:b/>
          <w:i/>
          <w:sz w:val="28"/>
        </w:rPr>
        <w:t xml:space="preserve">] </w:t>
      </w:r>
      <w:r w:rsidRPr="001225EF">
        <w:rPr>
          <w:rFonts w:ascii="Times New Roman" w:hAnsi="Times New Roman"/>
          <w:b/>
          <w:i/>
          <w:sz w:val="28"/>
        </w:rPr>
        <w:t>In the same way, the Lord commanded that those who proclaim the gospel should get their living by the gospel.</w:t>
      </w:r>
    </w:p>
    <w:p w14:paraId="05FCC5C0" w14:textId="77777777" w:rsidR="00296511" w:rsidRDefault="001B20DF" w:rsidP="001B20DF">
      <w:pPr>
        <w:ind w:left="432" w:hanging="432"/>
        <w:rPr>
          <w:rFonts w:ascii="Times New Roman" w:hAnsi="Times New Roman"/>
          <w:b/>
          <w:i/>
          <w:sz w:val="28"/>
        </w:rPr>
      </w:pPr>
      <w:r>
        <w:rPr>
          <w:rFonts w:ascii="Times New Roman" w:hAnsi="Times New Roman"/>
          <w:b/>
          <w:i/>
          <w:sz w:val="28"/>
        </w:rPr>
        <w:t>[</w:t>
      </w:r>
      <w:r w:rsidRPr="001B20DF">
        <w:rPr>
          <w:rFonts w:ascii="Times New Roman" w:hAnsi="Times New Roman"/>
          <w:b/>
          <w:i/>
          <w:sz w:val="28"/>
        </w:rPr>
        <w:t>Galatians 6:6</w:t>
      </w:r>
      <w:r>
        <w:rPr>
          <w:rFonts w:ascii="Times New Roman" w:hAnsi="Times New Roman"/>
          <w:b/>
          <w:i/>
          <w:sz w:val="28"/>
        </w:rPr>
        <w:t xml:space="preserve">] </w:t>
      </w:r>
      <w:r w:rsidRPr="001B20DF">
        <w:rPr>
          <w:rFonts w:ascii="Times New Roman" w:hAnsi="Times New Roman"/>
          <w:b/>
          <w:i/>
          <w:sz w:val="28"/>
        </w:rPr>
        <w:t xml:space="preserve">One who is taught the word must share all good things with the one who teaches. </w:t>
      </w:r>
    </w:p>
    <w:p w14:paraId="4D3B0A4D" w14:textId="77777777" w:rsidR="001B20DF" w:rsidRDefault="00296511" w:rsidP="00296511">
      <w:pPr>
        <w:ind w:left="432" w:hanging="432"/>
        <w:rPr>
          <w:rFonts w:ascii="Times New Roman" w:hAnsi="Times New Roman"/>
          <w:b/>
          <w:i/>
          <w:sz w:val="28"/>
        </w:rPr>
      </w:pPr>
      <w:r>
        <w:rPr>
          <w:rFonts w:ascii="Times New Roman" w:hAnsi="Times New Roman"/>
          <w:b/>
          <w:i/>
          <w:sz w:val="28"/>
        </w:rPr>
        <w:t>[</w:t>
      </w:r>
      <w:r w:rsidRPr="001B20DF">
        <w:rPr>
          <w:rFonts w:ascii="Times New Roman" w:hAnsi="Times New Roman"/>
          <w:b/>
          <w:i/>
          <w:sz w:val="28"/>
        </w:rPr>
        <w:t>3</w:t>
      </w:r>
      <w:r w:rsidRPr="00296511">
        <w:rPr>
          <w:rFonts w:ascii="Times New Roman" w:hAnsi="Times New Roman"/>
          <w:b/>
          <w:i/>
          <w:sz w:val="28"/>
        </w:rPr>
        <w:t xml:space="preserve"> John 8</w:t>
      </w:r>
      <w:r>
        <w:rPr>
          <w:rFonts w:ascii="Times New Roman" w:hAnsi="Times New Roman"/>
          <w:b/>
          <w:i/>
          <w:sz w:val="28"/>
        </w:rPr>
        <w:t>]</w:t>
      </w:r>
      <w:r w:rsidRPr="00296511">
        <w:rPr>
          <w:rFonts w:ascii="Times New Roman" w:hAnsi="Times New Roman"/>
          <w:b/>
          <w:i/>
          <w:sz w:val="28"/>
        </w:rPr>
        <w:t xml:space="preserve"> Therefore we ought to support such men, so that we may be fellow workers with the truth.</w:t>
      </w:r>
    </w:p>
    <w:p w14:paraId="6D07049C" w14:textId="77777777" w:rsidR="00296511" w:rsidRDefault="00296511" w:rsidP="006C234B">
      <w:pPr>
        <w:ind w:left="432" w:hanging="432"/>
        <w:rPr>
          <w:rFonts w:ascii="Times New Roman" w:hAnsi="Times New Roman"/>
          <w:b/>
          <w:i/>
          <w:sz w:val="28"/>
        </w:rPr>
      </w:pPr>
    </w:p>
    <w:p w14:paraId="4148D04E" w14:textId="77777777" w:rsidR="00296511" w:rsidRDefault="00296511">
      <w:pPr>
        <w:rPr>
          <w:b/>
          <w:u w:val="single"/>
        </w:rPr>
      </w:pPr>
      <w:r>
        <w:rPr>
          <w:b/>
          <w:u w:val="single"/>
        </w:rPr>
        <w:br w:type="page"/>
      </w:r>
    </w:p>
    <w:p w14:paraId="216C0F16" w14:textId="77777777" w:rsidR="009525DF" w:rsidRPr="009525DF" w:rsidRDefault="00296511" w:rsidP="00036340">
      <w:pPr>
        <w:spacing w:before="120" w:after="120"/>
        <w:jc w:val="center"/>
        <w:rPr>
          <w:b/>
          <w:u w:val="single"/>
        </w:rPr>
      </w:pPr>
      <w:r>
        <w:rPr>
          <w:b/>
          <w:u w:val="single"/>
        </w:rPr>
        <w:t xml:space="preserve">Manner of </w:t>
      </w:r>
      <w:r w:rsidR="009525DF">
        <w:rPr>
          <w:b/>
          <w:u w:val="single"/>
        </w:rPr>
        <w:t>L</w:t>
      </w:r>
      <w:r>
        <w:rPr>
          <w:b/>
          <w:u w:val="single"/>
        </w:rPr>
        <w:t>ife</w:t>
      </w:r>
    </w:p>
    <w:p w14:paraId="498B9529" w14:textId="77777777" w:rsidR="00E33C59" w:rsidRDefault="00E33C59" w:rsidP="00E33C59">
      <w:pPr>
        <w:ind w:left="432" w:hanging="432"/>
        <w:rPr>
          <w:rFonts w:ascii="Times New Roman" w:hAnsi="Times New Roman"/>
          <w:b/>
          <w:i/>
          <w:sz w:val="28"/>
        </w:rPr>
      </w:pPr>
      <w:r>
        <w:rPr>
          <w:rFonts w:ascii="Times New Roman" w:hAnsi="Times New Roman"/>
          <w:b/>
          <w:i/>
          <w:sz w:val="28"/>
        </w:rPr>
        <w:t xml:space="preserve">[1 Peter 2:11-12] </w:t>
      </w:r>
      <w:r w:rsidRPr="00E33C59">
        <w:rPr>
          <w:rFonts w:ascii="Times New Roman" w:hAnsi="Times New Roman"/>
          <w:b/>
          <w:i/>
          <w:sz w:val="28"/>
        </w:rPr>
        <w:t xml:space="preserve">Beloved, I urge you as sojourners and exiles to abstain from the passions of the flesh, which wage war against your soul.  </w:t>
      </w:r>
      <w:r>
        <w:rPr>
          <w:rFonts w:ascii="Times New Roman" w:hAnsi="Times New Roman"/>
          <w:b/>
          <w:i/>
          <w:sz w:val="28"/>
        </w:rPr>
        <w:t>[</w:t>
      </w:r>
      <w:r w:rsidRPr="00E33C59">
        <w:rPr>
          <w:rFonts w:ascii="Times New Roman" w:hAnsi="Times New Roman"/>
          <w:b/>
          <w:i/>
          <w:sz w:val="28"/>
        </w:rPr>
        <w:t>12</w:t>
      </w:r>
      <w:r>
        <w:rPr>
          <w:rFonts w:ascii="Times New Roman" w:hAnsi="Times New Roman"/>
          <w:b/>
          <w:i/>
          <w:sz w:val="28"/>
        </w:rPr>
        <w:t xml:space="preserve">] </w:t>
      </w:r>
      <w:r w:rsidRPr="00E33C59">
        <w:rPr>
          <w:rFonts w:ascii="Times New Roman" w:hAnsi="Times New Roman"/>
          <w:b/>
          <w:i/>
          <w:sz w:val="28"/>
        </w:rPr>
        <w:t xml:space="preserve">Keep your conduct among the Gentiles honorable, so that when they speak against you as evildoers, they may see your good deeds and glorify God on the day of visitation. </w:t>
      </w:r>
    </w:p>
    <w:p w14:paraId="0AE61B64" w14:textId="77777777" w:rsidR="00E33C59" w:rsidRDefault="00E33C59" w:rsidP="00E33C59">
      <w:pPr>
        <w:ind w:left="432" w:hanging="432"/>
        <w:rPr>
          <w:rFonts w:ascii="Times New Roman" w:hAnsi="Times New Roman"/>
          <w:b/>
          <w:i/>
          <w:sz w:val="28"/>
        </w:rPr>
      </w:pPr>
      <w:r>
        <w:rPr>
          <w:rFonts w:ascii="Times New Roman" w:hAnsi="Times New Roman"/>
          <w:b/>
          <w:i/>
          <w:sz w:val="28"/>
        </w:rPr>
        <w:t>[</w:t>
      </w:r>
      <w:r w:rsidRPr="00E33C59">
        <w:rPr>
          <w:rFonts w:ascii="Times New Roman" w:hAnsi="Times New Roman"/>
          <w:b/>
          <w:i/>
          <w:sz w:val="28"/>
        </w:rPr>
        <w:t>Romans 10:17</w:t>
      </w:r>
      <w:r>
        <w:rPr>
          <w:rFonts w:ascii="Times New Roman" w:hAnsi="Times New Roman"/>
          <w:b/>
          <w:i/>
          <w:sz w:val="28"/>
        </w:rPr>
        <w:t xml:space="preserve">] </w:t>
      </w:r>
      <w:r w:rsidRPr="00E33C59">
        <w:rPr>
          <w:rFonts w:ascii="Times New Roman" w:hAnsi="Times New Roman"/>
          <w:b/>
          <w:i/>
          <w:sz w:val="28"/>
        </w:rPr>
        <w:t>So faith comes from hearing, and hearing through the word of Christ.</w:t>
      </w:r>
    </w:p>
    <w:p w14:paraId="38B58878" w14:textId="77777777" w:rsidR="00353076" w:rsidRDefault="00E33C59" w:rsidP="00E33C59">
      <w:pPr>
        <w:ind w:left="432" w:hanging="432"/>
        <w:jc w:val="both"/>
        <w:rPr>
          <w:rFonts w:ascii="Times New Roman" w:hAnsi="Times New Roman"/>
          <w:b/>
          <w:i/>
          <w:sz w:val="28"/>
        </w:rPr>
      </w:pPr>
      <w:r>
        <w:rPr>
          <w:rFonts w:ascii="Times New Roman" w:hAnsi="Times New Roman"/>
          <w:b/>
          <w:i/>
          <w:sz w:val="28"/>
        </w:rPr>
        <w:t>[</w:t>
      </w:r>
      <w:r w:rsidRPr="00E33C59">
        <w:rPr>
          <w:rFonts w:ascii="Times New Roman" w:hAnsi="Times New Roman"/>
          <w:b/>
          <w:i/>
          <w:sz w:val="28"/>
        </w:rPr>
        <w:t>John 1:43-46</w:t>
      </w:r>
      <w:r>
        <w:rPr>
          <w:rFonts w:ascii="Times New Roman" w:hAnsi="Times New Roman"/>
          <w:b/>
          <w:i/>
          <w:sz w:val="28"/>
        </w:rPr>
        <w:t xml:space="preserve">] </w:t>
      </w:r>
      <w:r w:rsidRPr="00E33C59">
        <w:rPr>
          <w:rFonts w:ascii="Times New Roman" w:hAnsi="Times New Roman"/>
          <w:b/>
          <w:i/>
          <w:sz w:val="28"/>
        </w:rPr>
        <w:t xml:space="preserve">The next day Jesus decided to go to Galilee. He found Philip and said to him, </w:t>
      </w:r>
      <w:r w:rsidRPr="00353076">
        <w:rPr>
          <w:rFonts w:ascii="Times New Roman" w:hAnsi="Times New Roman"/>
          <w:b/>
          <w:i/>
          <w:color w:val="FF0000"/>
          <w:sz w:val="28"/>
        </w:rPr>
        <w:t xml:space="preserve">“Follow me.” </w:t>
      </w:r>
      <w:r w:rsidR="00353076">
        <w:rPr>
          <w:rFonts w:ascii="Times New Roman" w:hAnsi="Times New Roman"/>
          <w:b/>
          <w:i/>
          <w:sz w:val="28"/>
        </w:rPr>
        <w:t>[</w:t>
      </w:r>
      <w:r w:rsidRPr="00E33C59">
        <w:rPr>
          <w:rFonts w:ascii="Times New Roman" w:hAnsi="Times New Roman"/>
          <w:b/>
          <w:i/>
          <w:sz w:val="28"/>
        </w:rPr>
        <w:t>44</w:t>
      </w:r>
      <w:r w:rsidR="00353076">
        <w:rPr>
          <w:rFonts w:ascii="Times New Roman" w:hAnsi="Times New Roman"/>
          <w:b/>
          <w:i/>
          <w:sz w:val="28"/>
        </w:rPr>
        <w:t xml:space="preserve">] </w:t>
      </w:r>
      <w:r w:rsidRPr="00E33C59">
        <w:rPr>
          <w:rFonts w:ascii="Times New Roman" w:hAnsi="Times New Roman"/>
          <w:b/>
          <w:i/>
          <w:sz w:val="28"/>
        </w:rPr>
        <w:t>Now Philip was from Bethsaida, the city of Andrew and Peter.</w:t>
      </w:r>
      <w:r w:rsidR="00353076">
        <w:rPr>
          <w:rFonts w:ascii="Times New Roman" w:hAnsi="Times New Roman"/>
          <w:b/>
          <w:i/>
          <w:sz w:val="28"/>
        </w:rPr>
        <w:t xml:space="preserve"> [</w:t>
      </w:r>
      <w:r w:rsidRPr="00E33C59">
        <w:rPr>
          <w:rFonts w:ascii="Times New Roman" w:hAnsi="Times New Roman"/>
          <w:b/>
          <w:i/>
          <w:sz w:val="28"/>
        </w:rPr>
        <w:t>45</w:t>
      </w:r>
      <w:r w:rsidR="00353076">
        <w:rPr>
          <w:rFonts w:ascii="Times New Roman" w:hAnsi="Times New Roman"/>
          <w:b/>
          <w:i/>
          <w:sz w:val="28"/>
        </w:rPr>
        <w:t xml:space="preserve">] </w:t>
      </w:r>
      <w:r w:rsidRPr="00E33C59">
        <w:rPr>
          <w:rFonts w:ascii="Times New Roman" w:hAnsi="Times New Roman"/>
          <w:b/>
          <w:i/>
          <w:sz w:val="28"/>
        </w:rPr>
        <w:t xml:space="preserve">Philip found Nathanael and said to him, “We have found him of whom Moses in the Law and also the prophets wrote, Jesus of Nazareth, the son of Joseph.”  </w:t>
      </w:r>
      <w:r w:rsidR="00353076">
        <w:rPr>
          <w:rFonts w:ascii="Times New Roman" w:hAnsi="Times New Roman"/>
          <w:b/>
          <w:i/>
          <w:sz w:val="28"/>
        </w:rPr>
        <w:t>[</w:t>
      </w:r>
      <w:r w:rsidRPr="00E33C59">
        <w:rPr>
          <w:rFonts w:ascii="Times New Roman" w:hAnsi="Times New Roman"/>
          <w:b/>
          <w:i/>
          <w:sz w:val="28"/>
        </w:rPr>
        <w:t>46</w:t>
      </w:r>
      <w:r w:rsidR="00353076">
        <w:rPr>
          <w:rFonts w:ascii="Times New Roman" w:hAnsi="Times New Roman"/>
          <w:b/>
          <w:i/>
          <w:sz w:val="28"/>
        </w:rPr>
        <w:t xml:space="preserve">] </w:t>
      </w:r>
      <w:r w:rsidRPr="00E33C59">
        <w:rPr>
          <w:rFonts w:ascii="Times New Roman" w:hAnsi="Times New Roman"/>
          <w:b/>
          <w:i/>
          <w:sz w:val="28"/>
        </w:rPr>
        <w:t xml:space="preserve">Nathanael said to him, “Can anything good come out of Nazareth?” Philip said to him, “Come and see.”  </w:t>
      </w:r>
    </w:p>
    <w:p w14:paraId="274145D4" w14:textId="77777777" w:rsidR="00353076" w:rsidRDefault="00353076" w:rsidP="00353076">
      <w:pPr>
        <w:ind w:left="432" w:hanging="432"/>
        <w:jc w:val="both"/>
        <w:rPr>
          <w:rFonts w:ascii="Times New Roman" w:hAnsi="Times New Roman"/>
          <w:b/>
          <w:i/>
          <w:sz w:val="28"/>
        </w:rPr>
      </w:pPr>
      <w:r>
        <w:rPr>
          <w:rFonts w:ascii="Times New Roman" w:hAnsi="Times New Roman"/>
          <w:b/>
          <w:i/>
          <w:sz w:val="28"/>
        </w:rPr>
        <w:t xml:space="preserve">[John 4:28-30] </w:t>
      </w:r>
      <w:r w:rsidRPr="00353076">
        <w:rPr>
          <w:rFonts w:ascii="Times New Roman" w:hAnsi="Times New Roman"/>
          <w:b/>
          <w:i/>
          <w:sz w:val="28"/>
        </w:rPr>
        <w:t xml:space="preserve">So the woman left her water jar and went away into town and said to the people,  </w:t>
      </w:r>
      <w:r>
        <w:rPr>
          <w:rFonts w:ascii="Times New Roman" w:hAnsi="Times New Roman"/>
          <w:b/>
          <w:i/>
          <w:sz w:val="28"/>
        </w:rPr>
        <w:t>[</w:t>
      </w:r>
      <w:r w:rsidRPr="00353076">
        <w:rPr>
          <w:rFonts w:ascii="Times New Roman" w:hAnsi="Times New Roman"/>
          <w:b/>
          <w:i/>
          <w:sz w:val="28"/>
        </w:rPr>
        <w:t>29</w:t>
      </w:r>
      <w:r>
        <w:rPr>
          <w:rFonts w:ascii="Times New Roman" w:hAnsi="Times New Roman"/>
          <w:b/>
          <w:i/>
          <w:sz w:val="28"/>
        </w:rPr>
        <w:t xml:space="preserve">] </w:t>
      </w:r>
      <w:r w:rsidRPr="00353076">
        <w:rPr>
          <w:rFonts w:ascii="Times New Roman" w:hAnsi="Times New Roman"/>
          <w:b/>
          <w:i/>
          <w:sz w:val="28"/>
        </w:rPr>
        <w:t xml:space="preserve">“Come, see a man who told me all that I ever did. Can this be the Christ?”  </w:t>
      </w:r>
      <w:r>
        <w:rPr>
          <w:rFonts w:ascii="Times New Roman" w:hAnsi="Times New Roman"/>
          <w:b/>
          <w:i/>
          <w:sz w:val="28"/>
        </w:rPr>
        <w:t>[</w:t>
      </w:r>
      <w:r w:rsidRPr="00353076">
        <w:rPr>
          <w:rFonts w:ascii="Times New Roman" w:hAnsi="Times New Roman"/>
          <w:b/>
          <w:i/>
          <w:sz w:val="28"/>
        </w:rPr>
        <w:t>30</w:t>
      </w:r>
      <w:r>
        <w:rPr>
          <w:rFonts w:ascii="Times New Roman" w:hAnsi="Times New Roman"/>
          <w:b/>
          <w:i/>
          <w:sz w:val="28"/>
        </w:rPr>
        <w:t xml:space="preserve">] </w:t>
      </w:r>
      <w:r w:rsidRPr="00353076">
        <w:rPr>
          <w:rFonts w:ascii="Times New Roman" w:hAnsi="Times New Roman"/>
          <w:b/>
          <w:i/>
          <w:sz w:val="28"/>
        </w:rPr>
        <w:t>They went out of the town and were coming to him.</w:t>
      </w:r>
    </w:p>
    <w:p w14:paraId="0E208E84" w14:textId="77777777" w:rsidR="00353076" w:rsidRDefault="00353076" w:rsidP="00353076">
      <w:pPr>
        <w:ind w:left="432" w:hanging="432"/>
        <w:jc w:val="both"/>
        <w:rPr>
          <w:rFonts w:ascii="Times New Roman" w:hAnsi="Times New Roman"/>
          <w:b/>
          <w:i/>
          <w:sz w:val="28"/>
        </w:rPr>
      </w:pPr>
      <w:r>
        <w:rPr>
          <w:rFonts w:ascii="Times New Roman" w:hAnsi="Times New Roman"/>
          <w:b/>
          <w:i/>
          <w:sz w:val="28"/>
        </w:rPr>
        <w:t xml:space="preserve">[John 4:39] </w:t>
      </w:r>
      <w:r w:rsidRPr="00353076">
        <w:rPr>
          <w:rFonts w:ascii="Times New Roman" w:hAnsi="Times New Roman"/>
          <w:b/>
          <w:i/>
          <w:sz w:val="28"/>
        </w:rPr>
        <w:t xml:space="preserve">Many Samaritans from that town believed in him because of the woman’s testimony, “He told me all that I ever did.”  </w:t>
      </w:r>
    </w:p>
    <w:p w14:paraId="12080FC9" w14:textId="7BFD885C" w:rsidR="00842882" w:rsidRDefault="008E1D87" w:rsidP="00E33C59">
      <w:pPr>
        <w:ind w:left="432" w:hanging="432"/>
        <w:jc w:val="both"/>
        <w:rPr>
          <w:rFonts w:ascii="Times New Roman" w:hAnsi="Times New Roman"/>
          <w:b/>
          <w:i/>
          <w:sz w:val="28"/>
        </w:rPr>
      </w:pPr>
      <w:r>
        <w:rPr>
          <w:rFonts w:ascii="Times New Roman" w:hAnsi="Times New Roman"/>
          <w:b/>
          <w:i/>
          <w:sz w:val="28"/>
        </w:rPr>
        <w:t xml:space="preserve">1 </w:t>
      </w:r>
      <w:r w:rsidR="00753F5C" w:rsidRPr="00753F5C">
        <w:rPr>
          <w:rFonts w:ascii="Times New Roman" w:hAnsi="Times New Roman"/>
          <w:b/>
          <w:i/>
          <w:sz w:val="28"/>
        </w:rPr>
        <w:t>P</w:t>
      </w:r>
      <w:r>
        <w:rPr>
          <w:rFonts w:ascii="Times New Roman" w:hAnsi="Times New Roman"/>
          <w:b/>
          <w:i/>
          <w:sz w:val="28"/>
        </w:rPr>
        <w:t xml:space="preserve">eter </w:t>
      </w:r>
      <w:r w:rsidR="00753F5C" w:rsidRPr="00753F5C">
        <w:rPr>
          <w:rFonts w:ascii="Times New Roman" w:hAnsi="Times New Roman"/>
          <w:b/>
          <w:i/>
          <w:sz w:val="28"/>
        </w:rPr>
        <w:t>2:</w:t>
      </w:r>
      <w:r>
        <w:rPr>
          <w:rFonts w:ascii="Times New Roman" w:hAnsi="Times New Roman"/>
          <w:b/>
          <w:i/>
          <w:sz w:val="28"/>
        </w:rPr>
        <w:t xml:space="preserve">18-20 </w:t>
      </w:r>
      <w:r w:rsidRPr="008E1D87">
        <w:rPr>
          <w:rFonts w:ascii="Times New Roman" w:hAnsi="Times New Roman"/>
          <w:b/>
          <w:i/>
          <w:sz w:val="28"/>
        </w:rPr>
        <w:t>Servants, be submissive to your masters with all fear, not only to the good and gentle, but also to the harsh. [19] or this is commendable, if because of conscience toward God one endures grief, suffering wrongfully. [20] For what credit is it if, when you are beaten for your faults, you take it patiently? But when you do good and suffer, if you take it patiently, this is commendable before God.</w:t>
      </w:r>
    </w:p>
    <w:p w14:paraId="5A523D7A" w14:textId="77777777" w:rsidR="00E31A1C" w:rsidRDefault="00842882" w:rsidP="00842882">
      <w:pPr>
        <w:ind w:left="432" w:hanging="432"/>
        <w:jc w:val="both"/>
        <w:rPr>
          <w:rFonts w:ascii="Times New Roman" w:hAnsi="Times New Roman"/>
          <w:b/>
          <w:i/>
          <w:color w:val="000000"/>
          <w:sz w:val="28"/>
        </w:rPr>
      </w:pPr>
      <w:r>
        <w:rPr>
          <w:rFonts w:ascii="Times New Roman" w:hAnsi="Times New Roman"/>
          <w:b/>
          <w:i/>
          <w:color w:val="000000"/>
          <w:sz w:val="28"/>
        </w:rPr>
        <w:t xml:space="preserve">Titus 2:9-10  </w:t>
      </w:r>
      <w:r w:rsidRPr="00842882">
        <w:rPr>
          <w:rFonts w:ascii="Times New Roman" w:hAnsi="Times New Roman"/>
          <w:b/>
          <w:i/>
          <w:color w:val="000000"/>
          <w:sz w:val="28"/>
        </w:rPr>
        <w:t>Exhort bondservants to be obedient to their own masters, to be well pleasing in all things, not answering back, [10] not pilfering, but showing all good fidelity, that they may adorn the doctrine of God our Savior in all things.</w:t>
      </w:r>
    </w:p>
    <w:p w14:paraId="200D58A6" w14:textId="77777777" w:rsidR="00842882" w:rsidRDefault="004879E0" w:rsidP="00036340">
      <w:pPr>
        <w:spacing w:before="120" w:after="120"/>
        <w:jc w:val="center"/>
        <w:rPr>
          <w:rFonts w:ascii="Times New Roman" w:hAnsi="Times New Roman"/>
          <w:b/>
          <w:i/>
          <w:color w:val="000000"/>
          <w:sz w:val="28"/>
        </w:rPr>
      </w:pPr>
      <w:r>
        <w:rPr>
          <w:b/>
          <w:u w:val="single"/>
        </w:rPr>
        <w:t>Still Shoeless?</w:t>
      </w:r>
    </w:p>
    <w:p w14:paraId="3B0E9E4A" w14:textId="77777777" w:rsidR="00377DE9" w:rsidRDefault="004879E0" w:rsidP="004879E0">
      <w:pPr>
        <w:ind w:left="432" w:hanging="432"/>
        <w:jc w:val="both"/>
        <w:rPr>
          <w:rFonts w:ascii="Times New Roman" w:hAnsi="Times New Roman"/>
          <w:b/>
          <w:i/>
          <w:color w:val="000000"/>
          <w:sz w:val="28"/>
        </w:rPr>
      </w:pPr>
      <w:r>
        <w:rPr>
          <w:rFonts w:ascii="Times New Roman" w:hAnsi="Times New Roman"/>
          <w:b/>
          <w:i/>
          <w:color w:val="000000"/>
          <w:sz w:val="28"/>
        </w:rPr>
        <w:t>[</w:t>
      </w:r>
      <w:r w:rsidRPr="004879E0">
        <w:rPr>
          <w:rFonts w:ascii="Times New Roman" w:hAnsi="Times New Roman"/>
          <w:b/>
          <w:i/>
          <w:color w:val="000000"/>
          <w:sz w:val="28"/>
        </w:rPr>
        <w:t>Ephesians 6:15</w:t>
      </w:r>
      <w:r>
        <w:rPr>
          <w:rFonts w:ascii="Times New Roman" w:hAnsi="Times New Roman"/>
          <w:b/>
          <w:i/>
          <w:color w:val="000000"/>
          <w:sz w:val="28"/>
        </w:rPr>
        <w:t xml:space="preserve">] </w:t>
      </w:r>
      <w:r w:rsidRPr="004879E0">
        <w:rPr>
          <w:rFonts w:ascii="Times New Roman" w:hAnsi="Times New Roman"/>
          <w:b/>
          <w:i/>
          <w:color w:val="000000"/>
          <w:sz w:val="28"/>
        </w:rPr>
        <w:t xml:space="preserve">and having shod your feet with the preparation of the gospel of peace; </w:t>
      </w:r>
    </w:p>
    <w:sectPr w:rsidR="00377DE9">
      <w:headerReference w:type="default" r:id="rId7"/>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DBAE4" w14:textId="77777777" w:rsidR="00FA065B" w:rsidRDefault="00FA065B">
      <w:r>
        <w:separator/>
      </w:r>
    </w:p>
  </w:endnote>
  <w:endnote w:type="continuationSeparator" w:id="0">
    <w:p w14:paraId="5FF427D4" w14:textId="77777777" w:rsidR="00FA065B" w:rsidRDefault="00FA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C78C7" w14:textId="77777777" w:rsidR="00FA065B" w:rsidRDefault="00FA065B">
      <w:r>
        <w:separator/>
      </w:r>
    </w:p>
  </w:footnote>
  <w:footnote w:type="continuationSeparator" w:id="0">
    <w:p w14:paraId="56DAD631" w14:textId="77777777" w:rsidR="00FA065B" w:rsidRDefault="00FA0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B5C1" w14:textId="77777777" w:rsidR="009F154A" w:rsidRDefault="009F154A">
    <w:pPr>
      <w:pStyle w:val="Header"/>
      <w:jc w:val="right"/>
    </w:pPr>
    <w:r>
      <w:rPr>
        <w:rStyle w:val="PageNumber"/>
      </w:rPr>
      <w:fldChar w:fldCharType="begin"/>
    </w:r>
    <w:r>
      <w:rPr>
        <w:rStyle w:val="PageNumber"/>
      </w:rPr>
      <w:instrText xml:space="preserve"> PAGE </w:instrText>
    </w:r>
    <w:r>
      <w:rPr>
        <w:rStyle w:val="PageNumber"/>
      </w:rPr>
      <w:fldChar w:fldCharType="separate"/>
    </w:r>
    <w:r w:rsidR="008B6E74">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565C"/>
    <w:multiLevelType w:val="singleLevel"/>
    <w:tmpl w:val="A49098C0"/>
    <w:lvl w:ilvl="0">
      <w:start w:val="2"/>
      <w:numFmt w:val="decimal"/>
      <w:lvlText w:val="%1."/>
      <w:lvlJc w:val="left"/>
      <w:pPr>
        <w:tabs>
          <w:tab w:val="num" w:pos="822"/>
        </w:tabs>
        <w:ind w:left="822" w:hanging="390"/>
      </w:pPr>
      <w:rPr>
        <w:rFonts w:hint="default"/>
      </w:rPr>
    </w:lvl>
  </w:abstractNum>
  <w:abstractNum w:abstractNumId="1" w15:restartNumberingAfterBreak="0">
    <w:nsid w:val="330753AE"/>
    <w:multiLevelType w:val="singleLevel"/>
    <w:tmpl w:val="10B8CFBE"/>
    <w:lvl w:ilvl="0">
      <w:start w:val="2"/>
      <w:numFmt w:val="decimal"/>
      <w:lvlText w:val="%1."/>
      <w:lvlJc w:val="left"/>
      <w:pPr>
        <w:tabs>
          <w:tab w:val="num" w:pos="822"/>
        </w:tabs>
        <w:ind w:left="822" w:hanging="39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24"/>
    <w:rsid w:val="000302DF"/>
    <w:rsid w:val="00036340"/>
    <w:rsid w:val="000D4165"/>
    <w:rsid w:val="000E0979"/>
    <w:rsid w:val="00106BA6"/>
    <w:rsid w:val="001225EF"/>
    <w:rsid w:val="001B20DF"/>
    <w:rsid w:val="001D7524"/>
    <w:rsid w:val="001F245B"/>
    <w:rsid w:val="00296511"/>
    <w:rsid w:val="00296906"/>
    <w:rsid w:val="002E06B3"/>
    <w:rsid w:val="003043F2"/>
    <w:rsid w:val="00353076"/>
    <w:rsid w:val="00362798"/>
    <w:rsid w:val="00373394"/>
    <w:rsid w:val="00377DE9"/>
    <w:rsid w:val="003911B1"/>
    <w:rsid w:val="00394172"/>
    <w:rsid w:val="00396F35"/>
    <w:rsid w:val="003A214F"/>
    <w:rsid w:val="003C74F7"/>
    <w:rsid w:val="003D7C62"/>
    <w:rsid w:val="00437EF2"/>
    <w:rsid w:val="00457987"/>
    <w:rsid w:val="004879E0"/>
    <w:rsid w:val="004D360F"/>
    <w:rsid w:val="004E6AD6"/>
    <w:rsid w:val="005826A9"/>
    <w:rsid w:val="00586780"/>
    <w:rsid w:val="005A3C60"/>
    <w:rsid w:val="005C636E"/>
    <w:rsid w:val="005E7656"/>
    <w:rsid w:val="00661ED7"/>
    <w:rsid w:val="00683B65"/>
    <w:rsid w:val="006C234B"/>
    <w:rsid w:val="00753F5C"/>
    <w:rsid w:val="007861E8"/>
    <w:rsid w:val="007C00E6"/>
    <w:rsid w:val="00842882"/>
    <w:rsid w:val="00854C00"/>
    <w:rsid w:val="0086234B"/>
    <w:rsid w:val="0087156C"/>
    <w:rsid w:val="00872550"/>
    <w:rsid w:val="00885AF5"/>
    <w:rsid w:val="008A010C"/>
    <w:rsid w:val="008B6E74"/>
    <w:rsid w:val="008B7F69"/>
    <w:rsid w:val="008C4B8F"/>
    <w:rsid w:val="008E1D87"/>
    <w:rsid w:val="008E4991"/>
    <w:rsid w:val="008F334E"/>
    <w:rsid w:val="00944620"/>
    <w:rsid w:val="009525DF"/>
    <w:rsid w:val="009A26A1"/>
    <w:rsid w:val="009B2420"/>
    <w:rsid w:val="009F154A"/>
    <w:rsid w:val="00BB6CD1"/>
    <w:rsid w:val="00C01120"/>
    <w:rsid w:val="00C514BE"/>
    <w:rsid w:val="00CC48E8"/>
    <w:rsid w:val="00D17FD4"/>
    <w:rsid w:val="00D32376"/>
    <w:rsid w:val="00D817B5"/>
    <w:rsid w:val="00E31A1C"/>
    <w:rsid w:val="00E33C59"/>
    <w:rsid w:val="00E45844"/>
    <w:rsid w:val="00EC1F0F"/>
    <w:rsid w:val="00F77C64"/>
    <w:rsid w:val="00FA0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234F5"/>
  <w15:docId w15:val="{74C5DFCE-5E40-4D7A-A98E-E9C6DB07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36"/>
    </w:rPr>
  </w:style>
  <w:style w:type="paragraph" w:styleId="BalloonText">
    <w:name w:val="Balloon Text"/>
    <w:basedOn w:val="Normal"/>
    <w:link w:val="BalloonTextChar"/>
    <w:uiPriority w:val="99"/>
    <w:semiHidden/>
    <w:unhideWhenUsed/>
    <w:rsid w:val="002E06B3"/>
    <w:rPr>
      <w:rFonts w:ascii="Tahoma" w:hAnsi="Tahoma" w:cs="Tahoma"/>
      <w:sz w:val="16"/>
      <w:szCs w:val="16"/>
    </w:rPr>
  </w:style>
  <w:style w:type="character" w:customStyle="1" w:styleId="BalloonTextChar">
    <w:name w:val="Balloon Text Char"/>
    <w:basedOn w:val="DefaultParagraphFont"/>
    <w:link w:val="BalloonText"/>
    <w:uiPriority w:val="99"/>
    <w:semiHidden/>
    <w:rsid w:val="002E06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Hardening of the Heart</vt:lpstr>
    </vt:vector>
  </TitlesOfParts>
  <Company>vp</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Hardening of the Heart</dc:title>
  <dc:subject>Jan 22, 95 p.m.</dc:subject>
  <dc:creator>Bill</dc:creator>
  <cp:lastModifiedBy>Bill McIlvain</cp:lastModifiedBy>
  <cp:revision>2</cp:revision>
  <cp:lastPrinted>2022-01-23T03:21:00Z</cp:lastPrinted>
  <dcterms:created xsi:type="dcterms:W3CDTF">2022-01-23T03:23:00Z</dcterms:created>
  <dcterms:modified xsi:type="dcterms:W3CDTF">2022-01-23T03:23:00Z</dcterms:modified>
</cp:coreProperties>
</file>