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07EC" w14:textId="77777777" w:rsidR="009F154A" w:rsidRDefault="00307CC5">
      <w:pPr>
        <w:pStyle w:val="Title"/>
      </w:pPr>
      <w:r>
        <w:t xml:space="preserve">The Only Way </w:t>
      </w:r>
      <w:proofErr w:type="gramStart"/>
      <w:r>
        <w:t>To</w:t>
      </w:r>
      <w:proofErr w:type="gramEnd"/>
      <w:r>
        <w:t xml:space="preserve"> Heaven</w:t>
      </w:r>
    </w:p>
    <w:p w14:paraId="2CB2A521" w14:textId="77777777" w:rsidR="009F154A" w:rsidRDefault="009F154A">
      <w:pPr>
        <w:jc w:val="center"/>
        <w:rPr>
          <w:b/>
          <w:color w:val="000000"/>
          <w:sz w:val="18"/>
        </w:rPr>
      </w:pPr>
      <w:r>
        <w:rPr>
          <w:b/>
          <w:color w:val="000000"/>
          <w:sz w:val="18"/>
        </w:rPr>
        <w:t xml:space="preserve">Reading: </w:t>
      </w:r>
      <w:r w:rsidR="005D298C">
        <w:rPr>
          <w:b/>
          <w:color w:val="000000"/>
          <w:sz w:val="18"/>
        </w:rPr>
        <w:t>John 14:3-6</w:t>
      </w:r>
      <w:r>
        <w:rPr>
          <w:b/>
          <w:color w:val="000000"/>
          <w:sz w:val="18"/>
        </w:rPr>
        <w:t xml:space="preserve"> </w:t>
      </w:r>
    </w:p>
    <w:p w14:paraId="5C75A5E6" w14:textId="77777777" w:rsidR="009F154A" w:rsidRDefault="009F154A">
      <w:pPr>
        <w:jc w:val="center"/>
        <w:rPr>
          <w:b/>
          <w:sz w:val="36"/>
          <w:u w:val="single"/>
        </w:rPr>
      </w:pPr>
    </w:p>
    <w:p w14:paraId="286A4A43" w14:textId="77777777" w:rsidR="007A4C08" w:rsidRPr="009F6756" w:rsidRDefault="007A4C08">
      <w:pPr>
        <w:ind w:left="432" w:hanging="432"/>
        <w:rPr>
          <w:rFonts w:ascii="Times New Roman" w:hAnsi="Times New Roman"/>
          <w:b/>
          <w:i/>
          <w:sz w:val="22"/>
        </w:rPr>
      </w:pPr>
      <w:r w:rsidRPr="009F6756">
        <w:rPr>
          <w:rFonts w:ascii="Times New Roman" w:hAnsi="Times New Roman"/>
          <w:b/>
          <w:i/>
          <w:sz w:val="22"/>
        </w:rPr>
        <w:t>1 Timothy 2:4 This is good and acceptable in the sight of God our Savior, </w:t>
      </w:r>
      <w:bookmarkStart w:id="0" w:name="5"/>
      <w:bookmarkEnd w:id="0"/>
      <w:r w:rsidRPr="009F6756">
        <w:rPr>
          <w:rFonts w:ascii="Times New Roman" w:hAnsi="Times New Roman"/>
          <w:b/>
          <w:i/>
          <w:vanish/>
          <w:sz w:val="22"/>
        </w:rPr>
        <w:t>  </w:t>
      </w:r>
      <w:r w:rsidRPr="009F6756">
        <w:rPr>
          <w:rFonts w:ascii="Times New Roman" w:hAnsi="Times New Roman"/>
          <w:b/>
          <w:i/>
          <w:sz w:val="22"/>
          <w:vertAlign w:val="superscript"/>
        </w:rPr>
        <w:t>4</w:t>
      </w:r>
      <w:r w:rsidRPr="009F6756">
        <w:rPr>
          <w:rFonts w:ascii="Times New Roman" w:hAnsi="Times New Roman"/>
          <w:b/>
          <w:i/>
          <w:sz w:val="22"/>
        </w:rPr>
        <w:t>who desires all men to be saved and to come to the knowledge of the truth. </w:t>
      </w:r>
      <w:bookmarkStart w:id="1" w:name="6"/>
      <w:bookmarkEnd w:id="1"/>
      <w:r w:rsidRPr="009F6756">
        <w:rPr>
          <w:rFonts w:ascii="Times New Roman" w:hAnsi="Times New Roman"/>
          <w:b/>
          <w:i/>
          <w:vanish/>
          <w:sz w:val="22"/>
        </w:rPr>
        <w:t>  </w:t>
      </w:r>
      <w:r w:rsidRPr="009F6756">
        <w:rPr>
          <w:rFonts w:ascii="Times New Roman" w:hAnsi="Times New Roman"/>
          <w:b/>
          <w:i/>
          <w:sz w:val="22"/>
          <w:vertAlign w:val="superscript"/>
        </w:rPr>
        <w:t>5</w:t>
      </w:r>
      <w:r w:rsidRPr="009F6756">
        <w:rPr>
          <w:rFonts w:ascii="Times New Roman" w:hAnsi="Times New Roman"/>
          <w:b/>
          <w:i/>
          <w:sz w:val="22"/>
        </w:rPr>
        <w:t>For there is one God, </w:t>
      </w:r>
      <w:r w:rsidRPr="009F6756">
        <w:rPr>
          <w:rFonts w:ascii="Times New Roman" w:hAnsi="Times New Roman"/>
          <w:b/>
          <w:i/>
          <w:iCs/>
          <w:sz w:val="22"/>
        </w:rPr>
        <w:t>and</w:t>
      </w:r>
      <w:r w:rsidRPr="009F6756">
        <w:rPr>
          <w:rFonts w:ascii="Times New Roman" w:hAnsi="Times New Roman"/>
          <w:b/>
          <w:i/>
          <w:sz w:val="22"/>
        </w:rPr>
        <w:t xml:space="preserve"> one mediator also between God and men, </w:t>
      </w:r>
      <w:r w:rsidRPr="009F6756">
        <w:rPr>
          <w:rFonts w:ascii="Times New Roman" w:hAnsi="Times New Roman"/>
          <w:b/>
          <w:i/>
          <w:iCs/>
          <w:sz w:val="22"/>
        </w:rPr>
        <w:t>the</w:t>
      </w:r>
      <w:r w:rsidRPr="009F6756">
        <w:rPr>
          <w:rFonts w:ascii="Times New Roman" w:hAnsi="Times New Roman"/>
          <w:b/>
          <w:i/>
          <w:sz w:val="22"/>
        </w:rPr>
        <w:t xml:space="preserve"> man Christ Jesus</w:t>
      </w:r>
    </w:p>
    <w:p w14:paraId="10AFC0CA" w14:textId="77777777" w:rsidR="007A4C08" w:rsidRPr="009F6756" w:rsidRDefault="007A4C08" w:rsidP="007A4C08">
      <w:pPr>
        <w:ind w:left="432" w:hanging="432"/>
        <w:rPr>
          <w:rFonts w:ascii="Times New Roman" w:hAnsi="Times New Roman"/>
          <w:b/>
          <w:i/>
          <w:sz w:val="22"/>
        </w:rPr>
      </w:pPr>
      <w:r w:rsidRPr="009F6756">
        <w:rPr>
          <w:rFonts w:ascii="Times New Roman" w:hAnsi="Times New Roman"/>
          <w:b/>
          <w:i/>
          <w:sz w:val="22"/>
        </w:rPr>
        <w:t xml:space="preserve">Ephesians 4:1-6 I therefore, a prisoner for the Lord, urge you to walk in a manner worthy of the calling to which you have been called,  2 with all humility and gentleness, with patience, bearing with one another in love,  3 eager to maintain the unity of the Spirit in the bond of peace.  4 There is one body and one Spirit—just as you were called to the one hope that belongs to your call— 5 one Lord, one faith, one baptism,   6one God and Father of all, who is over all and through all and in all.  </w:t>
      </w:r>
    </w:p>
    <w:p w14:paraId="4183ADB2" w14:textId="77777777" w:rsidR="007A4C08" w:rsidRPr="009F6756" w:rsidRDefault="007A4C08" w:rsidP="007A4C08">
      <w:pPr>
        <w:ind w:left="432" w:hanging="432"/>
        <w:rPr>
          <w:rFonts w:ascii="Times New Roman" w:hAnsi="Times New Roman"/>
          <w:b/>
          <w:i/>
          <w:sz w:val="22"/>
        </w:rPr>
      </w:pPr>
      <w:r w:rsidRPr="009F6756">
        <w:rPr>
          <w:rFonts w:ascii="Times New Roman" w:hAnsi="Times New Roman"/>
          <w:b/>
          <w:i/>
          <w:sz w:val="22"/>
        </w:rPr>
        <w:t>2 Timothy 3:16-17 All Scripture is given by inspiration of God, and is profitable for doctrine, for reproof, for correction, for instruction in righteousness,  17</w:t>
      </w:r>
      <w:r w:rsidR="00060D75" w:rsidRPr="009F6756">
        <w:rPr>
          <w:rFonts w:ascii="Times New Roman" w:hAnsi="Times New Roman"/>
          <w:b/>
          <w:i/>
          <w:sz w:val="22"/>
        </w:rPr>
        <w:t xml:space="preserve"> </w:t>
      </w:r>
      <w:r w:rsidRPr="009F6756">
        <w:rPr>
          <w:rFonts w:ascii="Times New Roman" w:hAnsi="Times New Roman"/>
          <w:b/>
          <w:i/>
          <w:sz w:val="22"/>
        </w:rPr>
        <w:t xml:space="preserve">that the man of God may be complete, thoroughly equipped for every good work.,  </w:t>
      </w:r>
    </w:p>
    <w:p w14:paraId="73AB54DC" w14:textId="77777777" w:rsidR="00E45844" w:rsidRPr="009F6756" w:rsidRDefault="00060D75" w:rsidP="00060D75">
      <w:pPr>
        <w:ind w:left="432" w:hanging="432"/>
        <w:rPr>
          <w:rFonts w:ascii="Times New Roman" w:hAnsi="Times New Roman"/>
          <w:b/>
          <w:i/>
          <w:sz w:val="22"/>
        </w:rPr>
      </w:pPr>
      <w:r w:rsidRPr="009F6756">
        <w:rPr>
          <w:rFonts w:ascii="Times New Roman" w:hAnsi="Times New Roman"/>
          <w:b/>
          <w:i/>
          <w:sz w:val="22"/>
        </w:rPr>
        <w:t xml:space="preserve">2 Peter 1:19-21 We have also a more sure word of prophecy; whereunto ye do well that ye take heed, as unto a light that shines in a dark place, until the day dawn, and the day star arise in your hearts:  20 Knowing this first, that no prophecy of the scripture is of any private interpretation.  21 For the prophecy came not in old time by the will of man: but holy men of God spoke as they were moved by the Holy Ghost. </w:t>
      </w:r>
      <w:r w:rsidR="00E45844" w:rsidRPr="009F6756">
        <w:rPr>
          <w:rFonts w:ascii="Times New Roman" w:hAnsi="Times New Roman"/>
          <w:b/>
          <w:i/>
          <w:sz w:val="22"/>
        </w:rPr>
        <w:t xml:space="preserve"> </w:t>
      </w:r>
    </w:p>
    <w:p w14:paraId="0EE37BE7" w14:textId="77777777" w:rsidR="00060D75" w:rsidRPr="009F6756" w:rsidRDefault="00060D75" w:rsidP="00060D75">
      <w:pPr>
        <w:ind w:left="432" w:hanging="432"/>
        <w:rPr>
          <w:rFonts w:ascii="Times New Roman" w:hAnsi="Times New Roman"/>
          <w:b/>
          <w:i/>
          <w:color w:val="FF0000"/>
          <w:sz w:val="22"/>
        </w:rPr>
      </w:pPr>
      <w:r w:rsidRPr="009F6756">
        <w:rPr>
          <w:rFonts w:ascii="Times New Roman" w:hAnsi="Times New Roman"/>
          <w:b/>
          <w:i/>
          <w:color w:val="FF0000"/>
          <w:sz w:val="22"/>
        </w:rPr>
        <w:t xml:space="preserve">Matthew 24:35 Heaven and earth will pass away, but my words will not pass away. </w:t>
      </w:r>
    </w:p>
    <w:p w14:paraId="481509AF" w14:textId="77777777" w:rsidR="000302DF" w:rsidRPr="009F6756" w:rsidRDefault="007C5B50" w:rsidP="007C5B50">
      <w:pPr>
        <w:ind w:left="432" w:hanging="432"/>
        <w:rPr>
          <w:rFonts w:ascii="Times New Roman" w:hAnsi="Times New Roman"/>
          <w:b/>
          <w:i/>
          <w:color w:val="FF0000"/>
          <w:sz w:val="22"/>
        </w:rPr>
      </w:pPr>
      <w:r w:rsidRPr="009F6756">
        <w:rPr>
          <w:rFonts w:ascii="Times New Roman" w:hAnsi="Times New Roman"/>
          <w:b/>
          <w:i/>
          <w:color w:val="FF0000"/>
          <w:sz w:val="22"/>
        </w:rPr>
        <w:t>Matthew 7:13-14 “Enter by the narrow gate; for wide is the gate and broad is the way that leads to destruction, and there are many who go in by it.  14 Because narrow is the gate and difficult is the way which leads to life, and there are few who find it.</w:t>
      </w:r>
    </w:p>
    <w:p w14:paraId="6A216453" w14:textId="77777777" w:rsidR="00932383" w:rsidRPr="009F6756" w:rsidRDefault="00932383" w:rsidP="003A214F">
      <w:pPr>
        <w:ind w:left="432" w:hanging="432"/>
        <w:jc w:val="both"/>
        <w:rPr>
          <w:rFonts w:ascii="Times New Roman" w:hAnsi="Times New Roman"/>
          <w:b/>
          <w:i/>
          <w:sz w:val="22"/>
        </w:rPr>
      </w:pPr>
    </w:p>
    <w:p w14:paraId="1E12B79F" w14:textId="77777777" w:rsidR="003A214F" w:rsidRPr="00683611" w:rsidRDefault="00932383" w:rsidP="003A214F">
      <w:pPr>
        <w:ind w:left="432" w:hanging="432"/>
        <w:jc w:val="both"/>
        <w:rPr>
          <w:b/>
          <w:sz w:val="22"/>
          <w:u w:val="single"/>
        </w:rPr>
      </w:pPr>
      <w:r w:rsidRPr="00683611">
        <w:rPr>
          <w:b/>
          <w:sz w:val="22"/>
          <w:highlight w:val="yellow"/>
          <w:u w:val="single"/>
        </w:rPr>
        <w:t>How Do Yo</w:t>
      </w:r>
      <w:r w:rsidR="003A214F" w:rsidRPr="00683611">
        <w:rPr>
          <w:b/>
          <w:sz w:val="22"/>
          <w:highlight w:val="yellow"/>
          <w:u w:val="single"/>
        </w:rPr>
        <w:t>u</w:t>
      </w:r>
      <w:r w:rsidRPr="00683611">
        <w:rPr>
          <w:b/>
          <w:sz w:val="22"/>
          <w:highlight w:val="yellow"/>
          <w:u w:val="single"/>
        </w:rPr>
        <w:t xml:space="preserve"> G</w:t>
      </w:r>
      <w:r w:rsidR="003A214F" w:rsidRPr="00683611">
        <w:rPr>
          <w:b/>
          <w:sz w:val="22"/>
          <w:highlight w:val="yellow"/>
          <w:u w:val="single"/>
        </w:rPr>
        <w:t>e</w:t>
      </w:r>
      <w:r w:rsidRPr="00683611">
        <w:rPr>
          <w:b/>
          <w:sz w:val="22"/>
          <w:highlight w:val="yellow"/>
          <w:u w:val="single"/>
        </w:rPr>
        <w:t xml:space="preserve">t </w:t>
      </w:r>
      <w:proofErr w:type="gramStart"/>
      <w:r w:rsidRPr="00683611">
        <w:rPr>
          <w:b/>
          <w:sz w:val="22"/>
          <w:highlight w:val="yellow"/>
          <w:u w:val="single"/>
        </w:rPr>
        <w:t>O</w:t>
      </w:r>
      <w:r w:rsidR="003A214F" w:rsidRPr="00683611">
        <w:rPr>
          <w:b/>
          <w:sz w:val="22"/>
          <w:highlight w:val="yellow"/>
          <w:u w:val="single"/>
        </w:rPr>
        <w:t>n</w:t>
      </w:r>
      <w:proofErr w:type="gramEnd"/>
      <w:r w:rsidR="003A214F" w:rsidRPr="00683611">
        <w:rPr>
          <w:b/>
          <w:sz w:val="22"/>
          <w:highlight w:val="yellow"/>
          <w:u w:val="single"/>
        </w:rPr>
        <w:t xml:space="preserve"> </w:t>
      </w:r>
      <w:r w:rsidRPr="00683611">
        <w:rPr>
          <w:b/>
          <w:sz w:val="22"/>
          <w:highlight w:val="yellow"/>
          <w:u w:val="single"/>
        </w:rPr>
        <w:t xml:space="preserve">That </w:t>
      </w:r>
      <w:r w:rsidR="00307CC5" w:rsidRPr="00683611">
        <w:rPr>
          <w:b/>
          <w:sz w:val="22"/>
          <w:highlight w:val="yellow"/>
          <w:u w:val="single"/>
        </w:rPr>
        <w:t>Way</w:t>
      </w:r>
      <w:r w:rsidRPr="00683611">
        <w:rPr>
          <w:b/>
          <w:sz w:val="22"/>
          <w:highlight w:val="yellow"/>
          <w:u w:val="single"/>
        </w:rPr>
        <w:t>?</w:t>
      </w:r>
    </w:p>
    <w:p w14:paraId="4F1AFEB7" w14:textId="77777777" w:rsidR="00551D78" w:rsidRPr="009F6756" w:rsidRDefault="00551D78" w:rsidP="00551D78">
      <w:pPr>
        <w:ind w:left="432" w:hanging="432"/>
        <w:jc w:val="both"/>
        <w:rPr>
          <w:rFonts w:ascii="Times New Roman" w:hAnsi="Times New Roman"/>
          <w:b/>
          <w:i/>
          <w:color w:val="000000"/>
          <w:sz w:val="22"/>
        </w:rPr>
      </w:pPr>
      <w:r w:rsidRPr="009F6756">
        <w:rPr>
          <w:rFonts w:ascii="Times New Roman" w:hAnsi="Times New Roman"/>
          <w:b/>
          <w:i/>
          <w:color w:val="000000"/>
          <w:sz w:val="22"/>
        </w:rPr>
        <w:t xml:space="preserve">[        </w:t>
      </w:r>
      <w:r w:rsidR="009F6756">
        <w:rPr>
          <w:rFonts w:ascii="Times New Roman" w:hAnsi="Times New Roman"/>
          <w:b/>
          <w:i/>
          <w:color w:val="000000"/>
          <w:sz w:val="22"/>
        </w:rPr>
        <w:t xml:space="preserve">         </w:t>
      </w:r>
      <w:r w:rsidRPr="009F6756">
        <w:rPr>
          <w:rFonts w:ascii="Times New Roman" w:hAnsi="Times New Roman"/>
          <w:b/>
          <w:i/>
          <w:color w:val="000000"/>
          <w:sz w:val="22"/>
        </w:rPr>
        <w:t xml:space="preserve">              </w:t>
      </w:r>
      <w:proofErr w:type="gramStart"/>
      <w:r w:rsidRPr="009F6756">
        <w:rPr>
          <w:rFonts w:ascii="Times New Roman" w:hAnsi="Times New Roman"/>
          <w:b/>
          <w:i/>
          <w:color w:val="000000"/>
          <w:sz w:val="22"/>
        </w:rPr>
        <w:t xml:space="preserve">  ]</w:t>
      </w:r>
      <w:proofErr w:type="gramEnd"/>
      <w:r w:rsidRPr="009F6756">
        <w:rPr>
          <w:rFonts w:ascii="Times New Roman" w:hAnsi="Times New Roman"/>
          <w:b/>
          <w:i/>
          <w:color w:val="000000"/>
          <w:sz w:val="22"/>
        </w:rPr>
        <w:t xml:space="preserve"> Romans 10:13-17 For “whoever calls on the name of the Lord shall be saved.” 14 How then shall they call on Him in whom they have not believed? And how shall they believe in Him of whom they have not heard? And how shall they hear without a preacher?  15 And how shall they preach unless they are sent? As it is written:   </w:t>
      </w:r>
      <w:proofErr w:type="gramStart"/>
      <w:r w:rsidRPr="009F6756">
        <w:rPr>
          <w:rFonts w:ascii="Times New Roman" w:hAnsi="Times New Roman"/>
          <w:b/>
          <w:i/>
          <w:color w:val="000000"/>
          <w:sz w:val="22"/>
        </w:rPr>
        <w:t xml:space="preserve">   “</w:t>
      </w:r>
      <w:proofErr w:type="gramEnd"/>
      <w:r w:rsidRPr="009F6756">
        <w:rPr>
          <w:rFonts w:ascii="Times New Roman" w:hAnsi="Times New Roman"/>
          <w:b/>
          <w:i/>
          <w:color w:val="000000"/>
          <w:sz w:val="22"/>
        </w:rPr>
        <w:t xml:space="preserve">How beautiful are the feet of those who £preach the gospel of peace, Who bring glad tidings of good things!” 16 But they have not all obeyed the gospel. For Isaiah says, “Lord, who has believed our report?” 17 So then faith comes by hearing, and hearing by the word of God. </w:t>
      </w:r>
    </w:p>
    <w:p w14:paraId="59AA95E9" w14:textId="77777777" w:rsidR="00D32376" w:rsidRPr="009F6756" w:rsidRDefault="00551D78" w:rsidP="00551D78">
      <w:pPr>
        <w:ind w:left="432" w:hanging="432"/>
        <w:jc w:val="both"/>
        <w:rPr>
          <w:rFonts w:ascii="Times New Roman" w:hAnsi="Times New Roman"/>
          <w:b/>
          <w:i/>
          <w:color w:val="000000"/>
          <w:sz w:val="22"/>
        </w:rPr>
      </w:pPr>
      <w:r w:rsidRPr="009F6756">
        <w:rPr>
          <w:rFonts w:ascii="Times New Roman" w:hAnsi="Times New Roman"/>
          <w:b/>
          <w:i/>
          <w:color w:val="000000"/>
          <w:sz w:val="22"/>
        </w:rPr>
        <w:t xml:space="preserve">[        </w:t>
      </w:r>
      <w:r w:rsidR="009F6756">
        <w:rPr>
          <w:rFonts w:ascii="Times New Roman" w:hAnsi="Times New Roman"/>
          <w:b/>
          <w:i/>
          <w:color w:val="000000"/>
          <w:sz w:val="22"/>
        </w:rPr>
        <w:t xml:space="preserve">      </w:t>
      </w:r>
      <w:r w:rsidRPr="009F6756">
        <w:rPr>
          <w:rFonts w:ascii="Times New Roman" w:hAnsi="Times New Roman"/>
          <w:b/>
          <w:i/>
          <w:color w:val="000000"/>
          <w:sz w:val="22"/>
        </w:rPr>
        <w:t xml:space="preserve">                  ] Hebrews 11:6 6But without faith it is impossible to please Him, for he who comes to God must believe that He is, and that He is a rewarder of those who diligently seek Him.</w:t>
      </w:r>
      <w:r w:rsidR="00D32376" w:rsidRPr="009F6756">
        <w:rPr>
          <w:rFonts w:ascii="Times New Roman" w:hAnsi="Times New Roman"/>
          <w:b/>
          <w:i/>
          <w:color w:val="000000"/>
          <w:sz w:val="22"/>
        </w:rPr>
        <w:t>.</w:t>
      </w:r>
    </w:p>
    <w:p w14:paraId="0045E6E9" w14:textId="77777777" w:rsidR="00551D78" w:rsidRPr="009F6756" w:rsidRDefault="00551D78" w:rsidP="00551D78">
      <w:pPr>
        <w:ind w:left="432" w:hanging="432"/>
        <w:jc w:val="both"/>
        <w:rPr>
          <w:rFonts w:ascii="Times New Roman" w:hAnsi="Times New Roman"/>
          <w:b/>
          <w:i/>
          <w:color w:val="000000"/>
          <w:sz w:val="22"/>
        </w:rPr>
      </w:pPr>
      <w:r w:rsidRPr="009F6756">
        <w:rPr>
          <w:rFonts w:ascii="Times New Roman" w:hAnsi="Times New Roman"/>
          <w:b/>
          <w:i/>
          <w:color w:val="000000"/>
          <w:sz w:val="22"/>
        </w:rPr>
        <w:t xml:space="preserve">James 2:18-24 But someone will say, “You have faith and I have works.” Show me your faith apart from your works, and I will show you my faith by my works.  19 You believe that God is one; you do well. Even the demons believe—and shudder!  20 Do you want to be shown, you foolish person, that faith apart from works is useless?  21 Was not Abraham our father justified by works when he offered up his son Isaac on the altar?  22 You see that faith was active along with his works, and faith was completed by his </w:t>
      </w:r>
      <w:proofErr w:type="gramStart"/>
      <w:r w:rsidRPr="009F6756">
        <w:rPr>
          <w:rFonts w:ascii="Times New Roman" w:hAnsi="Times New Roman"/>
          <w:b/>
          <w:i/>
          <w:color w:val="000000"/>
          <w:sz w:val="22"/>
        </w:rPr>
        <w:t>works;  23</w:t>
      </w:r>
      <w:proofErr w:type="gramEnd"/>
      <w:r w:rsidRPr="009F6756">
        <w:rPr>
          <w:rFonts w:ascii="Times New Roman" w:hAnsi="Times New Roman"/>
          <w:b/>
          <w:i/>
          <w:color w:val="000000"/>
          <w:sz w:val="22"/>
        </w:rPr>
        <w:t xml:space="preserve"> and the Scripture was fulfilled that says, “Abraham believed God, and it was counted to him as righteousness”—and he was called a friend of God.  24 You see that a person is justified by works and not by faith alone.  </w:t>
      </w:r>
    </w:p>
    <w:p w14:paraId="14B83544" w14:textId="77777777" w:rsidR="001F245B" w:rsidRPr="009F6756" w:rsidRDefault="00551D78" w:rsidP="006E103E">
      <w:pPr>
        <w:ind w:left="432" w:hanging="432"/>
        <w:jc w:val="both"/>
        <w:rPr>
          <w:rFonts w:ascii="Times New Roman" w:hAnsi="Times New Roman"/>
          <w:b/>
          <w:i/>
          <w:color w:val="000000"/>
          <w:sz w:val="22"/>
        </w:rPr>
      </w:pPr>
      <w:r w:rsidRPr="009F6756">
        <w:rPr>
          <w:rFonts w:ascii="Times New Roman" w:hAnsi="Times New Roman"/>
          <w:b/>
          <w:i/>
          <w:color w:val="000000"/>
          <w:sz w:val="22"/>
        </w:rPr>
        <w:t xml:space="preserve">[                              ] </w:t>
      </w:r>
      <w:r w:rsidR="006E103E" w:rsidRPr="009F6756">
        <w:rPr>
          <w:rFonts w:ascii="Times New Roman" w:hAnsi="Times New Roman"/>
          <w:b/>
          <w:i/>
          <w:color w:val="000000"/>
          <w:sz w:val="22"/>
        </w:rPr>
        <w:t xml:space="preserve">Acts 17:30 30The times of ignorance God overlooked, but now he commands all people everywhere to repent,  </w:t>
      </w:r>
    </w:p>
    <w:p w14:paraId="79E02327" w14:textId="77777777" w:rsidR="006E103E" w:rsidRPr="009F6756" w:rsidRDefault="006E103E" w:rsidP="006E103E">
      <w:pPr>
        <w:ind w:left="432" w:hanging="432"/>
        <w:jc w:val="both"/>
        <w:rPr>
          <w:rFonts w:ascii="Times New Roman" w:hAnsi="Times New Roman"/>
          <w:b/>
          <w:i/>
          <w:color w:val="FF0000"/>
          <w:sz w:val="22"/>
        </w:rPr>
      </w:pPr>
      <w:r w:rsidRPr="009F6756">
        <w:rPr>
          <w:rFonts w:ascii="Times New Roman" w:hAnsi="Times New Roman"/>
          <w:b/>
          <w:i/>
          <w:color w:val="FF0000"/>
          <w:sz w:val="22"/>
        </w:rPr>
        <w:t>Luke 13:3 3No, I tell you; but unless you repent, you will all likewise perish.</w:t>
      </w:r>
    </w:p>
    <w:p w14:paraId="26B1993E" w14:textId="77777777" w:rsidR="006E103E" w:rsidRPr="009F6756" w:rsidRDefault="006E103E" w:rsidP="006E103E">
      <w:pPr>
        <w:ind w:left="432" w:hanging="432"/>
        <w:jc w:val="both"/>
        <w:rPr>
          <w:rFonts w:ascii="Times New Roman" w:hAnsi="Times New Roman"/>
          <w:b/>
          <w:i/>
          <w:color w:val="FF0000"/>
          <w:sz w:val="22"/>
        </w:rPr>
      </w:pPr>
      <w:r w:rsidRPr="009F6756">
        <w:rPr>
          <w:rFonts w:ascii="Times New Roman" w:hAnsi="Times New Roman"/>
          <w:b/>
          <w:i/>
          <w:color w:val="000000"/>
          <w:sz w:val="22"/>
        </w:rPr>
        <w:t xml:space="preserve">[               </w:t>
      </w:r>
      <w:r w:rsidR="009F6756">
        <w:rPr>
          <w:rFonts w:ascii="Times New Roman" w:hAnsi="Times New Roman"/>
          <w:b/>
          <w:i/>
          <w:color w:val="000000"/>
          <w:sz w:val="22"/>
        </w:rPr>
        <w:t xml:space="preserve">            </w:t>
      </w:r>
      <w:r w:rsidRPr="009F6756">
        <w:rPr>
          <w:rFonts w:ascii="Times New Roman" w:hAnsi="Times New Roman"/>
          <w:b/>
          <w:i/>
          <w:color w:val="000000"/>
          <w:sz w:val="22"/>
        </w:rPr>
        <w:t xml:space="preserve">               ] </w:t>
      </w:r>
      <w:r w:rsidRPr="009F6756">
        <w:rPr>
          <w:rFonts w:ascii="Times New Roman" w:hAnsi="Times New Roman"/>
          <w:b/>
          <w:i/>
          <w:color w:val="FF0000"/>
          <w:sz w:val="22"/>
        </w:rPr>
        <w:t xml:space="preserve">Luke 12:8-9 “Also I say to you, whoever confesses Me before men, him the Son of Man also will confess before the angels of God.  9 But he who denies Me before men will be denied before the angels of God.  </w:t>
      </w:r>
    </w:p>
    <w:p w14:paraId="0650B82B" w14:textId="77777777" w:rsidR="00342216" w:rsidRPr="009F6756" w:rsidRDefault="006E103E" w:rsidP="006E103E">
      <w:pPr>
        <w:ind w:left="432" w:hanging="432"/>
        <w:jc w:val="both"/>
        <w:rPr>
          <w:rFonts w:ascii="Times New Roman" w:hAnsi="Times New Roman"/>
          <w:b/>
          <w:i/>
          <w:color w:val="000000"/>
          <w:sz w:val="22"/>
        </w:rPr>
      </w:pPr>
      <w:r w:rsidRPr="009F6756">
        <w:rPr>
          <w:rFonts w:ascii="Times New Roman" w:hAnsi="Times New Roman"/>
          <w:b/>
          <w:i/>
          <w:color w:val="000000"/>
          <w:sz w:val="22"/>
        </w:rPr>
        <w:t>Romans 10:9-</w:t>
      </w:r>
      <w:r w:rsidR="00342216" w:rsidRPr="009F6756">
        <w:rPr>
          <w:rFonts w:ascii="Times New Roman" w:hAnsi="Times New Roman"/>
          <w:b/>
          <w:i/>
          <w:color w:val="000000"/>
          <w:sz w:val="22"/>
        </w:rPr>
        <w:t>10 if</w:t>
      </w:r>
      <w:r w:rsidRPr="009F6756">
        <w:rPr>
          <w:rFonts w:ascii="Times New Roman" w:hAnsi="Times New Roman"/>
          <w:b/>
          <w:i/>
          <w:color w:val="000000"/>
          <w:sz w:val="22"/>
        </w:rPr>
        <w:t xml:space="preserve"> you confess with your mouth the Lord Jesus and believe in your heart that God has raised Him from the dead, you will be saved.  10</w:t>
      </w:r>
      <w:r w:rsidR="00342216" w:rsidRPr="009F6756">
        <w:rPr>
          <w:rFonts w:ascii="Times New Roman" w:hAnsi="Times New Roman"/>
          <w:b/>
          <w:i/>
          <w:color w:val="000000"/>
          <w:sz w:val="22"/>
        </w:rPr>
        <w:t xml:space="preserve"> </w:t>
      </w:r>
      <w:r w:rsidRPr="009F6756">
        <w:rPr>
          <w:rFonts w:ascii="Times New Roman" w:hAnsi="Times New Roman"/>
          <w:b/>
          <w:i/>
          <w:color w:val="000000"/>
          <w:sz w:val="22"/>
        </w:rPr>
        <w:t>For with the heart one believes unto righteousness, and with the mouth confession is made unto salvation.</w:t>
      </w:r>
    </w:p>
    <w:p w14:paraId="61B5F886" w14:textId="77777777" w:rsidR="00342216" w:rsidRPr="009F6756" w:rsidRDefault="00342216" w:rsidP="00342216">
      <w:pPr>
        <w:ind w:left="432" w:hanging="432"/>
        <w:jc w:val="both"/>
        <w:rPr>
          <w:rFonts w:ascii="Times New Roman" w:hAnsi="Times New Roman"/>
          <w:b/>
          <w:i/>
          <w:color w:val="000000"/>
          <w:sz w:val="22"/>
        </w:rPr>
      </w:pPr>
      <w:r w:rsidRPr="009F6756">
        <w:rPr>
          <w:rFonts w:ascii="Times New Roman" w:hAnsi="Times New Roman"/>
          <w:b/>
          <w:i/>
          <w:color w:val="000000"/>
          <w:sz w:val="22"/>
        </w:rPr>
        <w:t xml:space="preserve">[                              ] Acts 2:38 38Then Peter said to them, “Repent, and let every one of you be baptized in the name of Jesus Christ for the remission of sins; and you shall receive the gift of the Holy Spirit.  </w:t>
      </w:r>
    </w:p>
    <w:p w14:paraId="1D0C21A5" w14:textId="77777777" w:rsidR="00342216" w:rsidRPr="009F6756" w:rsidRDefault="00342216" w:rsidP="00342216">
      <w:pPr>
        <w:ind w:left="432" w:hanging="432"/>
        <w:jc w:val="both"/>
        <w:rPr>
          <w:rFonts w:ascii="Times New Roman" w:hAnsi="Times New Roman"/>
          <w:b/>
          <w:i/>
          <w:color w:val="FF0000"/>
          <w:sz w:val="22"/>
        </w:rPr>
      </w:pPr>
      <w:r w:rsidRPr="009F6756">
        <w:rPr>
          <w:rFonts w:ascii="Times New Roman" w:hAnsi="Times New Roman"/>
          <w:b/>
          <w:i/>
          <w:color w:val="FF0000"/>
          <w:sz w:val="22"/>
        </w:rPr>
        <w:t xml:space="preserve">Mark 16:16 Whoever believes and is baptized will be saved, but whoever does not believe will be condemned.  </w:t>
      </w:r>
    </w:p>
    <w:p w14:paraId="75737F2B" w14:textId="77777777" w:rsidR="00854C00" w:rsidRDefault="009A26A1" w:rsidP="00342216">
      <w:pPr>
        <w:ind w:left="432" w:hanging="432"/>
        <w:jc w:val="both"/>
        <w:rPr>
          <w:rFonts w:ascii="Times New Roman" w:hAnsi="Times New Roman"/>
          <w:b/>
          <w:i/>
          <w:color w:val="000000"/>
          <w:sz w:val="28"/>
        </w:rPr>
      </w:pPr>
      <w:r w:rsidRPr="009A26A1">
        <w:rPr>
          <w:rFonts w:ascii="Times New Roman" w:hAnsi="Times New Roman"/>
          <w:b/>
          <w:i/>
          <w:color w:val="000000"/>
          <w:sz w:val="28"/>
        </w:rPr>
        <w:t xml:space="preserve">  </w:t>
      </w:r>
    </w:p>
    <w:sectPr w:rsidR="00854C00">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1FE7" w14:textId="77777777" w:rsidR="00F04EBD" w:rsidRDefault="00F04EBD">
      <w:r>
        <w:separator/>
      </w:r>
    </w:p>
  </w:endnote>
  <w:endnote w:type="continuationSeparator" w:id="0">
    <w:p w14:paraId="3081AA2E" w14:textId="77777777" w:rsidR="00F04EBD" w:rsidRDefault="00F0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5E7D" w14:textId="77777777" w:rsidR="00F04EBD" w:rsidRDefault="00F04EBD">
      <w:r>
        <w:separator/>
      </w:r>
    </w:p>
  </w:footnote>
  <w:footnote w:type="continuationSeparator" w:id="0">
    <w:p w14:paraId="74F50612" w14:textId="77777777" w:rsidR="00F04EBD" w:rsidRDefault="00F0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60D75"/>
    <w:rsid w:val="000E0979"/>
    <w:rsid w:val="001D7524"/>
    <w:rsid w:val="001F245B"/>
    <w:rsid w:val="00275B3B"/>
    <w:rsid w:val="002E06B3"/>
    <w:rsid w:val="00304E87"/>
    <w:rsid w:val="00307CC5"/>
    <w:rsid w:val="00342216"/>
    <w:rsid w:val="00362798"/>
    <w:rsid w:val="00394172"/>
    <w:rsid w:val="00396F35"/>
    <w:rsid w:val="003A214F"/>
    <w:rsid w:val="003C74F7"/>
    <w:rsid w:val="003D7C62"/>
    <w:rsid w:val="00437EF2"/>
    <w:rsid w:val="00474C4F"/>
    <w:rsid w:val="004D360F"/>
    <w:rsid w:val="00551D78"/>
    <w:rsid w:val="005A3C60"/>
    <w:rsid w:val="005D298C"/>
    <w:rsid w:val="00683611"/>
    <w:rsid w:val="00683B65"/>
    <w:rsid w:val="00685BD3"/>
    <w:rsid w:val="006E103E"/>
    <w:rsid w:val="00753F5C"/>
    <w:rsid w:val="007861E8"/>
    <w:rsid w:val="007A4C08"/>
    <w:rsid w:val="007C5B50"/>
    <w:rsid w:val="00854C00"/>
    <w:rsid w:val="00872550"/>
    <w:rsid w:val="008A2F41"/>
    <w:rsid w:val="008B7F69"/>
    <w:rsid w:val="008E4991"/>
    <w:rsid w:val="00932383"/>
    <w:rsid w:val="00944620"/>
    <w:rsid w:val="009A26A1"/>
    <w:rsid w:val="009B2420"/>
    <w:rsid w:val="009F154A"/>
    <w:rsid w:val="009F6756"/>
    <w:rsid w:val="00BB6CD1"/>
    <w:rsid w:val="00C01120"/>
    <w:rsid w:val="00CC48E8"/>
    <w:rsid w:val="00D32376"/>
    <w:rsid w:val="00E31A1C"/>
    <w:rsid w:val="00E45844"/>
    <w:rsid w:val="00F0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238C2"/>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3</cp:revision>
  <cp:lastPrinted>2022-01-23T04:06:00Z</cp:lastPrinted>
  <dcterms:created xsi:type="dcterms:W3CDTF">2017-08-27T01:21:00Z</dcterms:created>
  <dcterms:modified xsi:type="dcterms:W3CDTF">2022-01-23T04:05:00Z</dcterms:modified>
</cp:coreProperties>
</file>