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3ACE" w14:textId="77777777" w:rsidR="00FE1DFA" w:rsidRDefault="00FE1DFA" w:rsidP="001B269D">
      <w:pPr>
        <w:spacing w:after="0"/>
        <w:jc w:val="center"/>
        <w:rPr>
          <w:b/>
          <w:sz w:val="32"/>
        </w:rPr>
      </w:pPr>
      <w:r w:rsidRPr="001B269D">
        <w:rPr>
          <w:b/>
          <w:sz w:val="32"/>
        </w:rPr>
        <w:t xml:space="preserve">Heaven </w:t>
      </w:r>
      <w:r w:rsidR="001B269D">
        <w:rPr>
          <w:b/>
          <w:sz w:val="32"/>
        </w:rPr>
        <w:t>Is</w:t>
      </w:r>
      <w:r w:rsidR="00D26397">
        <w:rPr>
          <w:b/>
          <w:sz w:val="32"/>
        </w:rPr>
        <w:t xml:space="preserve"> Not </w:t>
      </w:r>
      <w:r w:rsidRPr="001B269D">
        <w:rPr>
          <w:b/>
          <w:sz w:val="32"/>
        </w:rPr>
        <w:t>Full</w:t>
      </w:r>
    </w:p>
    <w:p w14:paraId="28A0DAA3" w14:textId="480C9494" w:rsidR="00FE1DFA" w:rsidRPr="001B269D" w:rsidRDefault="00E07DA6" w:rsidP="001B269D">
      <w:pPr>
        <w:jc w:val="center"/>
        <w:rPr>
          <w:b/>
          <w:sz w:val="20"/>
        </w:rPr>
      </w:pPr>
      <w:r>
        <w:rPr>
          <w:b/>
          <w:sz w:val="20"/>
        </w:rPr>
        <w:t xml:space="preserve">Understanding the </w:t>
      </w:r>
      <w:r w:rsidR="001B269D" w:rsidRPr="001B269D">
        <w:rPr>
          <w:b/>
          <w:sz w:val="20"/>
        </w:rPr>
        <w:t>R</w:t>
      </w:r>
      <w:r w:rsidR="00FE1DFA" w:rsidRPr="001B269D">
        <w:rPr>
          <w:b/>
          <w:sz w:val="20"/>
        </w:rPr>
        <w:t>eading – Revelation 7:1-8</w:t>
      </w:r>
    </w:p>
    <w:p w14:paraId="21BF2CB4" w14:textId="77777777" w:rsidR="00E944DE" w:rsidRPr="00B92499" w:rsidRDefault="00E944DE" w:rsidP="00E944DE">
      <w:pPr>
        <w:rPr>
          <w:b/>
          <w:u w:val="single"/>
        </w:rPr>
      </w:pPr>
      <w:r w:rsidRPr="00B92499">
        <w:rPr>
          <w:b/>
          <w:u w:val="single"/>
        </w:rPr>
        <w:t>The Question</w:t>
      </w:r>
    </w:p>
    <w:p w14:paraId="3E22CC02" w14:textId="77777777" w:rsidR="00E944DE" w:rsidRPr="00B92499" w:rsidRDefault="00E944DE" w:rsidP="00E944DE">
      <w:r w:rsidRPr="00B92499">
        <w:rPr>
          <w:rFonts w:ascii="Times New Roman" w:hAnsi="Times New Roman" w:cs="Times New Roman"/>
          <w:b/>
          <w:i/>
          <w:sz w:val="28"/>
        </w:rPr>
        <w:t>“For the great day of their wrath is come, and who can stand?” (Revelation 6:17)</w:t>
      </w:r>
      <w:r w:rsidRPr="00B92499">
        <w:t xml:space="preserve">. </w:t>
      </w:r>
    </w:p>
    <w:p w14:paraId="57F941AA" w14:textId="77777777" w:rsidR="00E944DE" w:rsidRPr="00B92499" w:rsidRDefault="00E944DE" w:rsidP="00E944DE">
      <w:r w:rsidRPr="00B92499">
        <w:t xml:space="preserve">The preceding question: </w:t>
      </w:r>
      <w:r w:rsidRPr="00B92499">
        <w:rPr>
          <w:rFonts w:ascii="Times New Roman" w:hAnsi="Times New Roman" w:cs="Times New Roman"/>
          <w:b/>
          <w:i/>
          <w:sz w:val="28"/>
        </w:rPr>
        <w:t>“O Sovereign Lord, holy and true, how long before you will judge and avenge our blood on those who dwell on the earth?” (Revelation 6:10).</w:t>
      </w:r>
    </w:p>
    <w:p w14:paraId="105907E7" w14:textId="77777777" w:rsidR="00E944DE" w:rsidRPr="00B92499" w:rsidRDefault="00E944DE" w:rsidP="00E944DE">
      <w:pPr>
        <w:rPr>
          <w:rFonts w:ascii="Times New Roman" w:hAnsi="Times New Roman" w:cs="Times New Roman"/>
          <w:b/>
          <w:i/>
          <w:sz w:val="28"/>
        </w:rPr>
      </w:pPr>
      <w:r w:rsidRPr="00B92499">
        <w:t xml:space="preserve">God tells them to be patient and rest for a little while.  </w:t>
      </w:r>
      <w:r w:rsidRPr="00B92499">
        <w:rPr>
          <w:rFonts w:ascii="Times New Roman" w:hAnsi="Times New Roman" w:cs="Times New Roman"/>
          <w:b/>
          <w:i/>
          <w:sz w:val="28"/>
        </w:rPr>
        <w:t>(Revelation 6:11) Then a white robe was given to each of them; and it was said to them that they should rest a little while longer, until both the number of their fellow servants and their brethren, who would be killed as they were, was completed.</w:t>
      </w:r>
    </w:p>
    <w:p w14:paraId="4290E709" w14:textId="77777777" w:rsidR="00E944DE" w:rsidRPr="00B92499" w:rsidRDefault="00E944DE" w:rsidP="00E944DE">
      <w:r w:rsidRPr="00B92499">
        <w:t xml:space="preserve">With the opening of the sixth seal in verse twelve, judgment begins. </w:t>
      </w:r>
      <w:r w:rsidRPr="00B92499">
        <w:rPr>
          <w:rFonts w:ascii="Times New Roman" w:hAnsi="Times New Roman" w:cs="Times New Roman"/>
          <w:b/>
          <w:i/>
          <w:sz w:val="28"/>
        </w:rPr>
        <w:t xml:space="preserve">(Revelation 6:12-17)I looked when He opened the sixth seal, and behold, there was a great earthquake; and the sun became black as sackcloth of hair, and the moon became like blood.  </w:t>
      </w:r>
      <w:r w:rsidRPr="00B92499">
        <w:rPr>
          <w:rFonts w:ascii="Times New Roman" w:hAnsi="Times New Roman" w:cs="Times New Roman"/>
          <w:b/>
          <w:i/>
          <w:sz w:val="28"/>
          <w:vertAlign w:val="superscript"/>
        </w:rPr>
        <w:t>13</w:t>
      </w:r>
      <w:r w:rsidRPr="00B92499">
        <w:rPr>
          <w:rFonts w:ascii="Times New Roman" w:hAnsi="Times New Roman" w:cs="Times New Roman"/>
          <w:b/>
          <w:i/>
          <w:sz w:val="28"/>
        </w:rPr>
        <w:t xml:space="preserve">And the stars of heaven fell to the earth, as a fig tree drops its late figs when it is shaken by a mighty wind.  </w:t>
      </w:r>
      <w:r w:rsidRPr="00B92499">
        <w:rPr>
          <w:rFonts w:ascii="Times New Roman" w:hAnsi="Times New Roman" w:cs="Times New Roman"/>
          <w:b/>
          <w:i/>
          <w:sz w:val="28"/>
          <w:vertAlign w:val="superscript"/>
        </w:rPr>
        <w:t>14</w:t>
      </w:r>
      <w:r w:rsidRPr="00B92499">
        <w:rPr>
          <w:rFonts w:ascii="Times New Roman" w:hAnsi="Times New Roman" w:cs="Times New Roman"/>
          <w:b/>
          <w:i/>
          <w:sz w:val="28"/>
        </w:rPr>
        <w:t xml:space="preserve">Then the sky receded as a scroll when it is rolled up, and every mountain and island was moved out of its place.  </w:t>
      </w:r>
      <w:r w:rsidRPr="00B92499">
        <w:rPr>
          <w:rFonts w:ascii="Times New Roman" w:hAnsi="Times New Roman" w:cs="Times New Roman"/>
          <w:b/>
          <w:i/>
          <w:sz w:val="28"/>
          <w:vertAlign w:val="superscript"/>
        </w:rPr>
        <w:t>15</w:t>
      </w:r>
      <w:r w:rsidRPr="00B92499">
        <w:rPr>
          <w:rFonts w:ascii="Times New Roman" w:hAnsi="Times New Roman" w:cs="Times New Roman"/>
          <w:b/>
          <w:i/>
          <w:sz w:val="28"/>
        </w:rPr>
        <w:t xml:space="preserve">And the kings of the earth, the great men, the rich men, the commanders, the mighty men, every slave and every free man, hid themselves in the caves and in the rocks of the </w:t>
      </w:r>
      <w:proofErr w:type="gramStart"/>
      <w:r w:rsidRPr="00B92499">
        <w:rPr>
          <w:rFonts w:ascii="Times New Roman" w:hAnsi="Times New Roman" w:cs="Times New Roman"/>
          <w:b/>
          <w:i/>
          <w:sz w:val="28"/>
        </w:rPr>
        <w:t xml:space="preserve">mountains,  </w:t>
      </w:r>
      <w:r w:rsidRPr="00B92499">
        <w:rPr>
          <w:rFonts w:ascii="Times New Roman" w:hAnsi="Times New Roman" w:cs="Times New Roman"/>
          <w:b/>
          <w:i/>
          <w:sz w:val="28"/>
          <w:vertAlign w:val="superscript"/>
        </w:rPr>
        <w:t>16</w:t>
      </w:r>
      <w:proofErr w:type="gramEnd"/>
      <w:r w:rsidRPr="00B92499">
        <w:rPr>
          <w:rFonts w:ascii="Times New Roman" w:hAnsi="Times New Roman" w:cs="Times New Roman"/>
          <w:b/>
          <w:i/>
          <w:sz w:val="28"/>
        </w:rPr>
        <w:t xml:space="preserve">and said to the mountains and rocks, “Fall on us and hide us from the face of Him who sits on the throne and from the wrath of the Lamb!  </w:t>
      </w:r>
      <w:r w:rsidRPr="00B92499">
        <w:rPr>
          <w:rFonts w:ascii="Times New Roman" w:hAnsi="Times New Roman" w:cs="Times New Roman"/>
          <w:b/>
          <w:i/>
          <w:sz w:val="28"/>
          <w:vertAlign w:val="superscript"/>
        </w:rPr>
        <w:t>17</w:t>
      </w:r>
      <w:r w:rsidRPr="00B92499">
        <w:rPr>
          <w:rFonts w:ascii="Times New Roman" w:hAnsi="Times New Roman" w:cs="Times New Roman"/>
          <w:b/>
          <w:i/>
          <w:sz w:val="28"/>
        </w:rPr>
        <w:t xml:space="preserve">For the great day of His wrath has come, </w:t>
      </w:r>
      <w:r w:rsidRPr="00B92499">
        <w:rPr>
          <w:rFonts w:ascii="Times New Roman" w:hAnsi="Times New Roman" w:cs="Times New Roman"/>
          <w:b/>
          <w:i/>
          <w:sz w:val="28"/>
          <w:u w:val="single"/>
        </w:rPr>
        <w:t>and who is able to stand?”</w:t>
      </w:r>
      <w:r w:rsidRPr="00B92499">
        <w:rPr>
          <w:rFonts w:ascii="Times New Roman" w:hAnsi="Times New Roman" w:cs="Times New Roman"/>
          <w:b/>
          <w:i/>
          <w:sz w:val="28"/>
        </w:rPr>
        <w:t xml:space="preserve">  </w:t>
      </w:r>
    </w:p>
    <w:p w14:paraId="4BFC0E00" w14:textId="77777777" w:rsidR="00E944DE" w:rsidRPr="00B92499" w:rsidRDefault="00E944DE" w:rsidP="00E944DE">
      <w:r w:rsidRPr="00B92499">
        <w:t>The divine answer is found in chapter seven.</w:t>
      </w:r>
    </w:p>
    <w:p w14:paraId="1FB1E5A7" w14:textId="77777777" w:rsidR="00E944DE" w:rsidRPr="00B92499" w:rsidRDefault="00E944DE" w:rsidP="00E944DE">
      <w:pPr>
        <w:rPr>
          <w:b/>
          <w:u w:val="single"/>
        </w:rPr>
      </w:pPr>
      <w:r w:rsidRPr="00B92499">
        <w:rPr>
          <w:b/>
          <w:u w:val="single"/>
        </w:rPr>
        <w:t>The Answer: Part 1</w:t>
      </w:r>
    </w:p>
    <w:p w14:paraId="06C3EE5F" w14:textId="77777777" w:rsidR="00E944DE" w:rsidRPr="00B92499" w:rsidRDefault="00E944DE" w:rsidP="00E944DE">
      <w:pPr>
        <w:rPr>
          <w:rFonts w:ascii="Times New Roman" w:hAnsi="Times New Roman" w:cs="Times New Roman"/>
          <w:b/>
          <w:i/>
          <w:sz w:val="28"/>
        </w:rPr>
      </w:pPr>
      <w:r w:rsidRPr="00B92499">
        <w:t xml:space="preserve">The destruction of Judgment halts while the faithful servants of God under the Jewish system are marked or sealed. </w:t>
      </w:r>
      <w:r w:rsidRPr="00B92499">
        <w:rPr>
          <w:rFonts w:ascii="Times New Roman" w:hAnsi="Times New Roman" w:cs="Times New Roman"/>
          <w:b/>
          <w:i/>
          <w:sz w:val="28"/>
        </w:rPr>
        <w:t xml:space="preserve">(Revelation 7:1-8) After these things I saw four angels standing at the four corners of the earth, holding the four winds of the earth, that the wind should not blow on the earth, on the sea, or on any tree.  </w:t>
      </w:r>
      <w:r w:rsidRPr="00B92499">
        <w:rPr>
          <w:rFonts w:ascii="Times New Roman" w:hAnsi="Times New Roman" w:cs="Times New Roman"/>
          <w:b/>
          <w:i/>
          <w:sz w:val="28"/>
          <w:vertAlign w:val="superscript"/>
        </w:rPr>
        <w:t>2</w:t>
      </w:r>
      <w:r w:rsidRPr="00B92499">
        <w:rPr>
          <w:rFonts w:ascii="Times New Roman" w:hAnsi="Times New Roman" w:cs="Times New Roman"/>
          <w:b/>
          <w:i/>
          <w:sz w:val="28"/>
        </w:rPr>
        <w:t xml:space="preserve">Then I saw another angel ascending from the east, having the seal of the living God. And he cried with a loud voice to the four angels to whom it was granted to harm the earth and the sea, 3 saying, “Do not harm the earth, the sea, or the trees till we have sealed the servants of our God on their foreheads.”  </w:t>
      </w:r>
      <w:r w:rsidRPr="00B92499">
        <w:rPr>
          <w:rFonts w:ascii="Times New Roman" w:hAnsi="Times New Roman" w:cs="Times New Roman"/>
          <w:b/>
          <w:i/>
          <w:sz w:val="28"/>
          <w:vertAlign w:val="superscript"/>
        </w:rPr>
        <w:t>4</w:t>
      </w:r>
      <w:r w:rsidRPr="00B92499">
        <w:rPr>
          <w:rFonts w:ascii="Times New Roman" w:hAnsi="Times New Roman" w:cs="Times New Roman"/>
          <w:b/>
          <w:i/>
          <w:sz w:val="28"/>
        </w:rPr>
        <w:t>And I heard the number of those who were sealed. One hundred </w:t>
      </w:r>
      <w:r w:rsidRPr="00B92499">
        <w:rPr>
          <w:rFonts w:ascii="Times New Roman" w:hAnsi="Times New Roman" w:cs="Times New Roman"/>
          <w:b/>
          <w:i/>
          <w:iCs/>
          <w:sz w:val="28"/>
        </w:rPr>
        <w:t>and</w:t>
      </w:r>
      <w:r w:rsidRPr="00B92499">
        <w:rPr>
          <w:rFonts w:ascii="Times New Roman" w:hAnsi="Times New Roman" w:cs="Times New Roman"/>
          <w:b/>
          <w:i/>
          <w:sz w:val="28"/>
        </w:rPr>
        <w:t xml:space="preserve"> forty-four </w:t>
      </w:r>
      <w:proofErr w:type="spellStart"/>
      <w:r w:rsidRPr="00B92499">
        <w:rPr>
          <w:rFonts w:ascii="Times New Roman" w:hAnsi="Times New Roman" w:cs="Times New Roman"/>
          <w:b/>
          <w:i/>
          <w:sz w:val="28"/>
        </w:rPr>
        <w:t>thousand</w:t>
      </w:r>
      <w:proofErr w:type="spellEnd"/>
      <w:r w:rsidRPr="00B92499">
        <w:rPr>
          <w:rFonts w:ascii="Times New Roman" w:hAnsi="Times New Roman" w:cs="Times New Roman"/>
          <w:b/>
          <w:i/>
          <w:sz w:val="28"/>
        </w:rPr>
        <w:t xml:space="preserve"> of all the </w:t>
      </w:r>
      <w:r w:rsidRPr="00B92499">
        <w:rPr>
          <w:rFonts w:ascii="Times New Roman" w:hAnsi="Times New Roman" w:cs="Times New Roman"/>
          <w:b/>
          <w:i/>
          <w:sz w:val="28"/>
          <w:u w:val="single"/>
        </w:rPr>
        <w:t>tribes</w:t>
      </w:r>
      <w:r w:rsidRPr="00B92499">
        <w:rPr>
          <w:rFonts w:ascii="Times New Roman" w:hAnsi="Times New Roman" w:cs="Times New Roman"/>
          <w:b/>
          <w:i/>
          <w:sz w:val="28"/>
        </w:rPr>
        <w:t xml:space="preserve"> </w:t>
      </w:r>
      <w:r w:rsidRPr="00B92499">
        <w:rPr>
          <w:rFonts w:ascii="Times New Roman" w:hAnsi="Times New Roman" w:cs="Times New Roman"/>
          <w:b/>
          <w:i/>
          <w:sz w:val="28"/>
          <w:u w:val="single"/>
        </w:rPr>
        <w:t>of the children of Israel</w:t>
      </w:r>
      <w:r w:rsidRPr="00B92499">
        <w:rPr>
          <w:rFonts w:ascii="Times New Roman" w:hAnsi="Times New Roman" w:cs="Times New Roman"/>
          <w:b/>
          <w:i/>
          <w:sz w:val="28"/>
        </w:rPr>
        <w:t> </w:t>
      </w:r>
      <w:r w:rsidRPr="00B92499">
        <w:rPr>
          <w:rFonts w:ascii="Times New Roman" w:hAnsi="Times New Roman" w:cs="Times New Roman"/>
          <w:b/>
          <w:i/>
          <w:iCs/>
          <w:sz w:val="28"/>
        </w:rPr>
        <w:t>were</w:t>
      </w:r>
      <w:r w:rsidRPr="00B92499">
        <w:rPr>
          <w:rFonts w:ascii="Times New Roman" w:hAnsi="Times New Roman" w:cs="Times New Roman"/>
          <w:b/>
          <w:i/>
          <w:sz w:val="28"/>
        </w:rPr>
        <w:t xml:space="preserve"> sealed: </w:t>
      </w:r>
    </w:p>
    <w:p w14:paraId="259C568E" w14:textId="77777777" w:rsidR="00E944DE" w:rsidRPr="00B92499" w:rsidRDefault="00E944DE" w:rsidP="00E944DE">
      <w:r w:rsidRPr="00B92499">
        <w:rPr>
          <w:rFonts w:ascii="Times New Roman" w:hAnsi="Times New Roman" w:cs="Times New Roman"/>
          <w:b/>
          <w:i/>
          <w:sz w:val="28"/>
          <w:vertAlign w:val="superscript"/>
        </w:rPr>
        <w:t>5</w:t>
      </w:r>
      <w:r w:rsidRPr="00B92499">
        <w:rPr>
          <w:rFonts w:ascii="Times New Roman" w:hAnsi="Times New Roman" w:cs="Times New Roman"/>
          <w:b/>
          <w:i/>
          <w:sz w:val="28"/>
        </w:rPr>
        <w:t> of the tribe of Judah twelve thousand </w:t>
      </w:r>
      <w:r w:rsidRPr="00B92499">
        <w:rPr>
          <w:rFonts w:ascii="Times New Roman" w:hAnsi="Times New Roman" w:cs="Times New Roman"/>
          <w:b/>
          <w:i/>
          <w:iCs/>
          <w:sz w:val="28"/>
        </w:rPr>
        <w:t>were</w:t>
      </w:r>
      <w:r w:rsidRPr="00B92499">
        <w:rPr>
          <w:rFonts w:ascii="Times New Roman" w:hAnsi="Times New Roman" w:cs="Times New Roman"/>
          <w:b/>
          <w:i/>
          <w:sz w:val="28"/>
        </w:rPr>
        <w:t xml:space="preserve"> sealed; of the tribe of Reuben twelve thousand </w:t>
      </w:r>
      <w:r w:rsidRPr="00B92499">
        <w:rPr>
          <w:rFonts w:ascii="Times New Roman" w:hAnsi="Times New Roman" w:cs="Times New Roman"/>
          <w:b/>
          <w:i/>
          <w:iCs/>
          <w:sz w:val="28"/>
        </w:rPr>
        <w:t>were</w:t>
      </w:r>
      <w:r w:rsidRPr="00B92499">
        <w:rPr>
          <w:rFonts w:ascii="Times New Roman" w:hAnsi="Times New Roman" w:cs="Times New Roman"/>
          <w:b/>
          <w:i/>
          <w:sz w:val="28"/>
        </w:rPr>
        <w:t xml:space="preserve"> sealed; of the tribe of Gad twelve thousand </w:t>
      </w:r>
      <w:r w:rsidRPr="00B92499">
        <w:rPr>
          <w:rFonts w:ascii="Times New Roman" w:hAnsi="Times New Roman" w:cs="Times New Roman"/>
          <w:b/>
          <w:i/>
          <w:iCs/>
          <w:sz w:val="28"/>
        </w:rPr>
        <w:t>were</w:t>
      </w:r>
      <w:r w:rsidRPr="00B92499">
        <w:rPr>
          <w:rFonts w:ascii="Times New Roman" w:hAnsi="Times New Roman" w:cs="Times New Roman"/>
          <w:b/>
          <w:i/>
          <w:sz w:val="28"/>
        </w:rPr>
        <w:t xml:space="preserve"> sealed; </w:t>
      </w:r>
      <w:r w:rsidRPr="00B92499">
        <w:rPr>
          <w:rFonts w:ascii="Times New Roman" w:hAnsi="Times New Roman" w:cs="Times New Roman"/>
          <w:b/>
          <w:i/>
          <w:sz w:val="28"/>
          <w:vertAlign w:val="superscript"/>
        </w:rPr>
        <w:t>6</w:t>
      </w:r>
      <w:r w:rsidRPr="00B92499">
        <w:rPr>
          <w:rFonts w:ascii="Times New Roman" w:hAnsi="Times New Roman" w:cs="Times New Roman"/>
          <w:b/>
          <w:i/>
          <w:sz w:val="28"/>
        </w:rPr>
        <w:t>  of the tribe of Asher twelve thousand </w:t>
      </w:r>
      <w:r w:rsidRPr="00B92499">
        <w:rPr>
          <w:rFonts w:ascii="Times New Roman" w:hAnsi="Times New Roman" w:cs="Times New Roman"/>
          <w:b/>
          <w:i/>
          <w:iCs/>
          <w:sz w:val="28"/>
        </w:rPr>
        <w:t>were</w:t>
      </w:r>
      <w:r w:rsidRPr="00B92499">
        <w:rPr>
          <w:rFonts w:ascii="Times New Roman" w:hAnsi="Times New Roman" w:cs="Times New Roman"/>
          <w:b/>
          <w:i/>
          <w:sz w:val="28"/>
        </w:rPr>
        <w:t xml:space="preserve"> sealed; of the tribe of Naphtali twelve thousand </w:t>
      </w:r>
      <w:r w:rsidRPr="00B92499">
        <w:rPr>
          <w:rFonts w:ascii="Times New Roman" w:hAnsi="Times New Roman" w:cs="Times New Roman"/>
          <w:b/>
          <w:i/>
          <w:iCs/>
          <w:sz w:val="28"/>
        </w:rPr>
        <w:t>were</w:t>
      </w:r>
      <w:r w:rsidRPr="00B92499">
        <w:rPr>
          <w:rFonts w:ascii="Times New Roman" w:hAnsi="Times New Roman" w:cs="Times New Roman"/>
          <w:b/>
          <w:i/>
          <w:sz w:val="28"/>
        </w:rPr>
        <w:t xml:space="preserve"> sealed; of the tribe of Manasseh twelve thousand </w:t>
      </w:r>
      <w:r w:rsidRPr="00B92499">
        <w:rPr>
          <w:rFonts w:ascii="Times New Roman" w:hAnsi="Times New Roman" w:cs="Times New Roman"/>
          <w:b/>
          <w:i/>
          <w:iCs/>
          <w:sz w:val="28"/>
        </w:rPr>
        <w:t>were</w:t>
      </w:r>
      <w:r w:rsidRPr="00B92499">
        <w:rPr>
          <w:rFonts w:ascii="Times New Roman" w:hAnsi="Times New Roman" w:cs="Times New Roman"/>
          <w:b/>
          <w:i/>
          <w:sz w:val="28"/>
        </w:rPr>
        <w:t xml:space="preserve"> sealed; </w:t>
      </w:r>
      <w:r w:rsidRPr="00B92499">
        <w:rPr>
          <w:rFonts w:ascii="Times New Roman" w:hAnsi="Times New Roman" w:cs="Times New Roman"/>
          <w:b/>
          <w:i/>
          <w:sz w:val="28"/>
          <w:vertAlign w:val="superscript"/>
        </w:rPr>
        <w:t>7</w:t>
      </w:r>
      <w:r w:rsidRPr="00B92499">
        <w:rPr>
          <w:rFonts w:ascii="Times New Roman" w:hAnsi="Times New Roman" w:cs="Times New Roman"/>
          <w:b/>
          <w:i/>
          <w:sz w:val="28"/>
        </w:rPr>
        <w:t>  of the tribe of Simeon twelve thousand </w:t>
      </w:r>
      <w:r w:rsidRPr="00B92499">
        <w:rPr>
          <w:rFonts w:ascii="Times New Roman" w:hAnsi="Times New Roman" w:cs="Times New Roman"/>
          <w:b/>
          <w:i/>
          <w:iCs/>
          <w:sz w:val="28"/>
        </w:rPr>
        <w:t>were</w:t>
      </w:r>
      <w:r w:rsidRPr="00B92499">
        <w:rPr>
          <w:rFonts w:ascii="Times New Roman" w:hAnsi="Times New Roman" w:cs="Times New Roman"/>
          <w:b/>
          <w:i/>
          <w:sz w:val="28"/>
        </w:rPr>
        <w:t xml:space="preserve"> sealed; of the tribe of Levi twelve thousand </w:t>
      </w:r>
      <w:r w:rsidRPr="00B92499">
        <w:rPr>
          <w:rFonts w:ascii="Times New Roman" w:hAnsi="Times New Roman" w:cs="Times New Roman"/>
          <w:b/>
          <w:i/>
          <w:iCs/>
          <w:sz w:val="28"/>
        </w:rPr>
        <w:t>were</w:t>
      </w:r>
      <w:r w:rsidRPr="00B92499">
        <w:rPr>
          <w:rFonts w:ascii="Times New Roman" w:hAnsi="Times New Roman" w:cs="Times New Roman"/>
          <w:b/>
          <w:i/>
          <w:sz w:val="28"/>
        </w:rPr>
        <w:t xml:space="preserve"> sealed; of the tribe of Issachar twelve thousand </w:t>
      </w:r>
      <w:r w:rsidRPr="00B92499">
        <w:rPr>
          <w:rFonts w:ascii="Times New Roman" w:hAnsi="Times New Roman" w:cs="Times New Roman"/>
          <w:b/>
          <w:i/>
          <w:iCs/>
          <w:sz w:val="28"/>
        </w:rPr>
        <w:t>were</w:t>
      </w:r>
      <w:r w:rsidRPr="00B92499">
        <w:rPr>
          <w:rFonts w:ascii="Times New Roman" w:hAnsi="Times New Roman" w:cs="Times New Roman"/>
          <w:b/>
          <w:i/>
          <w:sz w:val="28"/>
        </w:rPr>
        <w:t xml:space="preserve"> sealed; </w:t>
      </w:r>
      <w:r w:rsidRPr="00B92499">
        <w:rPr>
          <w:rFonts w:ascii="Times New Roman" w:hAnsi="Times New Roman" w:cs="Times New Roman"/>
          <w:b/>
          <w:i/>
          <w:sz w:val="28"/>
          <w:vertAlign w:val="superscript"/>
        </w:rPr>
        <w:t>8</w:t>
      </w:r>
      <w:r w:rsidRPr="00B92499">
        <w:rPr>
          <w:rFonts w:ascii="Times New Roman" w:hAnsi="Times New Roman" w:cs="Times New Roman"/>
          <w:b/>
          <w:i/>
          <w:sz w:val="28"/>
        </w:rPr>
        <w:t> of the tribe of Zebulun twelve thousand </w:t>
      </w:r>
      <w:r w:rsidRPr="00B92499">
        <w:rPr>
          <w:rFonts w:ascii="Times New Roman" w:hAnsi="Times New Roman" w:cs="Times New Roman"/>
          <w:b/>
          <w:i/>
          <w:iCs/>
          <w:sz w:val="28"/>
        </w:rPr>
        <w:t>were</w:t>
      </w:r>
      <w:r w:rsidRPr="00B92499">
        <w:rPr>
          <w:rFonts w:ascii="Times New Roman" w:hAnsi="Times New Roman" w:cs="Times New Roman"/>
          <w:b/>
          <w:i/>
          <w:sz w:val="28"/>
        </w:rPr>
        <w:t xml:space="preserve"> sealed; of the tribe of Joseph twelve thousand </w:t>
      </w:r>
      <w:r w:rsidRPr="00B92499">
        <w:rPr>
          <w:rFonts w:ascii="Times New Roman" w:hAnsi="Times New Roman" w:cs="Times New Roman"/>
          <w:b/>
          <w:i/>
          <w:iCs/>
          <w:sz w:val="28"/>
        </w:rPr>
        <w:t>were</w:t>
      </w:r>
      <w:r w:rsidRPr="00B92499">
        <w:rPr>
          <w:rFonts w:ascii="Times New Roman" w:hAnsi="Times New Roman" w:cs="Times New Roman"/>
          <w:b/>
          <w:i/>
          <w:sz w:val="28"/>
        </w:rPr>
        <w:t xml:space="preserve"> sealed; of the tribe of Benjamin twelve thousand </w:t>
      </w:r>
      <w:r w:rsidRPr="00B92499">
        <w:rPr>
          <w:rFonts w:ascii="Times New Roman" w:hAnsi="Times New Roman" w:cs="Times New Roman"/>
          <w:b/>
          <w:i/>
          <w:iCs/>
          <w:sz w:val="28"/>
        </w:rPr>
        <w:t>were</w:t>
      </w:r>
      <w:r w:rsidRPr="00B92499">
        <w:rPr>
          <w:rFonts w:ascii="Times New Roman" w:hAnsi="Times New Roman" w:cs="Times New Roman"/>
          <w:b/>
          <w:i/>
          <w:sz w:val="28"/>
        </w:rPr>
        <w:t xml:space="preserve"> sealed.</w:t>
      </w:r>
      <w:r w:rsidR="00007388" w:rsidRPr="00B92499">
        <w:rPr>
          <w:rFonts w:ascii="Times New Roman" w:hAnsi="Times New Roman" w:cs="Times New Roman"/>
          <w:b/>
          <w:i/>
          <w:sz w:val="28"/>
        </w:rPr>
        <w:t xml:space="preserve"> </w:t>
      </w:r>
      <w:r w:rsidRPr="00B92499">
        <w:t xml:space="preserve">Twelve thousand out of twelve tribes equals 144,000 souls. </w:t>
      </w:r>
    </w:p>
    <w:p w14:paraId="79B14738" w14:textId="77777777" w:rsidR="00E944DE" w:rsidRPr="00B92499" w:rsidRDefault="00E944DE" w:rsidP="00E944DE">
      <w:r w:rsidRPr="00B92499">
        <w:t xml:space="preserve">The first part of the answer is </w:t>
      </w:r>
      <w:r w:rsidR="00007388" w:rsidRPr="00B92499">
        <w:t>_____________________________</w:t>
      </w:r>
      <w:r w:rsidRPr="00B92499">
        <w:t>.</w:t>
      </w:r>
    </w:p>
    <w:p w14:paraId="2106340B" w14:textId="77777777" w:rsidR="00E944DE" w:rsidRPr="00B92499" w:rsidRDefault="00E944DE" w:rsidP="00E944DE">
      <w:pPr>
        <w:rPr>
          <w:b/>
          <w:u w:val="single"/>
        </w:rPr>
      </w:pPr>
      <w:r w:rsidRPr="00B92499">
        <w:rPr>
          <w:b/>
          <w:u w:val="single"/>
        </w:rPr>
        <w:t>The Answer: Part 2</w:t>
      </w:r>
    </w:p>
    <w:p w14:paraId="060757DA" w14:textId="77777777" w:rsidR="00E944DE" w:rsidRPr="00B92499" w:rsidRDefault="00E944DE" w:rsidP="00E944DE">
      <w:pPr>
        <w:rPr>
          <w:rFonts w:ascii="Times New Roman" w:hAnsi="Times New Roman" w:cs="Times New Roman"/>
          <w:b/>
          <w:i/>
          <w:sz w:val="28"/>
        </w:rPr>
      </w:pPr>
      <w:r w:rsidRPr="00B92499">
        <w:t>After the 144,0</w:t>
      </w:r>
      <w:r w:rsidR="00007388" w:rsidRPr="00B92499">
        <w:t>00</w:t>
      </w:r>
      <w:r w:rsidRPr="00B92499">
        <w:t xml:space="preserve">, John sees another group of people.  </w:t>
      </w:r>
      <w:r w:rsidRPr="00B92499">
        <w:rPr>
          <w:rFonts w:ascii="Times New Roman" w:hAnsi="Times New Roman" w:cs="Times New Roman"/>
          <w:b/>
          <w:i/>
          <w:sz w:val="28"/>
        </w:rPr>
        <w:t xml:space="preserve">(Revelation 7:9-17) After these things I looked, and behold, a great multitude </w:t>
      </w:r>
      <w:r w:rsidRPr="00B92499">
        <w:rPr>
          <w:rFonts w:ascii="Times New Roman" w:hAnsi="Times New Roman" w:cs="Times New Roman"/>
          <w:b/>
          <w:i/>
          <w:sz w:val="28"/>
          <w:u w:val="single"/>
        </w:rPr>
        <w:t>which no one could number</w:t>
      </w:r>
      <w:r w:rsidRPr="00B92499">
        <w:rPr>
          <w:rFonts w:ascii="Times New Roman" w:hAnsi="Times New Roman" w:cs="Times New Roman"/>
          <w:b/>
          <w:i/>
          <w:sz w:val="28"/>
        </w:rPr>
        <w:t xml:space="preserve">, of all nations, tribes, peoples, and tongues, standing before the throne and before the Lamb, clothed with white robes, with palm branches in their </w:t>
      </w:r>
      <w:proofErr w:type="gramStart"/>
      <w:r w:rsidRPr="00B92499">
        <w:rPr>
          <w:rFonts w:ascii="Times New Roman" w:hAnsi="Times New Roman" w:cs="Times New Roman"/>
          <w:b/>
          <w:i/>
          <w:sz w:val="28"/>
        </w:rPr>
        <w:t xml:space="preserve">hands,  </w:t>
      </w:r>
      <w:r w:rsidRPr="00B92499">
        <w:rPr>
          <w:rFonts w:ascii="Times New Roman" w:hAnsi="Times New Roman" w:cs="Times New Roman"/>
          <w:b/>
          <w:i/>
          <w:sz w:val="28"/>
          <w:vertAlign w:val="superscript"/>
        </w:rPr>
        <w:t>10</w:t>
      </w:r>
      <w:proofErr w:type="gramEnd"/>
      <w:r w:rsidRPr="00B92499">
        <w:rPr>
          <w:rFonts w:ascii="Times New Roman" w:hAnsi="Times New Roman" w:cs="Times New Roman"/>
          <w:b/>
          <w:i/>
          <w:sz w:val="28"/>
        </w:rPr>
        <w:t>and crying out with a loud voice, saying, “Salvation </w:t>
      </w:r>
      <w:r w:rsidRPr="00B92499">
        <w:rPr>
          <w:rFonts w:ascii="Times New Roman" w:hAnsi="Times New Roman" w:cs="Times New Roman"/>
          <w:b/>
          <w:i/>
          <w:iCs/>
          <w:sz w:val="28"/>
        </w:rPr>
        <w:t>belongs</w:t>
      </w:r>
      <w:r w:rsidRPr="00B92499">
        <w:rPr>
          <w:rFonts w:ascii="Times New Roman" w:hAnsi="Times New Roman" w:cs="Times New Roman"/>
          <w:b/>
          <w:i/>
          <w:sz w:val="28"/>
        </w:rPr>
        <w:t xml:space="preserve"> to our God who sits on the throne, and to the Lamb!” </w:t>
      </w:r>
    </w:p>
    <w:p w14:paraId="62C1EF1B" w14:textId="77777777" w:rsidR="00E944DE" w:rsidRPr="00B92499" w:rsidRDefault="00E944DE" w:rsidP="00E944DE">
      <w:pPr>
        <w:rPr>
          <w:rFonts w:ascii="Times New Roman" w:hAnsi="Times New Roman" w:cs="Times New Roman"/>
          <w:b/>
          <w:i/>
          <w:sz w:val="28"/>
        </w:rPr>
      </w:pPr>
      <w:r w:rsidRPr="00B92499">
        <w:t xml:space="preserve">… </w:t>
      </w:r>
      <w:r w:rsidRPr="00B92499">
        <w:rPr>
          <w:rFonts w:ascii="Times New Roman" w:hAnsi="Times New Roman" w:cs="Times New Roman"/>
          <w:b/>
          <w:i/>
          <w:sz w:val="28"/>
        </w:rPr>
        <w:t xml:space="preserve"> </w:t>
      </w:r>
      <w:r w:rsidRPr="00B92499">
        <w:rPr>
          <w:rFonts w:ascii="Times New Roman" w:hAnsi="Times New Roman" w:cs="Times New Roman"/>
          <w:b/>
          <w:i/>
          <w:sz w:val="28"/>
          <w:vertAlign w:val="superscript"/>
        </w:rPr>
        <w:t>13</w:t>
      </w:r>
      <w:r w:rsidRPr="00B92499">
        <w:rPr>
          <w:rFonts w:ascii="Times New Roman" w:hAnsi="Times New Roman" w:cs="Times New Roman"/>
          <w:b/>
          <w:i/>
          <w:sz w:val="28"/>
        </w:rPr>
        <w:t xml:space="preserve">Then one of the elders answered, saying to me, “Who are these arrayed in white robes, and where did they come from?” </w:t>
      </w:r>
      <w:r w:rsidRPr="00B92499">
        <w:rPr>
          <w:rFonts w:ascii="Times New Roman" w:hAnsi="Times New Roman" w:cs="Times New Roman"/>
          <w:b/>
          <w:i/>
          <w:sz w:val="28"/>
          <w:vertAlign w:val="superscript"/>
        </w:rPr>
        <w:t>14</w:t>
      </w:r>
      <w:r w:rsidRPr="00B92499">
        <w:rPr>
          <w:rFonts w:ascii="Times New Roman" w:hAnsi="Times New Roman" w:cs="Times New Roman"/>
          <w:b/>
          <w:i/>
          <w:sz w:val="28"/>
        </w:rPr>
        <w:t xml:space="preserve">And I said to him, “Sir, you know.” So he said to me, “These are the ones who come out of the great tribulation, and washed their robes and made them white in the blood of the Lamb.  </w:t>
      </w:r>
      <w:r w:rsidRPr="00B92499">
        <w:rPr>
          <w:rFonts w:ascii="Times New Roman" w:hAnsi="Times New Roman" w:cs="Times New Roman"/>
          <w:b/>
          <w:i/>
          <w:sz w:val="28"/>
          <w:vertAlign w:val="superscript"/>
        </w:rPr>
        <w:t>15</w:t>
      </w:r>
      <w:r w:rsidRPr="00B92499">
        <w:rPr>
          <w:rFonts w:ascii="Times New Roman" w:hAnsi="Times New Roman" w:cs="Times New Roman"/>
          <w:b/>
          <w:i/>
          <w:sz w:val="28"/>
        </w:rPr>
        <w:t xml:space="preserve">Therefore they are before the throne of God, and serve Him day and night in His temple. And He who sits on the throne will dwell among them.  </w:t>
      </w:r>
      <w:r w:rsidRPr="00B92499">
        <w:rPr>
          <w:rFonts w:ascii="Times New Roman" w:hAnsi="Times New Roman" w:cs="Times New Roman"/>
          <w:b/>
          <w:i/>
          <w:sz w:val="28"/>
          <w:vertAlign w:val="superscript"/>
        </w:rPr>
        <w:t>16</w:t>
      </w:r>
      <w:r w:rsidRPr="00B92499">
        <w:rPr>
          <w:rFonts w:ascii="Times New Roman" w:hAnsi="Times New Roman" w:cs="Times New Roman"/>
          <w:b/>
          <w:i/>
          <w:sz w:val="28"/>
        </w:rPr>
        <w:t xml:space="preserve">They shall neither hunger anymore nor thirst anymore; the sun shall not strike them, nor any </w:t>
      </w:r>
      <w:proofErr w:type="gramStart"/>
      <w:r w:rsidRPr="00B92499">
        <w:rPr>
          <w:rFonts w:ascii="Times New Roman" w:hAnsi="Times New Roman" w:cs="Times New Roman"/>
          <w:b/>
          <w:i/>
          <w:sz w:val="28"/>
        </w:rPr>
        <w:t xml:space="preserve">heat;  </w:t>
      </w:r>
      <w:r w:rsidRPr="00B92499">
        <w:rPr>
          <w:rFonts w:ascii="Times New Roman" w:hAnsi="Times New Roman" w:cs="Times New Roman"/>
          <w:b/>
          <w:i/>
          <w:sz w:val="28"/>
          <w:vertAlign w:val="superscript"/>
        </w:rPr>
        <w:t>17</w:t>
      </w:r>
      <w:proofErr w:type="gramEnd"/>
      <w:r w:rsidRPr="00B92499">
        <w:rPr>
          <w:rFonts w:ascii="Times New Roman" w:hAnsi="Times New Roman" w:cs="Times New Roman"/>
          <w:b/>
          <w:i/>
          <w:sz w:val="28"/>
        </w:rPr>
        <w:t>for the Lamb who is in the midst of the throne will shepherd them and lead them to living fountains of waters. And God will wipe away every tear from their eyes.”</w:t>
      </w:r>
    </w:p>
    <w:p w14:paraId="44FEBF64" w14:textId="77777777" w:rsidR="00E944DE" w:rsidRPr="00B92499" w:rsidRDefault="00E944DE" w:rsidP="00E944DE">
      <w:r w:rsidRPr="00B92499">
        <w:t xml:space="preserve">Who are these people? </w:t>
      </w:r>
      <w:r w:rsidR="00007388" w:rsidRPr="00B92499">
        <w:t>_____________________</w:t>
      </w:r>
      <w:r w:rsidRPr="00B92499">
        <w:t>.</w:t>
      </w:r>
    </w:p>
    <w:p w14:paraId="7C013E55" w14:textId="77777777" w:rsidR="00E944DE" w:rsidRPr="00B92499" w:rsidRDefault="00E944DE" w:rsidP="00E944DE">
      <w:r w:rsidRPr="00B92499">
        <w:t xml:space="preserve">So the full answer to the question in 6:17 is faithful </w:t>
      </w:r>
      <w:r w:rsidR="00007388" w:rsidRPr="00B92499">
        <w:t>Israelites</w:t>
      </w:r>
      <w:r w:rsidRPr="00B92499">
        <w:t xml:space="preserve"> under the Mosaic system and faithful Christians under Christ’s system. </w:t>
      </w:r>
    </w:p>
    <w:p w14:paraId="56C14F5E" w14:textId="77777777" w:rsidR="00E944DE" w:rsidRPr="00B92499" w:rsidRDefault="00E944DE" w:rsidP="00E944DE">
      <w:r w:rsidRPr="00B92499">
        <w:t xml:space="preserve">Why </w:t>
      </w:r>
      <w:r w:rsidR="00FF73A9" w:rsidRPr="00B92499">
        <w:t xml:space="preserve">did </w:t>
      </w:r>
      <w:r w:rsidRPr="00B92499">
        <w:t xml:space="preserve">the </w:t>
      </w:r>
      <w:r w:rsidR="00FF73A9" w:rsidRPr="00B92499">
        <w:t xml:space="preserve">Israelites have </w:t>
      </w:r>
      <w:r w:rsidRPr="00B92499">
        <w:t>a definite number and the Christians did not?</w:t>
      </w:r>
    </w:p>
    <w:p w14:paraId="510EB92A" w14:textId="77777777" w:rsidR="00E944DE" w:rsidRPr="00B92499" w:rsidRDefault="00E944DE" w:rsidP="00E944DE">
      <w:pPr>
        <w:rPr>
          <w:b/>
          <w:u w:val="single"/>
        </w:rPr>
      </w:pPr>
      <w:r w:rsidRPr="00B92499">
        <w:rPr>
          <w:b/>
          <w:u w:val="single"/>
        </w:rPr>
        <w:t>The Confusion</w:t>
      </w:r>
    </w:p>
    <w:p w14:paraId="3CE26F4D" w14:textId="77777777" w:rsidR="00E944DE" w:rsidRPr="00B92499" w:rsidRDefault="00B92499" w:rsidP="00E944DE">
      <w:r w:rsidRPr="00B92499">
        <w:t xml:space="preserve">A </w:t>
      </w:r>
      <w:r w:rsidR="00E944DE" w:rsidRPr="00B92499">
        <w:t xml:space="preserve">definite number because the Jewish system of salvation had stopped. </w:t>
      </w:r>
    </w:p>
    <w:p w14:paraId="55D4BE27" w14:textId="77777777" w:rsidR="00E944DE" w:rsidRPr="00B92499" w:rsidRDefault="00E944DE" w:rsidP="00E944DE">
      <w:r w:rsidRPr="00B92499">
        <w:t xml:space="preserve">Judaism had already saved all it ever would save. </w:t>
      </w:r>
    </w:p>
    <w:p w14:paraId="5D8FCE8F" w14:textId="77777777" w:rsidR="00E944DE" w:rsidRPr="00B92499" w:rsidRDefault="00E944DE" w:rsidP="00E944DE">
      <w:r w:rsidRPr="00B92499">
        <w:t xml:space="preserve">On the other hand, the Christian scheme of redemption continues today. People are still being saved daily by the blood of the Lamb. </w:t>
      </w:r>
    </w:p>
    <w:p w14:paraId="70F42F78" w14:textId="77777777" w:rsidR="00E944DE" w:rsidRPr="00B92499" w:rsidRDefault="00E944DE" w:rsidP="00E944DE">
      <w:r w:rsidRPr="00B92499">
        <w:t xml:space="preserve">That number continues to grow because it is a multitude </w:t>
      </w:r>
      <w:r w:rsidRPr="00B92499">
        <w:rPr>
          <w:rFonts w:ascii="Times New Roman" w:hAnsi="Times New Roman" w:cs="Times New Roman"/>
          <w:b/>
          <w:i/>
          <w:sz w:val="28"/>
        </w:rPr>
        <w:t>that no one could number</w:t>
      </w:r>
      <w:r w:rsidRPr="00B92499">
        <w:t>.</w:t>
      </w:r>
    </w:p>
    <w:p w14:paraId="62CE0188" w14:textId="77777777" w:rsidR="00E944DE" w:rsidRPr="00B92499" w:rsidRDefault="00E944DE" w:rsidP="00E944DE">
      <w:r w:rsidRPr="00B92499">
        <w:t xml:space="preserve">People living today aren’t part of the 144,000 because that number only applied to the number of saved Jews under a system that was nailed to the cross. </w:t>
      </w:r>
      <w:r w:rsidRPr="00B92499">
        <w:rPr>
          <w:rFonts w:ascii="Times New Roman" w:hAnsi="Times New Roman" w:cs="Times New Roman"/>
          <w:b/>
          <w:i/>
          <w:sz w:val="28"/>
        </w:rPr>
        <w:t>Colossians 2:14 Blotting out the handwriting of ordinances that was against us, which was contrary to us, and took it out of the way, nailing it to his cross</w:t>
      </w:r>
      <w:r w:rsidRPr="00B92499">
        <w:t>;</w:t>
      </w:r>
    </w:p>
    <w:p w14:paraId="141DB0D3" w14:textId="77777777" w:rsidR="00E944DE" w:rsidRDefault="00E944DE" w:rsidP="00FE1DFA"/>
    <w:sectPr w:rsidR="00E944DE" w:rsidSect="00E65EA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DFA"/>
    <w:rsid w:val="00007388"/>
    <w:rsid w:val="000B3A3D"/>
    <w:rsid w:val="0017642E"/>
    <w:rsid w:val="001B269D"/>
    <w:rsid w:val="001D563A"/>
    <w:rsid w:val="00390526"/>
    <w:rsid w:val="003B5CEF"/>
    <w:rsid w:val="0042418F"/>
    <w:rsid w:val="00481640"/>
    <w:rsid w:val="00600418"/>
    <w:rsid w:val="006E3010"/>
    <w:rsid w:val="00785CEB"/>
    <w:rsid w:val="008B25D9"/>
    <w:rsid w:val="0094591E"/>
    <w:rsid w:val="009D4508"/>
    <w:rsid w:val="00B914FD"/>
    <w:rsid w:val="00B92499"/>
    <w:rsid w:val="00CA4E62"/>
    <w:rsid w:val="00D26397"/>
    <w:rsid w:val="00E07DA6"/>
    <w:rsid w:val="00E65EAB"/>
    <w:rsid w:val="00E944DE"/>
    <w:rsid w:val="00F03F79"/>
    <w:rsid w:val="00FA7C2E"/>
    <w:rsid w:val="00FE1DFA"/>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457B"/>
  <w15:chartTrackingRefBased/>
  <w15:docId w15:val="{5A305DC7-3D3A-48EF-AE71-618BE77B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03092">
      <w:bodyDiv w:val="1"/>
      <w:marLeft w:val="0"/>
      <w:marRight w:val="0"/>
      <w:marTop w:val="0"/>
      <w:marBottom w:val="0"/>
      <w:divBdr>
        <w:top w:val="none" w:sz="0" w:space="0" w:color="auto"/>
        <w:left w:val="none" w:sz="0" w:space="0" w:color="auto"/>
        <w:bottom w:val="none" w:sz="0" w:space="0" w:color="auto"/>
        <w:right w:val="none" w:sz="0" w:space="0" w:color="auto"/>
      </w:divBdr>
      <w:divsChild>
        <w:div w:id="667487122">
          <w:marLeft w:val="0"/>
          <w:marRight w:val="0"/>
          <w:marTop w:val="0"/>
          <w:marBottom w:val="0"/>
          <w:divBdr>
            <w:top w:val="none" w:sz="0" w:space="0" w:color="auto"/>
            <w:left w:val="none" w:sz="0" w:space="0" w:color="auto"/>
            <w:bottom w:val="none" w:sz="0" w:space="0" w:color="auto"/>
            <w:right w:val="none" w:sz="0" w:space="0" w:color="auto"/>
          </w:divBdr>
          <w:divsChild>
            <w:div w:id="827212379">
              <w:marLeft w:val="0"/>
              <w:marRight w:val="0"/>
              <w:marTop w:val="0"/>
              <w:marBottom w:val="0"/>
              <w:divBdr>
                <w:top w:val="none" w:sz="0" w:space="0" w:color="auto"/>
                <w:left w:val="none" w:sz="0" w:space="0" w:color="auto"/>
                <w:bottom w:val="none" w:sz="0" w:space="0" w:color="auto"/>
                <w:right w:val="none" w:sz="0" w:space="0" w:color="auto"/>
              </w:divBdr>
              <w:divsChild>
                <w:div w:id="310528820">
                  <w:marLeft w:val="0"/>
                  <w:marRight w:val="0"/>
                  <w:marTop w:val="0"/>
                  <w:marBottom w:val="0"/>
                  <w:divBdr>
                    <w:top w:val="none" w:sz="0" w:space="0" w:color="auto"/>
                    <w:left w:val="none" w:sz="0" w:space="0" w:color="auto"/>
                    <w:bottom w:val="none" w:sz="0" w:space="0" w:color="auto"/>
                    <w:right w:val="none" w:sz="0" w:space="0" w:color="auto"/>
                  </w:divBdr>
                  <w:divsChild>
                    <w:div w:id="1186405742">
                      <w:marLeft w:val="0"/>
                      <w:marRight w:val="0"/>
                      <w:marTop w:val="0"/>
                      <w:marBottom w:val="0"/>
                      <w:divBdr>
                        <w:top w:val="none" w:sz="0" w:space="0" w:color="auto"/>
                        <w:left w:val="none" w:sz="0" w:space="0" w:color="auto"/>
                        <w:bottom w:val="none" w:sz="0" w:space="0" w:color="auto"/>
                        <w:right w:val="none" w:sz="0" w:space="0" w:color="auto"/>
                      </w:divBdr>
                      <w:divsChild>
                        <w:div w:id="1686635025">
                          <w:marLeft w:val="0"/>
                          <w:marRight w:val="0"/>
                          <w:marTop w:val="0"/>
                          <w:marBottom w:val="0"/>
                          <w:divBdr>
                            <w:top w:val="none" w:sz="0" w:space="0" w:color="auto"/>
                            <w:left w:val="none" w:sz="0" w:space="0" w:color="auto"/>
                            <w:bottom w:val="none" w:sz="0" w:space="0" w:color="auto"/>
                            <w:right w:val="none" w:sz="0" w:space="0" w:color="auto"/>
                          </w:divBdr>
                          <w:divsChild>
                            <w:div w:id="143738908">
                              <w:marLeft w:val="0"/>
                              <w:marRight w:val="0"/>
                              <w:marTop w:val="0"/>
                              <w:marBottom w:val="0"/>
                              <w:divBdr>
                                <w:top w:val="none" w:sz="0" w:space="0" w:color="auto"/>
                                <w:left w:val="none" w:sz="0" w:space="0" w:color="auto"/>
                                <w:bottom w:val="none" w:sz="0" w:space="0" w:color="auto"/>
                                <w:right w:val="none" w:sz="0" w:space="0" w:color="auto"/>
                              </w:divBdr>
                              <w:divsChild>
                                <w:div w:id="393088051">
                                  <w:marLeft w:val="0"/>
                                  <w:marRight w:val="0"/>
                                  <w:marTop w:val="0"/>
                                  <w:marBottom w:val="0"/>
                                  <w:divBdr>
                                    <w:top w:val="none" w:sz="0" w:space="0" w:color="auto"/>
                                    <w:left w:val="none" w:sz="0" w:space="0" w:color="auto"/>
                                    <w:bottom w:val="none" w:sz="0" w:space="0" w:color="auto"/>
                                    <w:right w:val="none" w:sz="0" w:space="0" w:color="auto"/>
                                  </w:divBdr>
                                  <w:divsChild>
                                    <w:div w:id="1823233391">
                                      <w:marLeft w:val="0"/>
                                      <w:marRight w:val="0"/>
                                      <w:marTop w:val="0"/>
                                      <w:marBottom w:val="0"/>
                                      <w:divBdr>
                                        <w:top w:val="none" w:sz="0" w:space="0" w:color="auto"/>
                                        <w:left w:val="none" w:sz="0" w:space="0" w:color="auto"/>
                                        <w:bottom w:val="none" w:sz="0" w:space="0" w:color="auto"/>
                                        <w:right w:val="none" w:sz="0" w:space="0" w:color="auto"/>
                                      </w:divBdr>
                                      <w:divsChild>
                                        <w:div w:id="882715117">
                                          <w:marLeft w:val="0"/>
                                          <w:marRight w:val="0"/>
                                          <w:marTop w:val="0"/>
                                          <w:marBottom w:val="60"/>
                                          <w:divBdr>
                                            <w:top w:val="none" w:sz="0" w:space="0" w:color="auto"/>
                                            <w:left w:val="none" w:sz="0" w:space="0" w:color="auto"/>
                                            <w:bottom w:val="single" w:sz="6" w:space="9" w:color="9C9D9E"/>
                                            <w:right w:val="none" w:sz="0" w:space="0" w:color="auto"/>
                                          </w:divBdr>
                                          <w:divsChild>
                                            <w:div w:id="186188061">
                                              <w:marLeft w:val="0"/>
                                              <w:marRight w:val="0"/>
                                              <w:marTop w:val="0"/>
                                              <w:marBottom w:val="0"/>
                                              <w:divBdr>
                                                <w:top w:val="none" w:sz="0" w:space="0" w:color="auto"/>
                                                <w:left w:val="none" w:sz="0" w:space="0" w:color="auto"/>
                                                <w:bottom w:val="none" w:sz="0" w:space="0" w:color="auto"/>
                                                <w:right w:val="none" w:sz="0" w:space="0" w:color="auto"/>
                                              </w:divBdr>
                                              <w:divsChild>
                                                <w:div w:id="1218052436">
                                                  <w:marLeft w:val="0"/>
                                                  <w:marRight w:val="0"/>
                                                  <w:marTop w:val="0"/>
                                                  <w:marBottom w:val="0"/>
                                                  <w:divBdr>
                                                    <w:top w:val="none" w:sz="0" w:space="0" w:color="auto"/>
                                                    <w:left w:val="none" w:sz="0" w:space="0" w:color="auto"/>
                                                    <w:bottom w:val="none" w:sz="0" w:space="0" w:color="auto"/>
                                                    <w:right w:val="none" w:sz="0" w:space="0" w:color="auto"/>
                                                  </w:divBdr>
                                                  <w:divsChild>
                                                    <w:div w:id="1212421423">
                                                      <w:marLeft w:val="0"/>
                                                      <w:marRight w:val="0"/>
                                                      <w:marTop w:val="0"/>
                                                      <w:marBottom w:val="0"/>
                                                      <w:divBdr>
                                                        <w:top w:val="none" w:sz="0" w:space="0" w:color="auto"/>
                                                        <w:left w:val="none" w:sz="0" w:space="0" w:color="auto"/>
                                                        <w:bottom w:val="none" w:sz="0" w:space="0" w:color="auto"/>
                                                        <w:right w:val="none" w:sz="0" w:space="0" w:color="auto"/>
                                                      </w:divBdr>
                                                    </w:div>
                                                  </w:divsChild>
                                                </w:div>
                                                <w:div w:id="1892768127">
                                                  <w:marLeft w:val="0"/>
                                                  <w:marRight w:val="0"/>
                                                  <w:marTop w:val="720"/>
                                                  <w:marBottom w:val="720"/>
                                                  <w:divBdr>
                                                    <w:top w:val="none" w:sz="0" w:space="0" w:color="auto"/>
                                                    <w:left w:val="none" w:sz="0" w:space="0" w:color="auto"/>
                                                    <w:bottom w:val="none" w:sz="0" w:space="0" w:color="auto"/>
                                                    <w:right w:val="none" w:sz="0" w:space="0" w:color="auto"/>
                                                  </w:divBdr>
                                                  <w:divsChild>
                                                    <w:div w:id="1768960231">
                                                      <w:marLeft w:val="0"/>
                                                      <w:marRight w:val="0"/>
                                                      <w:marTop w:val="0"/>
                                                      <w:marBottom w:val="180"/>
                                                      <w:divBdr>
                                                        <w:top w:val="none" w:sz="0" w:space="0" w:color="auto"/>
                                                        <w:left w:val="none" w:sz="0" w:space="0" w:color="auto"/>
                                                        <w:bottom w:val="single" w:sz="6" w:space="3" w:color="D3D3D3"/>
                                                        <w:right w:val="none" w:sz="0" w:space="0" w:color="auto"/>
                                                      </w:divBdr>
                                                    </w:div>
                                                    <w:div w:id="617378433">
                                                      <w:marLeft w:val="180"/>
                                                      <w:marRight w:val="0"/>
                                                      <w:marTop w:val="0"/>
                                                      <w:marBottom w:val="120"/>
                                                      <w:divBdr>
                                                        <w:top w:val="none" w:sz="0" w:space="0" w:color="auto"/>
                                                        <w:left w:val="none" w:sz="0" w:space="0" w:color="auto"/>
                                                        <w:bottom w:val="none" w:sz="0" w:space="0" w:color="auto"/>
                                                        <w:right w:val="none" w:sz="0" w:space="0" w:color="auto"/>
                                                      </w:divBdr>
                                                    </w:div>
                                                    <w:div w:id="20752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5970">
                                          <w:marLeft w:val="0"/>
                                          <w:marRight w:val="0"/>
                                          <w:marTop w:val="0"/>
                                          <w:marBottom w:val="0"/>
                                          <w:divBdr>
                                            <w:top w:val="none" w:sz="0" w:space="0" w:color="auto"/>
                                            <w:left w:val="none" w:sz="0" w:space="0" w:color="auto"/>
                                            <w:bottom w:val="none" w:sz="0" w:space="0" w:color="auto"/>
                                            <w:right w:val="none" w:sz="0" w:space="0" w:color="auto"/>
                                          </w:divBdr>
                                          <w:divsChild>
                                            <w:div w:id="1938321540">
                                              <w:marLeft w:val="0"/>
                                              <w:marRight w:val="0"/>
                                              <w:marTop w:val="0"/>
                                              <w:marBottom w:val="0"/>
                                              <w:divBdr>
                                                <w:top w:val="none" w:sz="0" w:space="0" w:color="auto"/>
                                                <w:left w:val="none" w:sz="0" w:space="0" w:color="auto"/>
                                                <w:bottom w:val="none" w:sz="0" w:space="0" w:color="auto"/>
                                                <w:right w:val="none" w:sz="0" w:space="0" w:color="auto"/>
                                              </w:divBdr>
                                              <w:divsChild>
                                                <w:div w:id="19614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McIlvain</dc:creator>
  <cp:keywords/>
  <dc:description/>
  <cp:lastModifiedBy>Bill McIlvain</cp:lastModifiedBy>
  <cp:revision>2</cp:revision>
  <cp:lastPrinted>2022-02-20T00:49:00Z</cp:lastPrinted>
  <dcterms:created xsi:type="dcterms:W3CDTF">2022-02-20T00:49:00Z</dcterms:created>
  <dcterms:modified xsi:type="dcterms:W3CDTF">2022-02-20T00:49:00Z</dcterms:modified>
</cp:coreProperties>
</file>