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9620" w14:textId="271429BB" w:rsidR="00AA7E62" w:rsidRDefault="00AA7E62" w:rsidP="00AA7E62">
      <w:pPr>
        <w:pStyle w:val="Title"/>
      </w:pPr>
      <w:r>
        <w:t>Apollos, The Water</w:t>
      </w:r>
      <w:r w:rsidR="006A7583">
        <w:t>er</w:t>
      </w:r>
    </w:p>
    <w:p w14:paraId="14D0F456" w14:textId="77777777" w:rsidR="00FB5930" w:rsidRPr="00FB5930" w:rsidRDefault="008D17F0" w:rsidP="00FB5930">
      <w:pPr>
        <w:pStyle w:val="Title"/>
        <w:rPr>
          <w:color w:val="000000"/>
          <w:sz w:val="18"/>
        </w:rPr>
      </w:pPr>
      <w:r>
        <w:rPr>
          <w:color w:val="000000"/>
          <w:sz w:val="18"/>
        </w:rPr>
        <w:t>Reading - ACTS 18: 24-28</w:t>
      </w:r>
      <w:r w:rsidR="00FB5930">
        <w:rPr>
          <w:color w:val="000000"/>
          <w:sz w:val="18"/>
        </w:rPr>
        <w:t xml:space="preserve"> &amp; 1 Corinthians 3:6</w:t>
      </w:r>
    </w:p>
    <w:p w14:paraId="2F3A4F40" w14:textId="77777777" w:rsidR="008D17F0" w:rsidRDefault="008D17F0"/>
    <w:p w14:paraId="6AFF1314" w14:textId="77777777" w:rsidR="008D17F0" w:rsidRDefault="008D17F0">
      <w:pPr>
        <w:spacing w:line="273" w:lineRule="atLeast"/>
        <w:ind w:left="432" w:hanging="432"/>
      </w:pPr>
      <w:r>
        <w:t xml:space="preserve">APOLLOS meaning “destroyer," named an Alexandrian Jew who came to Ephesus following Paul's first visit.  </w:t>
      </w:r>
      <w:r>
        <w:rPr>
          <w:rFonts w:ascii="Times New Roman" w:hAnsi="Times New Roman"/>
          <w:b/>
          <w:i/>
          <w:color w:val="000000"/>
        </w:rPr>
        <w:t xml:space="preserve">[1 Corinthians 3:6] </w:t>
      </w:r>
      <w:r>
        <w:t xml:space="preserve"> </w:t>
      </w:r>
      <w:r>
        <w:rPr>
          <w:rFonts w:ascii="Times New Roman" w:hAnsi="Times New Roman"/>
          <w:b/>
          <w:i/>
        </w:rPr>
        <w:t>I planted, Apollos watered, but God gave the increase.</w:t>
      </w:r>
    </w:p>
    <w:p w14:paraId="568BD562" w14:textId="23ABEB25" w:rsidR="008D17F0" w:rsidRDefault="008D17F0">
      <w:pPr>
        <w:spacing w:line="273" w:lineRule="atLeast"/>
        <w:ind w:left="432" w:hanging="432"/>
        <w:rPr>
          <w:rFonts w:ascii="Times New Roman" w:hAnsi="Times New Roman"/>
          <w:b/>
          <w:i/>
        </w:rPr>
      </w:pPr>
      <w:r>
        <w:t xml:space="preserve">The text said that he demonstrated Jesus was the Christ.  How? By his knowledge; by his eloquence of speech: and by his attitude </w:t>
      </w:r>
      <w:r>
        <w:rPr>
          <w:rFonts w:ascii="Times New Roman" w:hAnsi="Times New Roman"/>
          <w:b/>
          <w:i/>
          <w:color w:val="000000"/>
        </w:rPr>
        <w:t>(Ephesians 4:14-15)</w:t>
      </w:r>
      <w:r>
        <w:t xml:space="preserve"> says... </w:t>
      </w:r>
      <w:r>
        <w:rPr>
          <w:rFonts w:ascii="Times New Roman" w:hAnsi="Times New Roman"/>
          <w:b/>
          <w:i/>
        </w:rPr>
        <w:t xml:space="preserve">that we should no longer be children, tossed to and fro and carried about with every wind of doctrine, by the trickery of men, in the cunning craftiness of deceitful plotting, {15} but, </w:t>
      </w:r>
      <w:r>
        <w:rPr>
          <w:rFonts w:ascii="Times New Roman" w:hAnsi="Times New Roman"/>
          <w:b/>
          <w:i/>
          <w:u w:val="words"/>
        </w:rPr>
        <w:t>speaking the truth in love</w:t>
      </w:r>
      <w:r>
        <w:rPr>
          <w:rFonts w:ascii="Times New Roman" w:hAnsi="Times New Roman"/>
          <w:b/>
          <w:i/>
        </w:rPr>
        <w:t>, (we) may grow up in all things into Christ who is the head;</w:t>
      </w:r>
    </w:p>
    <w:p w14:paraId="4D85F8D4" w14:textId="77777777" w:rsidR="008D17F0" w:rsidRDefault="008D17F0">
      <w:pPr>
        <w:ind w:left="432" w:hanging="432"/>
      </w:pPr>
      <w:r>
        <w:t xml:space="preserve">Apollos is last mentioned in the Book of Acts as being in Corinth. </w:t>
      </w:r>
      <w:r>
        <w:rPr>
          <w:rFonts w:ascii="Times New Roman" w:hAnsi="Times New Roman"/>
          <w:b/>
          <w:i/>
        </w:rPr>
        <w:t>(Acts 19:1)  And it happened, while Apollos was at Corinth, that Paul, having passed through the upper regions, came to Ephesus.</w:t>
      </w:r>
    </w:p>
    <w:p w14:paraId="27A7A9E5" w14:textId="77777777" w:rsidR="008D17F0" w:rsidRDefault="008D17F0">
      <w:pPr>
        <w:numPr>
          <w:ilvl w:val="0"/>
          <w:numId w:val="1"/>
        </w:numPr>
        <w:tabs>
          <w:tab w:val="clear" w:pos="360"/>
          <w:tab w:val="num" w:pos="1080"/>
        </w:tabs>
        <w:ind w:left="1080"/>
        <w:rPr>
          <w:rFonts w:ascii="Times New Roman" w:hAnsi="Times New Roman"/>
          <w:b/>
          <w:i/>
        </w:rPr>
      </w:pPr>
      <w:r>
        <w:rPr>
          <w:rFonts w:ascii="Times New Roman" w:hAnsi="Times New Roman"/>
          <w:b/>
          <w:i/>
          <w:color w:val="000000"/>
        </w:rPr>
        <w:t>(1 Corinthians 3:4-6 &amp; 12) For when one says, "I am of Paul," and another, "I am of Apollos," are you not carnal? {5} Who then is Paul, and who is Apollos, but ministers through whom you believed, as the Lord gave to each one? {6} I planted, Apollos watered, but God gave the increase...</w:t>
      </w:r>
      <w:r>
        <w:rPr>
          <w:rFonts w:ascii="Times New Roman" w:hAnsi="Times New Roman"/>
          <w:b/>
          <w:i/>
        </w:rPr>
        <w:t xml:space="preserve"> {12} Now I say this, that each of you says, "I am of Paul," or "I am of Apollos," or "I am of Cephas," or "I am of Christ."... </w:t>
      </w:r>
    </w:p>
    <w:p w14:paraId="662D779A" w14:textId="77777777" w:rsidR="008D17F0" w:rsidRDefault="008D17F0">
      <w:pPr>
        <w:numPr>
          <w:ilvl w:val="0"/>
          <w:numId w:val="1"/>
        </w:numPr>
        <w:tabs>
          <w:tab w:val="clear" w:pos="360"/>
          <w:tab w:val="num" w:pos="1080"/>
        </w:tabs>
        <w:ind w:left="1080"/>
      </w:pPr>
      <w:r>
        <w:rPr>
          <w:rFonts w:ascii="Times New Roman" w:hAnsi="Times New Roman"/>
          <w:b/>
          <w:i/>
        </w:rPr>
        <w:t>(1 Corinthians 3:21-23)  Therefore let no one boast in men. For all things are yours: {22} whether Paul or Apollos or Cephas, or the world or life or death, or things present or things to come; all are yours. {23} And you are Christ's, and Christ is God's.</w:t>
      </w:r>
    </w:p>
    <w:p w14:paraId="79523EBC" w14:textId="77777777" w:rsidR="008D17F0" w:rsidRPr="006A7583" w:rsidRDefault="008D17F0">
      <w:pPr>
        <w:spacing w:line="273" w:lineRule="atLeast"/>
        <w:ind w:left="432" w:hanging="432"/>
        <w:rPr>
          <w:color w:val="FF0000"/>
        </w:rPr>
      </w:pPr>
      <w:r w:rsidRPr="006A7583">
        <w:rPr>
          <w:rFonts w:ascii="Times New Roman" w:hAnsi="Times New Roman"/>
          <w:b/>
          <w:i/>
          <w:color w:val="FF0000"/>
        </w:rPr>
        <w:t>(John 15:5)  "I am the vine, you are the branches. He who abides in Me, and I in him, bears much fruit; for without Me you can do nothing.</w:t>
      </w:r>
    </w:p>
    <w:p w14:paraId="633DB2CC" w14:textId="77777777" w:rsidR="008D17F0" w:rsidRDefault="008D17F0">
      <w:pPr>
        <w:spacing w:line="273" w:lineRule="atLeast"/>
        <w:ind w:left="432" w:hanging="432"/>
      </w:pPr>
      <w:r>
        <w:rPr>
          <w:color w:val="000000"/>
        </w:rPr>
        <w:t xml:space="preserve">Apollos desired the truth above all. </w:t>
      </w:r>
      <w:r>
        <w:t>Neither sincerity nor fervency can make up for lack of truth.</w:t>
      </w:r>
      <w:r>
        <w:rPr>
          <w:rFonts w:ascii="Times New Roman" w:hAnsi="Times New Roman"/>
          <w:b/>
          <w:i/>
        </w:rPr>
        <w:t xml:space="preserve"> (Romans 10:1-3) Brethren, my heart's desire and prayer to God for Israel is that they may be saved. {2} For I bear them witness that they have a zeal for God, but not according to knowledge. {3} For they being ignorant of God's righteousness, and seeking to establish their own righteousness, have not submitted to the righteousness of God.</w:t>
      </w:r>
    </w:p>
    <w:p w14:paraId="510129BB" w14:textId="77777777" w:rsidR="008D17F0" w:rsidRDefault="008D17F0">
      <w:pPr>
        <w:spacing w:line="273" w:lineRule="atLeast"/>
        <w:ind w:left="432" w:hanging="432"/>
        <w:rPr>
          <w:rFonts w:ascii="Times New Roman" w:hAnsi="Times New Roman"/>
          <w:b/>
          <w:i/>
        </w:rPr>
      </w:pPr>
      <w:r>
        <w:rPr>
          <w:rFonts w:ascii="Times New Roman" w:hAnsi="Times New Roman"/>
          <w:b/>
          <w:i/>
        </w:rPr>
        <w:t>(Hebrews 9:27) And as it is appointed for men to die once, but after this the judgment,</w:t>
      </w:r>
    </w:p>
    <w:p w14:paraId="34AABACF" w14:textId="77777777" w:rsidR="008D17F0" w:rsidRDefault="008D17F0">
      <w:pPr>
        <w:spacing w:line="273" w:lineRule="atLeast"/>
        <w:ind w:left="432" w:hanging="432"/>
        <w:rPr>
          <w:rFonts w:ascii="Times New Roman" w:hAnsi="Times New Roman"/>
          <w:b/>
          <w:i/>
        </w:rPr>
      </w:pPr>
      <w:r>
        <w:rPr>
          <w:rFonts w:ascii="Times New Roman" w:hAnsi="Times New Roman"/>
          <w:b/>
          <w:i/>
        </w:rPr>
        <w:t>(Romans 6:23) For the wages of sin is death, but the gift of God is eternal life in Christ Jesus our Lord.</w:t>
      </w:r>
    </w:p>
    <w:p w14:paraId="14CD62CE" w14:textId="77777777" w:rsidR="008D17F0" w:rsidRDefault="008D17F0">
      <w:pPr>
        <w:ind w:left="864" w:hanging="432"/>
      </w:pPr>
    </w:p>
    <w:p w14:paraId="265436E1" w14:textId="77777777" w:rsidR="008D17F0" w:rsidRDefault="008D17F0">
      <w:pPr>
        <w:ind w:left="864" w:hanging="432"/>
      </w:pPr>
    </w:p>
    <w:sectPr w:rsidR="008D17F0" w:rsidSect="00B37C5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5C03" w14:textId="77777777" w:rsidR="00C53D94" w:rsidRDefault="00C53D94">
      <w:r>
        <w:separator/>
      </w:r>
    </w:p>
  </w:endnote>
  <w:endnote w:type="continuationSeparator" w:id="0">
    <w:p w14:paraId="5293001A" w14:textId="77777777" w:rsidR="00C53D94" w:rsidRDefault="00C5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5B3C" w14:textId="77777777" w:rsidR="00C53D94" w:rsidRDefault="00C53D94">
      <w:r>
        <w:separator/>
      </w:r>
    </w:p>
  </w:footnote>
  <w:footnote w:type="continuationSeparator" w:id="0">
    <w:p w14:paraId="63B8F119" w14:textId="77777777" w:rsidR="00C53D94" w:rsidRDefault="00C53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8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4C19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D61D5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85"/>
    <w:rsid w:val="00035303"/>
    <w:rsid w:val="000B4D25"/>
    <w:rsid w:val="00107253"/>
    <w:rsid w:val="00213E42"/>
    <w:rsid w:val="002B73AD"/>
    <w:rsid w:val="002C1BB5"/>
    <w:rsid w:val="003A1183"/>
    <w:rsid w:val="0044142B"/>
    <w:rsid w:val="00684FD0"/>
    <w:rsid w:val="006A7583"/>
    <w:rsid w:val="006C63FE"/>
    <w:rsid w:val="0071567A"/>
    <w:rsid w:val="007E1CBB"/>
    <w:rsid w:val="008A1692"/>
    <w:rsid w:val="008B6C97"/>
    <w:rsid w:val="008D17F0"/>
    <w:rsid w:val="00A578E9"/>
    <w:rsid w:val="00AA7E62"/>
    <w:rsid w:val="00B37C57"/>
    <w:rsid w:val="00BF6F60"/>
    <w:rsid w:val="00C53D94"/>
    <w:rsid w:val="00CB44BA"/>
    <w:rsid w:val="00F10985"/>
    <w:rsid w:val="00F5517F"/>
    <w:rsid w:val="00F805FA"/>
    <w:rsid w:val="00FA3A7B"/>
    <w:rsid w:val="00FB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55C80"/>
  <w15:docId w15:val="{EBCAD468-3712-4293-9E54-4420F0F8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7"/>
    <w:rPr>
      <w:rFonts w:ascii="Arial" w:hAnsi="Arial"/>
      <w:sz w:val="28"/>
    </w:rPr>
  </w:style>
  <w:style w:type="paragraph" w:styleId="Heading1">
    <w:name w:val="heading 1"/>
    <w:basedOn w:val="Normal"/>
    <w:next w:val="Normal"/>
    <w:qFormat/>
    <w:rsid w:val="00B37C57"/>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37C57"/>
  </w:style>
  <w:style w:type="paragraph" w:customStyle="1" w:styleId="wfxFaxNum">
    <w:name w:val="wfxFaxNum"/>
    <w:basedOn w:val="Normal"/>
    <w:rsid w:val="00B37C57"/>
  </w:style>
  <w:style w:type="paragraph" w:customStyle="1" w:styleId="wfxDate">
    <w:name w:val="wfxDate"/>
    <w:basedOn w:val="Normal"/>
    <w:rsid w:val="00B37C57"/>
  </w:style>
  <w:style w:type="paragraph" w:customStyle="1" w:styleId="wfxTime">
    <w:name w:val="wfxTime"/>
    <w:basedOn w:val="Normal"/>
    <w:rsid w:val="00B37C57"/>
  </w:style>
  <w:style w:type="paragraph" w:styleId="BodyText">
    <w:name w:val="Body Text"/>
    <w:basedOn w:val="Normal"/>
    <w:semiHidden/>
    <w:rsid w:val="00B37C57"/>
    <w:pPr>
      <w:spacing w:after="120"/>
    </w:pPr>
  </w:style>
  <w:style w:type="paragraph" w:styleId="Header">
    <w:name w:val="header"/>
    <w:basedOn w:val="Normal"/>
    <w:semiHidden/>
    <w:rsid w:val="00B37C57"/>
    <w:pPr>
      <w:tabs>
        <w:tab w:val="center" w:pos="4320"/>
        <w:tab w:val="right" w:pos="8640"/>
      </w:tabs>
    </w:pPr>
  </w:style>
  <w:style w:type="paragraph" w:styleId="Footer">
    <w:name w:val="footer"/>
    <w:basedOn w:val="Normal"/>
    <w:semiHidden/>
    <w:rsid w:val="00B37C57"/>
    <w:pPr>
      <w:tabs>
        <w:tab w:val="center" w:pos="4320"/>
        <w:tab w:val="right" w:pos="8640"/>
      </w:tabs>
    </w:pPr>
  </w:style>
  <w:style w:type="character" w:styleId="PageNumber">
    <w:name w:val="page number"/>
    <w:basedOn w:val="DefaultParagraphFont"/>
    <w:semiHidden/>
    <w:rsid w:val="00B37C57"/>
  </w:style>
  <w:style w:type="paragraph" w:styleId="Title">
    <w:name w:val="Title"/>
    <w:basedOn w:val="Normal"/>
    <w:qFormat/>
    <w:rsid w:val="00B37C57"/>
    <w:pPr>
      <w:jc w:val="center"/>
    </w:pPr>
    <w:rPr>
      <w:b/>
      <w:sz w:val="36"/>
    </w:rPr>
  </w:style>
  <w:style w:type="paragraph" w:styleId="BodyTextIndent">
    <w:name w:val="Body Text Indent"/>
    <w:basedOn w:val="Normal"/>
    <w:semiHidden/>
    <w:rsid w:val="00B37C57"/>
    <w:pPr>
      <w:ind w:left="1152" w:hanging="432"/>
    </w:pPr>
  </w:style>
  <w:style w:type="paragraph" w:styleId="BodyText2">
    <w:name w:val="Body Text 2"/>
    <w:basedOn w:val="Normal"/>
    <w:semiHidden/>
    <w:rsid w:val="00B37C57"/>
    <w:rPr>
      <w:rFonts w:ascii="Times New Roman" w:hAnsi="Times New Roman"/>
      <w:b/>
      <w:i/>
    </w:rPr>
  </w:style>
  <w:style w:type="paragraph" w:styleId="BalloonText">
    <w:name w:val="Balloon Text"/>
    <w:basedOn w:val="Normal"/>
    <w:link w:val="BalloonTextChar"/>
    <w:uiPriority w:val="99"/>
    <w:semiHidden/>
    <w:unhideWhenUsed/>
    <w:rsid w:val="00441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Apollos - Character study</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Apollos - Character study</dc:title>
  <dc:subject>Jan 18, '96</dc:subject>
  <dc:creator>Adpted Bill McIlvain</dc:creator>
  <cp:lastModifiedBy>Bill McIlvain</cp:lastModifiedBy>
  <cp:revision>2</cp:revision>
  <cp:lastPrinted>2022-02-06T00:06:00Z</cp:lastPrinted>
  <dcterms:created xsi:type="dcterms:W3CDTF">2022-02-06T00:09:00Z</dcterms:created>
  <dcterms:modified xsi:type="dcterms:W3CDTF">2022-02-06T00:09:00Z</dcterms:modified>
</cp:coreProperties>
</file>