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1050" w14:textId="21405639" w:rsidR="00435F58" w:rsidRDefault="008A098A">
      <w:pPr>
        <w:pStyle w:val="Title"/>
        <w:rPr>
          <w:caps/>
        </w:rPr>
      </w:pPr>
      <w:r>
        <w:t>Killing A Church Without Really Trying</w:t>
      </w:r>
    </w:p>
    <w:p w14:paraId="7D1A8519" w14:textId="77777777" w:rsidR="00435F58" w:rsidRDefault="00435F58">
      <w:pPr>
        <w:jc w:val="center"/>
        <w:rPr>
          <w:b/>
          <w:color w:val="000000"/>
          <w:sz w:val="18"/>
        </w:rPr>
      </w:pPr>
      <w:r>
        <w:rPr>
          <w:b/>
          <w:color w:val="000000"/>
          <w:sz w:val="18"/>
        </w:rPr>
        <w:t>Reading - Ephesians 3:13-21</w:t>
      </w:r>
    </w:p>
    <w:p w14:paraId="7D70FBF0" w14:textId="77777777" w:rsidR="00435F58" w:rsidRDefault="00435F58"/>
    <w:p w14:paraId="7C0F71E0" w14:textId="77777777" w:rsidR="00435F58" w:rsidRPr="00132829" w:rsidRDefault="00435F58">
      <w:pPr>
        <w:spacing w:line="273" w:lineRule="atLeast"/>
        <w:ind w:left="432" w:hanging="432"/>
        <w:rPr>
          <w:color w:val="FF0000"/>
        </w:rPr>
      </w:pPr>
      <w:r>
        <w:rPr>
          <w:sz w:val="24"/>
        </w:rPr>
        <w:t xml:space="preserve">A church can die.  </w:t>
      </w:r>
      <w:r>
        <w:rPr>
          <w:rFonts w:ascii="Times New Roman" w:hAnsi="Times New Roman"/>
          <w:b/>
          <w:i/>
          <w:sz w:val="24"/>
        </w:rPr>
        <w:t xml:space="preserve">Revelation 3:1-3 "And to the angel of the church in Sardis write, </w:t>
      </w:r>
      <w:proofErr w:type="gramStart"/>
      <w:r>
        <w:rPr>
          <w:rFonts w:ascii="Times New Roman" w:hAnsi="Times New Roman"/>
          <w:b/>
          <w:i/>
          <w:sz w:val="24"/>
        </w:rPr>
        <w:t>These</w:t>
      </w:r>
      <w:proofErr w:type="gramEnd"/>
      <w:r>
        <w:rPr>
          <w:rFonts w:ascii="Times New Roman" w:hAnsi="Times New Roman"/>
          <w:b/>
          <w:i/>
          <w:sz w:val="24"/>
        </w:rPr>
        <w:t xml:space="preserve"> things says He who has the seven Spirits of God and the seven stars: </w:t>
      </w:r>
      <w:r w:rsidRPr="00132829">
        <w:rPr>
          <w:rFonts w:ascii="Times New Roman" w:hAnsi="Times New Roman"/>
          <w:b/>
          <w:i/>
          <w:color w:val="FF0000"/>
          <w:sz w:val="24"/>
        </w:rPr>
        <w:t>"I know your works, that you have a name that you are alive, but you are dead. 2 Be watchful, and strengthen the things which remain, that are ready to die, for I have not found your works perfect before God. 3 Remember therefore how you have received and heard; hold fast and repent. Therefore if you will not watch, I will come upon you as a thief, and you will not know what hour I will come upon you.</w:t>
      </w:r>
    </w:p>
    <w:p w14:paraId="77909C54" w14:textId="77777777" w:rsidR="00435F58" w:rsidRDefault="00435F58"/>
    <w:p w14:paraId="01CA2965" w14:textId="77777777" w:rsidR="00435F58" w:rsidRDefault="00435F58">
      <w:pPr>
        <w:rPr>
          <w:b/>
          <w:caps/>
          <w:color w:val="000000"/>
          <w:u w:val="single"/>
        </w:rPr>
      </w:pPr>
      <w:r>
        <w:rPr>
          <w:b/>
          <w:caps/>
          <w:color w:val="000000"/>
          <w:highlight w:val="yellow"/>
          <w:u w:val="single"/>
        </w:rPr>
        <w:t>I. A c</w:t>
      </w:r>
      <w:r w:rsidR="0063370C">
        <w:rPr>
          <w:b/>
          <w:caps/>
          <w:color w:val="000000"/>
          <w:highlight w:val="yellow"/>
          <w:u w:val="single"/>
        </w:rPr>
        <w:t>h</w:t>
      </w:r>
      <w:r>
        <w:rPr>
          <w:b/>
          <w:caps/>
          <w:color w:val="000000"/>
          <w:highlight w:val="yellow"/>
          <w:u w:val="single"/>
        </w:rPr>
        <w:t>urch can die BY                                                                            .</w:t>
      </w:r>
    </w:p>
    <w:p w14:paraId="43A2CA4E" w14:textId="77777777" w:rsidR="00435F58" w:rsidRDefault="00435F58">
      <w:pPr>
        <w:spacing w:line="273" w:lineRule="atLeast"/>
        <w:ind w:left="432" w:hanging="432"/>
        <w:rPr>
          <w:sz w:val="24"/>
        </w:rPr>
      </w:pPr>
      <w:r>
        <w:rPr>
          <w:rFonts w:ascii="Times New Roman" w:hAnsi="Times New Roman"/>
          <w:b/>
          <w:i/>
          <w:sz w:val="24"/>
        </w:rPr>
        <w:t>Hebrews 10:25 not forsaking the assembling of ourselves together, as [is] the manner of some, but exhorting [one another,] and so much the more as you see the Day approaching.</w:t>
      </w:r>
    </w:p>
    <w:p w14:paraId="5737D82C" w14:textId="77777777" w:rsidR="00435F58" w:rsidRDefault="00435F58">
      <w:pPr>
        <w:spacing w:line="273" w:lineRule="atLeast"/>
        <w:ind w:left="432" w:hanging="432"/>
        <w:rPr>
          <w:sz w:val="24"/>
        </w:rPr>
      </w:pPr>
      <w:r>
        <w:rPr>
          <w:rFonts w:ascii="Times New Roman" w:hAnsi="Times New Roman"/>
          <w:b/>
          <w:i/>
          <w:sz w:val="24"/>
        </w:rPr>
        <w:t>John 20:24 Now Thomas, called the Twin, one of the twelve, was not with them when Jesus came.</w:t>
      </w:r>
    </w:p>
    <w:p w14:paraId="146CE58E" w14:textId="77777777" w:rsidR="00435F58" w:rsidRDefault="00435F58">
      <w:pPr>
        <w:spacing w:line="273" w:lineRule="atLeast"/>
        <w:ind w:left="432" w:hanging="432"/>
        <w:rPr>
          <w:sz w:val="24"/>
        </w:rPr>
      </w:pPr>
      <w:r>
        <w:rPr>
          <w:rFonts w:ascii="Times New Roman" w:hAnsi="Times New Roman"/>
          <w:b/>
          <w:i/>
          <w:sz w:val="24"/>
        </w:rPr>
        <w:t>Psalm 122:1 I was glad when they said to me, "Let us go into the house of Jehovah."</w:t>
      </w:r>
    </w:p>
    <w:p w14:paraId="30AF3CB2" w14:textId="77777777" w:rsidR="00435F58" w:rsidRDefault="00435F58">
      <w:pPr>
        <w:spacing w:line="273" w:lineRule="atLeast"/>
        <w:ind w:left="432" w:hanging="432"/>
        <w:rPr>
          <w:rFonts w:ascii="Times New Roman" w:hAnsi="Times New Roman"/>
          <w:b/>
          <w:i/>
          <w:sz w:val="24"/>
        </w:rPr>
      </w:pPr>
      <w:r>
        <w:rPr>
          <w:rFonts w:ascii="Times New Roman" w:hAnsi="Times New Roman"/>
          <w:b/>
          <w:i/>
          <w:sz w:val="24"/>
        </w:rPr>
        <w:t>Psalm 84:10 For a day in Your courts [is] better than a thousand. I would rather be a doorkeeper in the house of my God Than dwell in the tents of wickedness.</w:t>
      </w:r>
    </w:p>
    <w:p w14:paraId="4DB856C6" w14:textId="77777777" w:rsidR="00435F58" w:rsidRDefault="00435F58"/>
    <w:p w14:paraId="33E5C92A" w14:textId="77777777" w:rsidR="00435F58" w:rsidRDefault="00435F58">
      <w:pPr>
        <w:rPr>
          <w:b/>
          <w:caps/>
          <w:color w:val="000000"/>
          <w:u w:val="single"/>
        </w:rPr>
      </w:pPr>
      <w:r>
        <w:rPr>
          <w:b/>
          <w:caps/>
          <w:color w:val="000000"/>
          <w:highlight w:val="yellow"/>
          <w:u w:val="single"/>
        </w:rPr>
        <w:t xml:space="preserve">II.  </w:t>
      </w:r>
      <w:r w:rsidR="00172E71">
        <w:rPr>
          <w:b/>
          <w:caps/>
          <w:color w:val="000000"/>
          <w:highlight w:val="yellow"/>
          <w:u w:val="single"/>
        </w:rPr>
        <w:t>A Church can die</w:t>
      </w:r>
      <w:r>
        <w:rPr>
          <w:b/>
          <w:caps/>
          <w:color w:val="000000"/>
          <w:highlight w:val="yellow"/>
          <w:u w:val="single"/>
        </w:rPr>
        <w:t xml:space="preserve"> BY                                                             </w:t>
      </w:r>
      <w:proofErr w:type="gramStart"/>
      <w:r>
        <w:rPr>
          <w:b/>
          <w:caps/>
          <w:color w:val="000000"/>
          <w:highlight w:val="yellow"/>
          <w:u w:val="single"/>
        </w:rPr>
        <w:t xml:space="preserve">  .</w:t>
      </w:r>
      <w:proofErr w:type="gramEnd"/>
    </w:p>
    <w:p w14:paraId="116324EE" w14:textId="77777777" w:rsidR="00435F58" w:rsidRDefault="00435F58">
      <w:pPr>
        <w:spacing w:line="273" w:lineRule="atLeast"/>
        <w:ind w:left="432" w:hanging="432"/>
        <w:rPr>
          <w:sz w:val="24"/>
        </w:rPr>
      </w:pPr>
      <w:r>
        <w:rPr>
          <w:rFonts w:ascii="Times New Roman" w:hAnsi="Times New Roman"/>
          <w:b/>
          <w:i/>
          <w:sz w:val="24"/>
        </w:rPr>
        <w:t>(2 Timothy 2:2)  And the things that you have heard from me among many witnesses, commit these to faithful men who will be able to teach others also.</w:t>
      </w:r>
    </w:p>
    <w:p w14:paraId="238C7BAE" w14:textId="77777777" w:rsidR="00435F58" w:rsidRDefault="00435F58">
      <w:pPr>
        <w:spacing w:line="273" w:lineRule="atLeast"/>
        <w:ind w:left="432" w:hanging="432"/>
        <w:rPr>
          <w:sz w:val="24"/>
        </w:rPr>
      </w:pPr>
      <w:r>
        <w:rPr>
          <w:rFonts w:ascii="Times New Roman" w:hAnsi="Times New Roman"/>
          <w:b/>
          <w:i/>
          <w:sz w:val="24"/>
        </w:rPr>
        <w:t>(1 Peter 5:8) Be sober, be vigilant; because your adversary the devil walks about like a roaring lion, seeking whom he may devour.</w:t>
      </w:r>
    </w:p>
    <w:p w14:paraId="5F71850C" w14:textId="77777777" w:rsidR="00435F58" w:rsidRDefault="00435F58"/>
    <w:p w14:paraId="2109F81A" w14:textId="77777777" w:rsidR="00435F58" w:rsidRDefault="00435F58">
      <w:pPr>
        <w:rPr>
          <w:b/>
          <w:caps/>
          <w:color w:val="000000"/>
          <w:u w:val="single"/>
        </w:rPr>
      </w:pPr>
      <w:r>
        <w:rPr>
          <w:b/>
          <w:caps/>
          <w:color w:val="000000"/>
          <w:highlight w:val="yellow"/>
          <w:u w:val="single"/>
        </w:rPr>
        <w:t xml:space="preserve">III. </w:t>
      </w:r>
      <w:r w:rsidR="00172E71">
        <w:rPr>
          <w:b/>
          <w:caps/>
          <w:color w:val="000000"/>
          <w:highlight w:val="yellow"/>
          <w:u w:val="single"/>
        </w:rPr>
        <w:t xml:space="preserve">A </w:t>
      </w:r>
      <w:r>
        <w:rPr>
          <w:b/>
          <w:caps/>
          <w:color w:val="000000"/>
          <w:highlight w:val="yellow"/>
          <w:u w:val="single"/>
        </w:rPr>
        <w:t xml:space="preserve">CHURCH </w:t>
      </w:r>
      <w:r w:rsidR="00172E71">
        <w:rPr>
          <w:b/>
          <w:caps/>
          <w:color w:val="000000"/>
          <w:highlight w:val="yellow"/>
          <w:u w:val="single"/>
        </w:rPr>
        <w:t xml:space="preserve">Can Die </w:t>
      </w:r>
      <w:r>
        <w:rPr>
          <w:b/>
          <w:caps/>
          <w:color w:val="000000"/>
          <w:highlight w:val="yellow"/>
          <w:u w:val="single"/>
        </w:rPr>
        <w:t>BY                                                                  .</w:t>
      </w:r>
    </w:p>
    <w:p w14:paraId="167FAFA6" w14:textId="77777777" w:rsidR="00435F58" w:rsidRDefault="00435F58">
      <w:pPr>
        <w:ind w:left="432" w:hanging="432"/>
      </w:pPr>
      <w:r>
        <w:rPr>
          <w:rFonts w:ascii="Times New Roman" w:hAnsi="Times New Roman"/>
          <w:b/>
          <w:i/>
          <w:sz w:val="24"/>
        </w:rPr>
        <w:t>1 Corinthians 16:2 Upon the first [day] of the week let every one of you lay by him in store, as [God] has prospered him, that there be no gatherings when I come.</w:t>
      </w:r>
      <w:r>
        <w:rPr>
          <w:sz w:val="24"/>
        </w:rPr>
        <w:t xml:space="preserve"> </w:t>
      </w:r>
    </w:p>
    <w:p w14:paraId="3B82419B" w14:textId="77777777" w:rsidR="00435F58" w:rsidRDefault="00435F58"/>
    <w:p w14:paraId="0F1BAA08" w14:textId="77777777" w:rsidR="00435F58" w:rsidRDefault="00435F58">
      <w:pPr>
        <w:rPr>
          <w:b/>
          <w:caps/>
          <w:color w:val="000000"/>
          <w:u w:val="single"/>
        </w:rPr>
      </w:pPr>
      <w:r>
        <w:rPr>
          <w:b/>
          <w:caps/>
          <w:color w:val="000000"/>
          <w:highlight w:val="yellow"/>
          <w:u w:val="single"/>
        </w:rPr>
        <w:t xml:space="preserve">IV.  You harm the church BY                                                                 </w:t>
      </w:r>
      <w:proofErr w:type="gramStart"/>
      <w:r>
        <w:rPr>
          <w:b/>
          <w:caps/>
          <w:color w:val="000000"/>
          <w:highlight w:val="yellow"/>
          <w:u w:val="single"/>
        </w:rPr>
        <w:t xml:space="preserve">  .</w:t>
      </w:r>
      <w:proofErr w:type="gramEnd"/>
    </w:p>
    <w:p w14:paraId="3356BCC3" w14:textId="77777777" w:rsidR="00435F58" w:rsidRDefault="00435F58">
      <w:pPr>
        <w:spacing w:line="273" w:lineRule="atLeast"/>
        <w:ind w:left="432" w:hanging="432"/>
        <w:rPr>
          <w:sz w:val="24"/>
        </w:rPr>
      </w:pPr>
      <w:r>
        <w:t xml:space="preserve"> </w:t>
      </w:r>
      <w:r>
        <w:rPr>
          <w:rFonts w:ascii="Times New Roman" w:hAnsi="Times New Roman"/>
          <w:b/>
          <w:i/>
          <w:sz w:val="24"/>
        </w:rPr>
        <w:t>Ephesians 4:32 And be kind to one another, tenderhearted, forgiving one another, just as God in Christ forgave you.</w:t>
      </w:r>
    </w:p>
    <w:p w14:paraId="21946619" w14:textId="77777777" w:rsidR="00435F58" w:rsidRPr="00132829" w:rsidRDefault="00435F58">
      <w:pPr>
        <w:spacing w:line="273" w:lineRule="atLeast"/>
        <w:ind w:left="432" w:hanging="432"/>
        <w:rPr>
          <w:color w:val="FF0000"/>
          <w:sz w:val="24"/>
        </w:rPr>
      </w:pPr>
      <w:r w:rsidRPr="00132829">
        <w:rPr>
          <w:rFonts w:ascii="Times New Roman" w:hAnsi="Times New Roman"/>
          <w:b/>
          <w:i/>
          <w:color w:val="FF0000"/>
          <w:sz w:val="24"/>
        </w:rPr>
        <w:t>Matthew 6:15 But if you do not forgive men their trespasses, neither will your Father forgive your trespasses</w:t>
      </w:r>
      <w:r w:rsidRPr="00132829">
        <w:rPr>
          <w:color w:val="FF0000"/>
          <w:sz w:val="24"/>
        </w:rPr>
        <w:t>.</w:t>
      </w:r>
    </w:p>
    <w:p w14:paraId="551D9E14" w14:textId="77777777" w:rsidR="00435F58" w:rsidRDefault="00435F58">
      <w:pPr>
        <w:spacing w:line="273" w:lineRule="atLeast"/>
        <w:ind w:left="432" w:hanging="432"/>
        <w:rPr>
          <w:sz w:val="24"/>
        </w:rPr>
      </w:pPr>
      <w:r w:rsidRPr="00132829">
        <w:rPr>
          <w:rFonts w:ascii="Times New Roman" w:hAnsi="Times New Roman"/>
          <w:b/>
          <w:i/>
          <w:color w:val="FF0000"/>
          <w:sz w:val="24"/>
        </w:rPr>
        <w:t>Mark 11:25-26 And whenever you stand praying, if you have anything against anyone, forgive him, that your Father in heaven may also forgive you your trespasses. 26 But if you do not forgive, neither will your Father in heaven forgive your trespasses</w:t>
      </w:r>
      <w:r>
        <w:rPr>
          <w:rFonts w:ascii="Times New Roman" w:hAnsi="Times New Roman"/>
          <w:b/>
          <w:i/>
          <w:sz w:val="24"/>
        </w:rPr>
        <w:t>.</w:t>
      </w:r>
    </w:p>
    <w:p w14:paraId="6C464CAA" w14:textId="77777777" w:rsidR="00435F58" w:rsidRPr="00132829" w:rsidRDefault="00435F58">
      <w:pPr>
        <w:spacing w:line="273" w:lineRule="atLeast"/>
        <w:ind w:left="432" w:hanging="432"/>
        <w:rPr>
          <w:color w:val="FF0000"/>
          <w:sz w:val="24"/>
        </w:rPr>
      </w:pPr>
      <w:r>
        <w:rPr>
          <w:rFonts w:ascii="Times New Roman" w:hAnsi="Times New Roman"/>
          <w:b/>
          <w:i/>
          <w:sz w:val="24"/>
        </w:rPr>
        <w:t xml:space="preserve">Matthew 18:21-22 Then Peter came to Him and said, "Lord, how often shall my brother sin against me, and I forgive him? Up to seven times?" 22 Jesus said to him, </w:t>
      </w:r>
      <w:r w:rsidRPr="00132829">
        <w:rPr>
          <w:rFonts w:ascii="Times New Roman" w:hAnsi="Times New Roman"/>
          <w:b/>
          <w:i/>
          <w:color w:val="FF0000"/>
          <w:sz w:val="24"/>
        </w:rPr>
        <w:t>"I do not say to you, up to seven times, but up to seventy times seven."</w:t>
      </w:r>
      <w:r w:rsidRPr="00132829">
        <w:rPr>
          <w:color w:val="FF0000"/>
          <w:sz w:val="24"/>
        </w:rPr>
        <w:t xml:space="preserve"> </w:t>
      </w:r>
    </w:p>
    <w:p w14:paraId="5FF80912" w14:textId="77777777" w:rsidR="00435F58" w:rsidRDefault="00435F58">
      <w:pPr>
        <w:spacing w:line="273" w:lineRule="atLeast"/>
        <w:ind w:left="432" w:hanging="432"/>
      </w:pPr>
      <w:r>
        <w:rPr>
          <w:rFonts w:ascii="Times New Roman" w:hAnsi="Times New Roman"/>
          <w:b/>
          <w:i/>
          <w:sz w:val="24"/>
        </w:rPr>
        <w:t>(Hebrews 10:30)  For we know Him who said, "Vengeance is Mine, I will repay," says the Lord. And again, "The LORD will judge His people."</w:t>
      </w:r>
      <w:r>
        <w:rPr>
          <w:sz w:val="24"/>
        </w:rPr>
        <w:t xml:space="preserve">    </w:t>
      </w:r>
    </w:p>
    <w:p w14:paraId="4980E65C" w14:textId="77777777" w:rsidR="00435F58" w:rsidRDefault="00435F58">
      <w:pPr>
        <w:rPr>
          <w:b/>
          <w:caps/>
          <w:color w:val="000000"/>
          <w:highlight w:val="yellow"/>
          <w:u w:val="single"/>
        </w:rPr>
      </w:pPr>
      <w:r>
        <w:rPr>
          <w:b/>
          <w:caps/>
          <w:color w:val="000000"/>
          <w:highlight w:val="yellow"/>
          <w:u w:val="single"/>
        </w:rPr>
        <w:t xml:space="preserve"> </w:t>
      </w:r>
    </w:p>
    <w:p w14:paraId="711223B2" w14:textId="77777777" w:rsidR="00435F58" w:rsidRDefault="00435F58">
      <w:pPr>
        <w:rPr>
          <w:b/>
          <w:caps/>
          <w:color w:val="000000"/>
          <w:u w:val="single"/>
        </w:rPr>
      </w:pPr>
      <w:r>
        <w:rPr>
          <w:b/>
          <w:caps/>
          <w:color w:val="000000"/>
          <w:highlight w:val="yellow"/>
          <w:u w:val="single"/>
        </w:rPr>
        <w:t>V.  You weaken the church BY                                                           .</w:t>
      </w:r>
    </w:p>
    <w:p w14:paraId="5FF0606B" w14:textId="77777777" w:rsidR="00435F58" w:rsidRDefault="00435F58">
      <w:pPr>
        <w:spacing w:line="273" w:lineRule="atLeast"/>
        <w:ind w:left="432" w:hanging="432"/>
        <w:rPr>
          <w:sz w:val="24"/>
        </w:rPr>
      </w:pPr>
      <w:r>
        <w:rPr>
          <w:rFonts w:ascii="Times New Roman" w:hAnsi="Times New Roman"/>
          <w:b/>
          <w:i/>
          <w:sz w:val="24"/>
        </w:rPr>
        <w:t>(Acts 2:47) praising God and having favor with all the people. And the Lord added to the church daily those who were being saved.</w:t>
      </w:r>
      <w:r>
        <w:rPr>
          <w:sz w:val="24"/>
        </w:rPr>
        <w:t xml:space="preserve"> </w:t>
      </w:r>
    </w:p>
    <w:p w14:paraId="23AFD359" w14:textId="77777777" w:rsidR="00435F58" w:rsidRDefault="00435F58">
      <w:pPr>
        <w:ind w:left="864" w:hanging="432"/>
      </w:pPr>
    </w:p>
    <w:sectPr w:rsidR="00435F58" w:rsidSect="00C66F29">
      <w:headerReference w:type="default" r:id="rId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3AE1" w14:textId="77777777" w:rsidR="00A01727" w:rsidRDefault="00A01727">
      <w:r>
        <w:separator/>
      </w:r>
    </w:p>
  </w:endnote>
  <w:endnote w:type="continuationSeparator" w:id="0">
    <w:p w14:paraId="357C121D" w14:textId="77777777" w:rsidR="00A01727" w:rsidRDefault="00A0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12B4" w14:textId="77777777" w:rsidR="00A01727" w:rsidRDefault="00A01727">
      <w:r>
        <w:separator/>
      </w:r>
    </w:p>
  </w:footnote>
  <w:footnote w:type="continuationSeparator" w:id="0">
    <w:p w14:paraId="28869039" w14:textId="77777777" w:rsidR="00A01727" w:rsidRDefault="00A01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C915" w14:textId="77777777" w:rsidR="00435F58" w:rsidRDefault="00C66F29">
    <w:pPr>
      <w:pStyle w:val="Header"/>
      <w:jc w:val="right"/>
      <w:rPr>
        <w:sz w:val="22"/>
      </w:rPr>
    </w:pPr>
    <w:r>
      <w:rPr>
        <w:rStyle w:val="PageNumber"/>
        <w:sz w:val="22"/>
      </w:rPr>
      <w:fldChar w:fldCharType="begin"/>
    </w:r>
    <w:r w:rsidR="00435F58">
      <w:rPr>
        <w:rStyle w:val="PageNumber"/>
        <w:sz w:val="22"/>
      </w:rPr>
      <w:instrText xml:space="preserve"> PAGE </w:instrText>
    </w:r>
    <w:r>
      <w:rPr>
        <w:rStyle w:val="PageNumber"/>
        <w:sz w:val="22"/>
      </w:rPr>
      <w:fldChar w:fldCharType="separate"/>
    </w:r>
    <w:r w:rsidR="00187B99">
      <w:rPr>
        <w:rStyle w:val="PageNumber"/>
        <w:noProof/>
        <w:sz w:val="22"/>
      </w:rPr>
      <w:t>7</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0C"/>
    <w:rsid w:val="00010837"/>
    <w:rsid w:val="00073844"/>
    <w:rsid w:val="00132829"/>
    <w:rsid w:val="00172E71"/>
    <w:rsid w:val="00187B99"/>
    <w:rsid w:val="0039237A"/>
    <w:rsid w:val="00435F58"/>
    <w:rsid w:val="004D3148"/>
    <w:rsid w:val="005C45E9"/>
    <w:rsid w:val="0063370C"/>
    <w:rsid w:val="006662D1"/>
    <w:rsid w:val="008A098A"/>
    <w:rsid w:val="008E244A"/>
    <w:rsid w:val="00A01727"/>
    <w:rsid w:val="00AF5349"/>
    <w:rsid w:val="00B0741D"/>
    <w:rsid w:val="00C52A17"/>
    <w:rsid w:val="00C66F29"/>
    <w:rsid w:val="00C70C58"/>
    <w:rsid w:val="00C9060B"/>
    <w:rsid w:val="00C96B03"/>
    <w:rsid w:val="00CC73B0"/>
    <w:rsid w:val="00D82981"/>
    <w:rsid w:val="00F05952"/>
    <w:rsid w:val="00F37E4C"/>
    <w:rsid w:val="00F5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2B2FC"/>
  <w15:docId w15:val="{14DB97C0-572B-4B66-AD44-EEED32D3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F29"/>
    <w:rPr>
      <w:rFonts w:ascii="Arial" w:hAnsi="Arial"/>
      <w:sz w:val="28"/>
    </w:rPr>
  </w:style>
  <w:style w:type="paragraph" w:styleId="Heading1">
    <w:name w:val="heading 1"/>
    <w:basedOn w:val="Normal"/>
    <w:next w:val="Normal"/>
    <w:qFormat/>
    <w:rsid w:val="00C66F29"/>
    <w:pPr>
      <w:keepNext/>
      <w:outlineLvl w:val="0"/>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C66F29"/>
  </w:style>
  <w:style w:type="paragraph" w:customStyle="1" w:styleId="wfxFaxNum">
    <w:name w:val="wfxFaxNum"/>
    <w:basedOn w:val="Normal"/>
    <w:rsid w:val="00C66F29"/>
  </w:style>
  <w:style w:type="paragraph" w:customStyle="1" w:styleId="wfxDate">
    <w:name w:val="wfxDate"/>
    <w:basedOn w:val="Normal"/>
    <w:rsid w:val="00C66F29"/>
  </w:style>
  <w:style w:type="paragraph" w:customStyle="1" w:styleId="wfxTime">
    <w:name w:val="wfxTime"/>
    <w:basedOn w:val="Normal"/>
    <w:rsid w:val="00C66F29"/>
  </w:style>
  <w:style w:type="paragraph" w:styleId="Header">
    <w:name w:val="header"/>
    <w:basedOn w:val="Normal"/>
    <w:semiHidden/>
    <w:rsid w:val="00C66F29"/>
    <w:pPr>
      <w:tabs>
        <w:tab w:val="center" w:pos="4320"/>
        <w:tab w:val="right" w:pos="8640"/>
      </w:tabs>
    </w:pPr>
  </w:style>
  <w:style w:type="paragraph" w:styleId="Footer">
    <w:name w:val="footer"/>
    <w:basedOn w:val="Normal"/>
    <w:semiHidden/>
    <w:rsid w:val="00C66F29"/>
    <w:pPr>
      <w:tabs>
        <w:tab w:val="center" w:pos="4320"/>
        <w:tab w:val="right" w:pos="8640"/>
      </w:tabs>
    </w:pPr>
  </w:style>
  <w:style w:type="character" w:styleId="PageNumber">
    <w:name w:val="page number"/>
    <w:basedOn w:val="DefaultParagraphFont"/>
    <w:semiHidden/>
    <w:rsid w:val="00C66F29"/>
  </w:style>
  <w:style w:type="paragraph" w:styleId="Title">
    <w:name w:val="Title"/>
    <w:basedOn w:val="Normal"/>
    <w:qFormat/>
    <w:rsid w:val="00C66F29"/>
    <w:pPr>
      <w:jc w:val="center"/>
    </w:pPr>
    <w:rPr>
      <w:b/>
      <w:sz w:val="36"/>
    </w:rPr>
  </w:style>
  <w:style w:type="paragraph" w:styleId="BalloonText">
    <w:name w:val="Balloon Text"/>
    <w:basedOn w:val="Normal"/>
    <w:link w:val="BalloonTextChar"/>
    <w:uiPriority w:val="99"/>
    <w:semiHidden/>
    <w:unhideWhenUsed/>
    <w:rsid w:val="00C96B03"/>
    <w:rPr>
      <w:rFonts w:ascii="Tahoma" w:hAnsi="Tahoma" w:cs="Tahoma"/>
      <w:sz w:val="16"/>
      <w:szCs w:val="16"/>
    </w:rPr>
  </w:style>
  <w:style w:type="character" w:customStyle="1" w:styleId="BalloonTextChar">
    <w:name w:val="Balloon Text Char"/>
    <w:basedOn w:val="DefaultParagraphFont"/>
    <w:link w:val="BalloonText"/>
    <w:uiPriority w:val="99"/>
    <w:semiHidden/>
    <w:rsid w:val="00C96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How To Kill A Church Without Really Trying</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Kill A Church Without Really Trying</dc:title>
  <dc:subject>Sunday Morning Jan 14 '95</dc:subject>
  <dc:creator>Bill McIlvain</dc:creator>
  <cp:lastModifiedBy>Bill McIlvain</cp:lastModifiedBy>
  <cp:revision>2</cp:revision>
  <cp:lastPrinted>2022-09-18T04:43:00Z</cp:lastPrinted>
  <dcterms:created xsi:type="dcterms:W3CDTF">2022-09-18T04:48:00Z</dcterms:created>
  <dcterms:modified xsi:type="dcterms:W3CDTF">2022-09-18T04:48:00Z</dcterms:modified>
</cp:coreProperties>
</file>