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808D" w14:textId="2A67076B" w:rsidR="00857BC8" w:rsidRDefault="0070327F" w:rsidP="00857BC8">
      <w:pPr>
        <w:pStyle w:val="Title"/>
      </w:pPr>
      <w:r>
        <w:t xml:space="preserve">Some Things </w:t>
      </w:r>
      <w:r w:rsidR="00162965">
        <w:t>God Doesn’t Know</w:t>
      </w:r>
    </w:p>
    <w:p w14:paraId="32729058" w14:textId="77777777" w:rsidR="00C9384B" w:rsidRPr="00857BC8" w:rsidRDefault="00C9384B" w:rsidP="00857BC8">
      <w:pPr>
        <w:pStyle w:val="Title"/>
        <w:rPr>
          <w:sz w:val="18"/>
        </w:rPr>
      </w:pPr>
      <w:r w:rsidRPr="00857BC8">
        <w:rPr>
          <w:sz w:val="18"/>
        </w:rPr>
        <w:t>Reading – 1 Peter 3:8-12</w:t>
      </w:r>
    </w:p>
    <w:p w14:paraId="701841C1" w14:textId="77777777" w:rsidR="00C9384B" w:rsidRDefault="00C9384B"/>
    <w:p w14:paraId="6D9F7562" w14:textId="77777777" w:rsidR="00C9384B" w:rsidRDefault="00C9384B">
      <w:pPr>
        <w:spacing w:line="273" w:lineRule="atLeast"/>
        <w:ind w:left="432" w:hanging="432"/>
        <w:rPr>
          <w:rFonts w:ascii="Times New Roman" w:hAnsi="Times New Roman"/>
          <w:color w:val="auto"/>
          <w:sz w:val="20"/>
          <w:szCs w:val="24"/>
        </w:rPr>
      </w:pPr>
      <w:r>
        <w:rPr>
          <w:rFonts w:ascii="Times New Roman" w:hAnsi="Times New Roman"/>
          <w:b/>
          <w:bCs/>
          <w:color w:val="auto"/>
          <w:sz w:val="20"/>
          <w:szCs w:val="24"/>
        </w:rPr>
        <w:t xml:space="preserve">OMNISCIENCE - </w:t>
      </w:r>
      <w:r>
        <w:rPr>
          <w:rFonts w:ascii="Times New Roman" w:hAnsi="Times New Roman"/>
          <w:color w:val="auto"/>
          <w:sz w:val="20"/>
          <w:szCs w:val="24"/>
        </w:rPr>
        <w:t xml:space="preserve">The state of being all-knowing which theology ascribes to God. </w:t>
      </w:r>
    </w:p>
    <w:p w14:paraId="19671C93" w14:textId="77777777" w:rsidR="00C9384B" w:rsidRDefault="00C9384B">
      <w:pPr>
        <w:numPr>
          <w:ilvl w:val="0"/>
          <w:numId w:val="6"/>
        </w:numPr>
        <w:autoSpaceDE w:val="0"/>
        <w:autoSpaceDN w:val="0"/>
        <w:adjustRightInd w:val="0"/>
        <w:spacing w:line="273" w:lineRule="atLeast"/>
        <w:rPr>
          <w:rFonts w:ascii="Times New Roman" w:hAnsi="Times New Roman"/>
          <w:color w:val="auto"/>
          <w:sz w:val="16"/>
          <w:szCs w:val="24"/>
        </w:rPr>
      </w:pPr>
      <w:r>
        <w:rPr>
          <w:rFonts w:ascii="Times New Roman" w:hAnsi="Times New Roman"/>
          <w:b/>
          <w:i/>
          <w:sz w:val="20"/>
          <w:szCs w:val="24"/>
        </w:rPr>
        <w:t>[</w:t>
      </w:r>
      <w:r>
        <w:rPr>
          <w:rFonts w:ascii="Times New Roman" w:hAnsi="Times New Roman"/>
          <w:b/>
          <w:bCs/>
          <w:i/>
          <w:iCs/>
          <w:sz w:val="20"/>
          <w:szCs w:val="24"/>
        </w:rPr>
        <w:t xml:space="preserve">Psalm 147:5] </w:t>
      </w:r>
      <w:r>
        <w:rPr>
          <w:rFonts w:ascii="Times New Roman" w:hAnsi="Times New Roman"/>
          <w:b/>
          <w:i/>
          <w:sz w:val="20"/>
          <w:szCs w:val="24"/>
        </w:rPr>
        <w:t xml:space="preserve">Great </w:t>
      </w:r>
      <w:r>
        <w:rPr>
          <w:rFonts w:ascii="Times New Roman" w:hAnsi="Times New Roman"/>
          <w:b/>
          <w:i/>
          <w:iCs/>
          <w:sz w:val="20"/>
          <w:szCs w:val="24"/>
        </w:rPr>
        <w:t>is</w:t>
      </w:r>
      <w:r>
        <w:rPr>
          <w:rFonts w:ascii="Times New Roman" w:hAnsi="Times New Roman"/>
          <w:b/>
          <w:i/>
          <w:sz w:val="20"/>
          <w:szCs w:val="24"/>
        </w:rPr>
        <w:t xml:space="preserve"> our Lord, and mighty in power; His understanding </w:t>
      </w:r>
      <w:r>
        <w:rPr>
          <w:rFonts w:ascii="Times New Roman" w:hAnsi="Times New Roman"/>
          <w:b/>
          <w:i/>
          <w:iCs/>
          <w:sz w:val="20"/>
          <w:szCs w:val="24"/>
        </w:rPr>
        <w:t>is</w:t>
      </w:r>
      <w:r>
        <w:rPr>
          <w:rFonts w:ascii="Times New Roman" w:hAnsi="Times New Roman"/>
          <w:b/>
          <w:i/>
          <w:sz w:val="20"/>
          <w:szCs w:val="24"/>
        </w:rPr>
        <w:t xml:space="preserve"> infinite.</w:t>
      </w:r>
      <w:r>
        <w:rPr>
          <w:rFonts w:ascii="Times New Roman" w:hAnsi="Times New Roman"/>
          <w:color w:val="auto"/>
          <w:sz w:val="16"/>
          <w:szCs w:val="24"/>
        </w:rPr>
        <w:t xml:space="preserve">  </w:t>
      </w:r>
    </w:p>
    <w:p w14:paraId="23C00381" w14:textId="77777777" w:rsidR="00C9384B" w:rsidRDefault="00C9384B">
      <w:pPr>
        <w:numPr>
          <w:ilvl w:val="0"/>
          <w:numId w:val="6"/>
        </w:numPr>
        <w:autoSpaceDE w:val="0"/>
        <w:autoSpaceDN w:val="0"/>
        <w:adjustRightInd w:val="0"/>
        <w:spacing w:line="273" w:lineRule="atLeast"/>
        <w:rPr>
          <w:rFonts w:ascii="Times New Roman" w:hAnsi="Times New Roman"/>
          <w:b/>
          <w:i/>
          <w:sz w:val="20"/>
          <w:szCs w:val="24"/>
        </w:rPr>
      </w:pPr>
      <w:r>
        <w:rPr>
          <w:rFonts w:ascii="Times New Roman" w:hAnsi="Times New Roman"/>
          <w:b/>
          <w:i/>
          <w:sz w:val="20"/>
          <w:szCs w:val="24"/>
        </w:rPr>
        <w:t>[</w:t>
      </w:r>
      <w:r>
        <w:rPr>
          <w:rFonts w:ascii="Times New Roman" w:hAnsi="Times New Roman"/>
          <w:b/>
          <w:bCs/>
          <w:i/>
          <w:iCs/>
          <w:sz w:val="20"/>
          <w:szCs w:val="24"/>
        </w:rPr>
        <w:t xml:space="preserve">Psalm 139:1-6] </w:t>
      </w:r>
      <w:r>
        <w:rPr>
          <w:rFonts w:ascii="Times New Roman" w:hAnsi="Times New Roman"/>
          <w:b/>
          <w:i/>
          <w:sz w:val="20"/>
          <w:szCs w:val="24"/>
        </w:rPr>
        <w:t xml:space="preserve">O Lord, You have searched me and known </w:t>
      </w:r>
      <w:r>
        <w:rPr>
          <w:rFonts w:ascii="Times New Roman" w:hAnsi="Times New Roman"/>
          <w:b/>
          <w:i/>
          <w:iCs/>
          <w:sz w:val="20"/>
          <w:szCs w:val="24"/>
        </w:rPr>
        <w:t>me. [</w:t>
      </w:r>
      <w:r>
        <w:rPr>
          <w:rFonts w:ascii="Times New Roman" w:hAnsi="Times New Roman"/>
          <w:b/>
          <w:i/>
          <w:sz w:val="20"/>
          <w:szCs w:val="24"/>
        </w:rPr>
        <w:t xml:space="preserve">2] You know my sitting down and my rising up; You understand my thought afar off. [3] You comprehend my path and my lying down, </w:t>
      </w:r>
      <w:proofErr w:type="gramStart"/>
      <w:r>
        <w:rPr>
          <w:rFonts w:ascii="Times New Roman" w:hAnsi="Times New Roman"/>
          <w:b/>
          <w:i/>
          <w:sz w:val="20"/>
          <w:szCs w:val="24"/>
        </w:rPr>
        <w:t>And</w:t>
      </w:r>
      <w:proofErr w:type="gramEnd"/>
      <w:r>
        <w:rPr>
          <w:rFonts w:ascii="Times New Roman" w:hAnsi="Times New Roman"/>
          <w:b/>
          <w:i/>
          <w:sz w:val="20"/>
          <w:szCs w:val="24"/>
        </w:rPr>
        <w:t xml:space="preserve"> are acquainted with all my ways. [4] For </w:t>
      </w:r>
      <w:r>
        <w:rPr>
          <w:rFonts w:ascii="Times New Roman" w:hAnsi="Times New Roman"/>
          <w:b/>
          <w:i/>
          <w:iCs/>
          <w:sz w:val="20"/>
          <w:szCs w:val="24"/>
        </w:rPr>
        <w:t>there is</w:t>
      </w:r>
      <w:r>
        <w:rPr>
          <w:rFonts w:ascii="Times New Roman" w:hAnsi="Times New Roman"/>
          <w:b/>
          <w:i/>
          <w:sz w:val="20"/>
          <w:szCs w:val="24"/>
        </w:rPr>
        <w:t xml:space="preserve"> not a word on my tongue, </w:t>
      </w:r>
      <w:proofErr w:type="gramStart"/>
      <w:r>
        <w:rPr>
          <w:rFonts w:ascii="Times New Roman" w:hAnsi="Times New Roman"/>
          <w:b/>
          <w:i/>
          <w:iCs/>
          <w:sz w:val="20"/>
          <w:szCs w:val="24"/>
        </w:rPr>
        <w:t>But</w:t>
      </w:r>
      <w:proofErr w:type="gramEnd"/>
      <w:r>
        <w:rPr>
          <w:rFonts w:ascii="Times New Roman" w:hAnsi="Times New Roman"/>
          <w:b/>
          <w:i/>
          <w:sz w:val="20"/>
          <w:szCs w:val="24"/>
        </w:rPr>
        <w:t xml:space="preserve"> behold, O Lord, You know it altogether. [5] You have hedged me behind and before, </w:t>
      </w:r>
      <w:r>
        <w:rPr>
          <w:rFonts w:ascii="Times New Roman" w:hAnsi="Times New Roman"/>
          <w:b/>
          <w:i/>
          <w:sz w:val="20"/>
          <w:szCs w:val="24"/>
        </w:rPr>
        <w:tab/>
      </w:r>
      <w:proofErr w:type="gramStart"/>
      <w:r>
        <w:rPr>
          <w:rFonts w:ascii="Times New Roman" w:hAnsi="Times New Roman"/>
          <w:b/>
          <w:i/>
          <w:sz w:val="20"/>
          <w:szCs w:val="24"/>
        </w:rPr>
        <w:t>And</w:t>
      </w:r>
      <w:proofErr w:type="gramEnd"/>
      <w:r>
        <w:rPr>
          <w:rFonts w:ascii="Times New Roman" w:hAnsi="Times New Roman"/>
          <w:b/>
          <w:i/>
          <w:sz w:val="20"/>
          <w:szCs w:val="24"/>
        </w:rPr>
        <w:t xml:space="preserve"> laid Your hand upon me. [6] </w:t>
      </w:r>
      <w:r>
        <w:rPr>
          <w:rFonts w:ascii="Times New Roman" w:hAnsi="Times New Roman"/>
          <w:b/>
          <w:i/>
          <w:iCs/>
          <w:sz w:val="20"/>
          <w:szCs w:val="24"/>
        </w:rPr>
        <w:t>Such</w:t>
      </w:r>
      <w:r>
        <w:rPr>
          <w:rFonts w:ascii="Times New Roman" w:hAnsi="Times New Roman"/>
          <w:b/>
          <w:i/>
          <w:sz w:val="20"/>
          <w:szCs w:val="24"/>
        </w:rPr>
        <w:t xml:space="preserve"> knowledge </w:t>
      </w:r>
      <w:r>
        <w:rPr>
          <w:rFonts w:ascii="Times New Roman" w:hAnsi="Times New Roman"/>
          <w:b/>
          <w:i/>
          <w:iCs/>
          <w:sz w:val="20"/>
          <w:szCs w:val="24"/>
        </w:rPr>
        <w:t>is</w:t>
      </w:r>
      <w:r>
        <w:rPr>
          <w:rFonts w:ascii="Times New Roman" w:hAnsi="Times New Roman"/>
          <w:b/>
          <w:i/>
          <w:sz w:val="20"/>
          <w:szCs w:val="24"/>
        </w:rPr>
        <w:t xml:space="preserve"> too wonderful for me; It is high, I cannot </w:t>
      </w:r>
      <w:r>
        <w:rPr>
          <w:rFonts w:ascii="Times New Roman" w:hAnsi="Times New Roman"/>
          <w:b/>
          <w:i/>
          <w:iCs/>
          <w:sz w:val="20"/>
          <w:szCs w:val="24"/>
        </w:rPr>
        <w:t>attain</w:t>
      </w:r>
      <w:r>
        <w:rPr>
          <w:rFonts w:ascii="Times New Roman" w:hAnsi="Times New Roman"/>
          <w:b/>
          <w:i/>
          <w:sz w:val="20"/>
          <w:szCs w:val="24"/>
        </w:rPr>
        <w:t xml:space="preserve"> it.</w:t>
      </w:r>
    </w:p>
    <w:p w14:paraId="18532603" w14:textId="77777777" w:rsidR="00C9384B" w:rsidRDefault="00C9384B">
      <w:pPr>
        <w:numPr>
          <w:ilvl w:val="0"/>
          <w:numId w:val="6"/>
        </w:numPr>
        <w:autoSpaceDE w:val="0"/>
        <w:autoSpaceDN w:val="0"/>
        <w:adjustRightInd w:val="0"/>
        <w:spacing w:line="273" w:lineRule="atLeast"/>
        <w:rPr>
          <w:rFonts w:ascii="Times New Roman" w:hAnsi="Times New Roman"/>
          <w:color w:val="auto"/>
          <w:sz w:val="16"/>
          <w:szCs w:val="24"/>
        </w:rPr>
      </w:pPr>
      <w:r>
        <w:rPr>
          <w:rFonts w:ascii="Times New Roman" w:hAnsi="Times New Roman"/>
          <w:b/>
          <w:i/>
          <w:sz w:val="20"/>
          <w:szCs w:val="24"/>
        </w:rPr>
        <w:t>[</w:t>
      </w:r>
      <w:r>
        <w:rPr>
          <w:rFonts w:ascii="Times New Roman" w:hAnsi="Times New Roman"/>
          <w:b/>
          <w:bCs/>
          <w:i/>
          <w:iCs/>
          <w:sz w:val="20"/>
          <w:szCs w:val="24"/>
        </w:rPr>
        <w:t xml:space="preserve">Job 23:10] </w:t>
      </w:r>
      <w:r>
        <w:rPr>
          <w:rFonts w:ascii="Times New Roman" w:hAnsi="Times New Roman"/>
          <w:b/>
          <w:i/>
          <w:sz w:val="20"/>
          <w:szCs w:val="24"/>
        </w:rPr>
        <w:t xml:space="preserve">But He knows the way that I take; </w:t>
      </w:r>
      <w:r>
        <w:rPr>
          <w:rFonts w:ascii="Times New Roman" w:hAnsi="Times New Roman"/>
          <w:b/>
          <w:i/>
          <w:iCs/>
          <w:sz w:val="20"/>
          <w:szCs w:val="24"/>
        </w:rPr>
        <w:t>When</w:t>
      </w:r>
      <w:r>
        <w:rPr>
          <w:rFonts w:ascii="Times New Roman" w:hAnsi="Times New Roman"/>
          <w:b/>
          <w:i/>
          <w:sz w:val="20"/>
          <w:szCs w:val="24"/>
        </w:rPr>
        <w:t xml:space="preserve"> He has tested me, I shall come forth as gold.</w:t>
      </w:r>
    </w:p>
    <w:p w14:paraId="48E5F2C4" w14:textId="77777777" w:rsidR="00C9384B" w:rsidRDefault="00C9384B">
      <w:pPr>
        <w:numPr>
          <w:ilvl w:val="0"/>
          <w:numId w:val="6"/>
        </w:numPr>
        <w:autoSpaceDE w:val="0"/>
        <w:autoSpaceDN w:val="0"/>
        <w:adjustRightInd w:val="0"/>
        <w:spacing w:line="273" w:lineRule="atLeast"/>
        <w:rPr>
          <w:rFonts w:ascii="Times New Roman" w:hAnsi="Times New Roman"/>
          <w:b/>
          <w:i/>
          <w:sz w:val="20"/>
          <w:szCs w:val="24"/>
        </w:rPr>
      </w:pPr>
      <w:r>
        <w:rPr>
          <w:rFonts w:ascii="Times New Roman" w:hAnsi="Times New Roman"/>
          <w:b/>
          <w:i/>
          <w:sz w:val="20"/>
          <w:szCs w:val="24"/>
        </w:rPr>
        <w:t>[</w:t>
      </w:r>
      <w:r>
        <w:rPr>
          <w:rFonts w:ascii="Times New Roman" w:hAnsi="Times New Roman"/>
          <w:b/>
          <w:bCs/>
          <w:i/>
          <w:iCs/>
          <w:sz w:val="20"/>
          <w:szCs w:val="24"/>
        </w:rPr>
        <w:t xml:space="preserve">Psalm 34:15-16] </w:t>
      </w:r>
      <w:r>
        <w:rPr>
          <w:rFonts w:ascii="Times New Roman" w:hAnsi="Times New Roman"/>
          <w:b/>
          <w:i/>
          <w:sz w:val="20"/>
          <w:szCs w:val="24"/>
        </w:rPr>
        <w:t xml:space="preserve">The eyes of the Lord </w:t>
      </w:r>
      <w:r>
        <w:rPr>
          <w:rFonts w:ascii="Times New Roman" w:hAnsi="Times New Roman"/>
          <w:b/>
          <w:i/>
          <w:iCs/>
          <w:sz w:val="20"/>
          <w:szCs w:val="24"/>
        </w:rPr>
        <w:t>are</w:t>
      </w:r>
      <w:r>
        <w:rPr>
          <w:rFonts w:ascii="Times New Roman" w:hAnsi="Times New Roman"/>
          <w:b/>
          <w:i/>
          <w:sz w:val="20"/>
          <w:szCs w:val="24"/>
        </w:rPr>
        <w:t xml:space="preserve"> on the righteous, And His ears </w:t>
      </w:r>
      <w:r>
        <w:rPr>
          <w:rFonts w:ascii="Times New Roman" w:hAnsi="Times New Roman"/>
          <w:b/>
          <w:i/>
          <w:iCs/>
          <w:sz w:val="20"/>
          <w:szCs w:val="24"/>
        </w:rPr>
        <w:t>are open</w:t>
      </w:r>
      <w:r>
        <w:rPr>
          <w:rFonts w:ascii="Times New Roman" w:hAnsi="Times New Roman"/>
          <w:b/>
          <w:i/>
          <w:sz w:val="20"/>
          <w:szCs w:val="24"/>
        </w:rPr>
        <w:t xml:space="preserve"> to their cry. [16] The face of the Lord </w:t>
      </w:r>
      <w:r>
        <w:rPr>
          <w:rFonts w:ascii="Times New Roman" w:hAnsi="Times New Roman"/>
          <w:b/>
          <w:i/>
          <w:iCs/>
          <w:sz w:val="20"/>
          <w:szCs w:val="24"/>
        </w:rPr>
        <w:t>is</w:t>
      </w:r>
      <w:r>
        <w:rPr>
          <w:rFonts w:ascii="Times New Roman" w:hAnsi="Times New Roman"/>
          <w:b/>
          <w:i/>
          <w:sz w:val="20"/>
          <w:szCs w:val="24"/>
        </w:rPr>
        <w:t xml:space="preserve"> against those who do evil, </w:t>
      </w:r>
      <w:proofErr w:type="gramStart"/>
      <w:r>
        <w:rPr>
          <w:rFonts w:ascii="Times New Roman" w:hAnsi="Times New Roman"/>
          <w:b/>
          <w:i/>
          <w:sz w:val="20"/>
          <w:szCs w:val="24"/>
        </w:rPr>
        <w:t>To</w:t>
      </w:r>
      <w:proofErr w:type="gramEnd"/>
      <w:r>
        <w:rPr>
          <w:rFonts w:ascii="Times New Roman" w:hAnsi="Times New Roman"/>
          <w:b/>
          <w:i/>
          <w:sz w:val="20"/>
          <w:szCs w:val="24"/>
        </w:rPr>
        <w:t xml:space="preserve"> cut off the remembrance of them from the earth.</w:t>
      </w:r>
    </w:p>
    <w:p w14:paraId="389F3374" w14:textId="77777777" w:rsidR="00C9384B" w:rsidRDefault="00C9384B">
      <w:pPr>
        <w:numPr>
          <w:ilvl w:val="0"/>
          <w:numId w:val="6"/>
        </w:numPr>
        <w:autoSpaceDE w:val="0"/>
        <w:autoSpaceDN w:val="0"/>
        <w:adjustRightInd w:val="0"/>
        <w:spacing w:line="273" w:lineRule="atLeast"/>
        <w:rPr>
          <w:rFonts w:ascii="Times New Roman" w:hAnsi="Times New Roman"/>
          <w:b/>
          <w:i/>
          <w:sz w:val="20"/>
          <w:szCs w:val="24"/>
        </w:rPr>
      </w:pPr>
      <w:r>
        <w:rPr>
          <w:rFonts w:ascii="Times New Roman" w:hAnsi="Times New Roman"/>
          <w:b/>
          <w:i/>
          <w:sz w:val="20"/>
          <w:szCs w:val="24"/>
        </w:rPr>
        <w:t>[</w:t>
      </w:r>
      <w:r>
        <w:rPr>
          <w:rFonts w:ascii="Times New Roman" w:hAnsi="Times New Roman"/>
          <w:b/>
          <w:bCs/>
          <w:i/>
          <w:iCs/>
          <w:sz w:val="20"/>
          <w:szCs w:val="24"/>
        </w:rPr>
        <w:t xml:space="preserve">Psalm 90:8] </w:t>
      </w:r>
      <w:r>
        <w:rPr>
          <w:rFonts w:ascii="Times New Roman" w:hAnsi="Times New Roman"/>
          <w:b/>
          <w:i/>
          <w:sz w:val="20"/>
          <w:szCs w:val="24"/>
        </w:rPr>
        <w:t xml:space="preserve">You have set our iniquities before You, Our secret </w:t>
      </w:r>
      <w:r>
        <w:rPr>
          <w:rFonts w:ascii="Times New Roman" w:hAnsi="Times New Roman"/>
          <w:b/>
          <w:i/>
          <w:iCs/>
          <w:sz w:val="20"/>
          <w:szCs w:val="24"/>
        </w:rPr>
        <w:t>sins</w:t>
      </w:r>
      <w:r>
        <w:rPr>
          <w:rFonts w:ascii="Times New Roman" w:hAnsi="Times New Roman"/>
          <w:b/>
          <w:i/>
          <w:sz w:val="20"/>
          <w:szCs w:val="24"/>
        </w:rPr>
        <w:t xml:space="preserve"> in the light of Your countenance.</w:t>
      </w:r>
    </w:p>
    <w:p w14:paraId="4E85B258" w14:textId="77777777" w:rsidR="00C9384B" w:rsidRDefault="00C9384B">
      <w:pPr>
        <w:numPr>
          <w:ilvl w:val="0"/>
          <w:numId w:val="6"/>
        </w:numPr>
        <w:autoSpaceDE w:val="0"/>
        <w:autoSpaceDN w:val="0"/>
        <w:adjustRightInd w:val="0"/>
        <w:spacing w:line="273" w:lineRule="atLeast"/>
        <w:rPr>
          <w:rFonts w:ascii="Times New Roman" w:hAnsi="Times New Roman"/>
          <w:b/>
          <w:i/>
          <w:sz w:val="20"/>
          <w:szCs w:val="24"/>
        </w:rPr>
      </w:pPr>
      <w:r>
        <w:rPr>
          <w:rFonts w:ascii="Times New Roman" w:hAnsi="Times New Roman"/>
          <w:b/>
          <w:i/>
          <w:sz w:val="20"/>
          <w:szCs w:val="24"/>
        </w:rPr>
        <w:t>[</w:t>
      </w:r>
      <w:r>
        <w:rPr>
          <w:rFonts w:ascii="Times New Roman" w:hAnsi="Times New Roman"/>
          <w:b/>
          <w:bCs/>
          <w:i/>
          <w:iCs/>
          <w:sz w:val="20"/>
          <w:szCs w:val="24"/>
        </w:rPr>
        <w:t xml:space="preserve">Proverbs 15:3] </w:t>
      </w:r>
      <w:r>
        <w:rPr>
          <w:rFonts w:ascii="Times New Roman" w:hAnsi="Times New Roman"/>
          <w:b/>
          <w:i/>
          <w:sz w:val="20"/>
          <w:szCs w:val="24"/>
        </w:rPr>
        <w:t xml:space="preserve">The eyes of the Lord </w:t>
      </w:r>
      <w:r>
        <w:rPr>
          <w:rFonts w:ascii="Times New Roman" w:hAnsi="Times New Roman"/>
          <w:b/>
          <w:i/>
          <w:iCs/>
          <w:sz w:val="20"/>
          <w:szCs w:val="24"/>
        </w:rPr>
        <w:t>are</w:t>
      </w:r>
      <w:r>
        <w:rPr>
          <w:rFonts w:ascii="Times New Roman" w:hAnsi="Times New Roman"/>
          <w:b/>
          <w:i/>
          <w:sz w:val="20"/>
          <w:szCs w:val="24"/>
        </w:rPr>
        <w:t xml:space="preserve"> in every place, Keeping watch on the evil and the good.</w:t>
      </w:r>
    </w:p>
    <w:p w14:paraId="7A17C590" w14:textId="77777777" w:rsidR="00C9384B" w:rsidRDefault="00C9384B">
      <w:pPr>
        <w:numPr>
          <w:ilvl w:val="0"/>
          <w:numId w:val="6"/>
        </w:numPr>
        <w:autoSpaceDE w:val="0"/>
        <w:autoSpaceDN w:val="0"/>
        <w:adjustRightInd w:val="0"/>
        <w:spacing w:line="273" w:lineRule="atLeast"/>
        <w:rPr>
          <w:rFonts w:ascii="Times New Roman" w:hAnsi="Times New Roman"/>
          <w:b/>
          <w:i/>
          <w:szCs w:val="24"/>
        </w:rPr>
      </w:pPr>
      <w:r>
        <w:rPr>
          <w:rFonts w:ascii="Times New Roman" w:hAnsi="Times New Roman"/>
          <w:b/>
          <w:i/>
          <w:sz w:val="20"/>
          <w:szCs w:val="24"/>
        </w:rPr>
        <w:t>[</w:t>
      </w:r>
      <w:r>
        <w:rPr>
          <w:rFonts w:ascii="Times New Roman" w:hAnsi="Times New Roman"/>
          <w:b/>
          <w:bCs/>
          <w:i/>
          <w:iCs/>
          <w:sz w:val="20"/>
          <w:szCs w:val="24"/>
        </w:rPr>
        <w:t xml:space="preserve">1 Peter 3:12] </w:t>
      </w:r>
      <w:r>
        <w:rPr>
          <w:rFonts w:ascii="Times New Roman" w:hAnsi="Times New Roman" w:cs="Arial"/>
          <w:b/>
          <w:i/>
          <w:iCs/>
          <w:sz w:val="20"/>
        </w:rPr>
        <w:t>For the eyes of the Lord</w:t>
      </w:r>
      <w:r>
        <w:rPr>
          <w:rFonts w:ascii="Times New Roman" w:hAnsi="Times New Roman"/>
          <w:b/>
          <w:i/>
          <w:sz w:val="20"/>
          <w:szCs w:val="24"/>
        </w:rPr>
        <w:t xml:space="preserve"> </w:t>
      </w:r>
      <w:r>
        <w:rPr>
          <w:rFonts w:ascii="Times New Roman" w:hAnsi="Times New Roman"/>
          <w:b/>
          <w:i/>
          <w:iCs/>
          <w:sz w:val="20"/>
          <w:szCs w:val="24"/>
        </w:rPr>
        <w:t>are</w:t>
      </w:r>
      <w:r>
        <w:rPr>
          <w:rFonts w:ascii="Times New Roman" w:hAnsi="Times New Roman" w:cs="Arial"/>
          <w:b/>
          <w:i/>
          <w:iCs/>
          <w:sz w:val="20"/>
        </w:rPr>
        <w:t xml:space="preserve"> on the righteous, And His ears</w:t>
      </w:r>
      <w:r>
        <w:rPr>
          <w:rFonts w:ascii="Times New Roman" w:hAnsi="Times New Roman"/>
          <w:b/>
          <w:i/>
          <w:sz w:val="20"/>
          <w:szCs w:val="24"/>
        </w:rPr>
        <w:t xml:space="preserve"> </w:t>
      </w:r>
      <w:r>
        <w:rPr>
          <w:rFonts w:ascii="Times New Roman" w:hAnsi="Times New Roman"/>
          <w:b/>
          <w:i/>
          <w:iCs/>
          <w:sz w:val="20"/>
          <w:szCs w:val="24"/>
        </w:rPr>
        <w:t>are open</w:t>
      </w:r>
      <w:r>
        <w:rPr>
          <w:rFonts w:ascii="Times New Roman" w:hAnsi="Times New Roman" w:cs="Arial"/>
          <w:b/>
          <w:i/>
          <w:iCs/>
          <w:sz w:val="20"/>
        </w:rPr>
        <w:t xml:space="preserve"> to their prayers; But the face of the Lord</w:t>
      </w:r>
      <w:r>
        <w:rPr>
          <w:rFonts w:ascii="Times New Roman" w:hAnsi="Times New Roman"/>
          <w:b/>
          <w:i/>
          <w:sz w:val="20"/>
          <w:szCs w:val="24"/>
        </w:rPr>
        <w:t xml:space="preserve"> </w:t>
      </w:r>
      <w:r>
        <w:rPr>
          <w:rFonts w:ascii="Times New Roman" w:hAnsi="Times New Roman"/>
          <w:b/>
          <w:i/>
          <w:iCs/>
          <w:sz w:val="20"/>
          <w:szCs w:val="24"/>
        </w:rPr>
        <w:t>is</w:t>
      </w:r>
      <w:r>
        <w:rPr>
          <w:rFonts w:ascii="Times New Roman" w:hAnsi="Times New Roman" w:cs="Arial"/>
          <w:b/>
          <w:i/>
          <w:iCs/>
          <w:sz w:val="20"/>
        </w:rPr>
        <w:t xml:space="preserve"> against those who do evil.”</w:t>
      </w:r>
    </w:p>
    <w:p w14:paraId="7D031F38" w14:textId="77777777" w:rsidR="00C9384B" w:rsidRDefault="00C9384B">
      <w:pPr>
        <w:pStyle w:val="BodyTextIndent"/>
        <w:rPr>
          <w:b/>
          <w:caps/>
          <w:highlight w:val="yellow"/>
          <w:u w:val="single"/>
        </w:rPr>
      </w:pPr>
    </w:p>
    <w:p w14:paraId="7BD1958F" w14:textId="77777777" w:rsidR="00C9384B" w:rsidRDefault="00C9384B">
      <w:pPr>
        <w:pStyle w:val="BodyTextIndent"/>
        <w:rPr>
          <w:b/>
          <w:caps/>
          <w:sz w:val="24"/>
          <w:u w:val="single"/>
        </w:rPr>
      </w:pPr>
      <w:r>
        <w:rPr>
          <w:b/>
          <w:caps/>
          <w:sz w:val="24"/>
          <w:highlight w:val="yellow"/>
          <w:u w:val="single"/>
        </w:rPr>
        <w:t>GOD DOES NOT KNOW                                                                     .</w:t>
      </w:r>
    </w:p>
    <w:p w14:paraId="326396A5" w14:textId="77777777" w:rsidR="00C9384B" w:rsidRDefault="00C9384B">
      <w:pPr>
        <w:spacing w:line="273" w:lineRule="atLeast"/>
        <w:ind w:left="432" w:hanging="432"/>
        <w:rPr>
          <w:sz w:val="20"/>
        </w:rPr>
      </w:pPr>
      <w:r>
        <w:rPr>
          <w:rFonts w:ascii="Times New Roman" w:hAnsi="Times New Roman"/>
          <w:b/>
          <w:i/>
          <w:sz w:val="20"/>
        </w:rPr>
        <w:t>[Psalms 5:4-6] "For You are not a God who takes pleasure in wickedness, Nor shall evil dwell with You.  [5] The boastful shall not stand in Your sight; You hate all workers of iniquity.  [6] You shall destroy those who speak falsehood; The LORD abhors the bloodthirsty and deceitful man."</w:t>
      </w:r>
    </w:p>
    <w:p w14:paraId="31970FFC"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[Psalms 45:7] "You love righteousness and hate wickedness; Therefore God, Your God, has anointed You With the oil of gladness more than Your companions."</w:t>
      </w:r>
    </w:p>
    <w:p w14:paraId="0B4CFA6F" w14:textId="77777777" w:rsidR="00C9384B" w:rsidRDefault="00C9384B">
      <w:pPr>
        <w:autoSpaceDE w:val="0"/>
        <w:autoSpaceDN w:val="0"/>
        <w:adjustRightInd w:val="0"/>
        <w:spacing w:line="273" w:lineRule="atLeast"/>
        <w:ind w:left="432" w:hanging="432"/>
        <w:rPr>
          <w:rFonts w:ascii="Times New Roman" w:hAnsi="Times New Roman"/>
          <w:color w:val="auto"/>
          <w:sz w:val="16"/>
          <w:szCs w:val="24"/>
        </w:rPr>
      </w:pPr>
      <w:r>
        <w:rPr>
          <w:rFonts w:ascii="Times New Roman" w:hAnsi="Times New Roman"/>
          <w:b/>
          <w:i/>
          <w:sz w:val="20"/>
        </w:rPr>
        <w:t>[</w:t>
      </w:r>
      <w:r>
        <w:rPr>
          <w:rFonts w:ascii="Times New Roman" w:hAnsi="Times New Roman"/>
          <w:b/>
          <w:bCs/>
          <w:i/>
          <w:iCs/>
          <w:sz w:val="20"/>
          <w:szCs w:val="24"/>
        </w:rPr>
        <w:t>Proverbs 6:16-19] These</w:t>
      </w:r>
      <w:r>
        <w:rPr>
          <w:rFonts w:ascii="Times New Roman" w:hAnsi="Times New Roman"/>
          <w:b/>
          <w:i/>
          <w:sz w:val="20"/>
          <w:szCs w:val="24"/>
        </w:rPr>
        <w:t xml:space="preserve"> six </w:t>
      </w:r>
      <w:r>
        <w:rPr>
          <w:rFonts w:ascii="Times New Roman" w:hAnsi="Times New Roman"/>
          <w:b/>
          <w:i/>
          <w:iCs/>
          <w:sz w:val="20"/>
          <w:szCs w:val="24"/>
        </w:rPr>
        <w:t>things</w:t>
      </w:r>
      <w:r>
        <w:rPr>
          <w:rFonts w:ascii="Times New Roman" w:hAnsi="Times New Roman"/>
          <w:b/>
          <w:i/>
          <w:sz w:val="20"/>
          <w:szCs w:val="24"/>
        </w:rPr>
        <w:t xml:space="preserve"> the Lord hates, Yes, seven </w:t>
      </w:r>
      <w:r>
        <w:rPr>
          <w:rFonts w:ascii="Times New Roman" w:hAnsi="Times New Roman"/>
          <w:b/>
          <w:i/>
          <w:iCs/>
          <w:sz w:val="20"/>
          <w:szCs w:val="24"/>
        </w:rPr>
        <w:t>are</w:t>
      </w:r>
      <w:r>
        <w:rPr>
          <w:rFonts w:ascii="Times New Roman" w:hAnsi="Times New Roman"/>
          <w:b/>
          <w:i/>
          <w:sz w:val="20"/>
          <w:szCs w:val="24"/>
        </w:rPr>
        <w:t xml:space="preserve"> an abomination to Him: [17] A proud look, A lying tongue, Hands that shed innocent blood, [18] A heart that devises wicked plans, Feet that are swift in running to evil, [19] A false witness </w:t>
      </w:r>
      <w:r>
        <w:rPr>
          <w:rFonts w:ascii="Times New Roman" w:hAnsi="Times New Roman"/>
          <w:b/>
          <w:i/>
          <w:iCs/>
          <w:sz w:val="20"/>
          <w:szCs w:val="24"/>
        </w:rPr>
        <w:t>who</w:t>
      </w:r>
      <w:r>
        <w:rPr>
          <w:rFonts w:ascii="Times New Roman" w:hAnsi="Times New Roman"/>
          <w:b/>
          <w:i/>
          <w:sz w:val="20"/>
          <w:szCs w:val="24"/>
        </w:rPr>
        <w:t xml:space="preserve"> speaks lies, And one who sows discord among brethren.</w:t>
      </w:r>
    </w:p>
    <w:p w14:paraId="23303D88"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[Zechariah 8:17] "Let none of you think evil in your heart against your neighbor; And do not love a false oath. For all these are things that I hate,' Says the LORD.”</w:t>
      </w:r>
    </w:p>
    <w:p w14:paraId="0CB54FA5" w14:textId="77777777" w:rsidR="00C9384B" w:rsidRDefault="00C9384B">
      <w:pPr>
        <w:spacing w:line="273" w:lineRule="atLeast"/>
        <w:ind w:left="432" w:hanging="432"/>
        <w:rPr>
          <w:sz w:val="20"/>
        </w:rPr>
      </w:pPr>
      <w:r>
        <w:rPr>
          <w:rFonts w:ascii="Times New Roman" w:hAnsi="Times New Roman"/>
          <w:b/>
          <w:i/>
          <w:sz w:val="20"/>
        </w:rPr>
        <w:t xml:space="preserve">[Psalms 119:104, 128] "Through Your precepts I get understanding; </w:t>
      </w:r>
      <w:proofErr w:type="gramStart"/>
      <w:r>
        <w:rPr>
          <w:rFonts w:ascii="Times New Roman" w:hAnsi="Times New Roman"/>
          <w:b/>
          <w:i/>
          <w:sz w:val="20"/>
        </w:rPr>
        <w:t>Therefore</w:t>
      </w:r>
      <w:proofErr w:type="gramEnd"/>
      <w:r>
        <w:rPr>
          <w:rFonts w:ascii="Times New Roman" w:hAnsi="Times New Roman"/>
          <w:b/>
          <w:i/>
          <w:sz w:val="20"/>
        </w:rPr>
        <w:t xml:space="preserve"> I hate every false way… </w:t>
      </w:r>
      <w:proofErr w:type="gramStart"/>
      <w:r>
        <w:rPr>
          <w:rFonts w:ascii="Times New Roman" w:hAnsi="Times New Roman"/>
          <w:b/>
          <w:i/>
          <w:sz w:val="20"/>
        </w:rPr>
        <w:t>Therefore</w:t>
      </w:r>
      <w:proofErr w:type="gramEnd"/>
      <w:r>
        <w:rPr>
          <w:rFonts w:ascii="Times New Roman" w:hAnsi="Times New Roman"/>
          <w:b/>
          <w:i/>
          <w:sz w:val="20"/>
        </w:rPr>
        <w:t xml:space="preserve"> all Your precepts concerning all things I consider to be right; I hate every false way."</w:t>
      </w:r>
    </w:p>
    <w:p w14:paraId="22BD1A20"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[Romans 12:9] "Let love be without hypocrisy. Abhor what is evil. Cling to what is good."</w:t>
      </w:r>
    </w:p>
    <w:p w14:paraId="4BA00568"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[Psalms 101:3] "I will set nothing wicked before my eyes; I hate the work of those who fall away; It shall not cling to me."</w:t>
      </w:r>
    </w:p>
    <w:p w14:paraId="54FC4112" w14:textId="77777777" w:rsidR="00C9384B" w:rsidRDefault="00C9384B">
      <w:pPr>
        <w:spacing w:line="273" w:lineRule="atLeast"/>
        <w:ind w:left="432" w:hanging="432"/>
        <w:rPr>
          <w:sz w:val="20"/>
        </w:rPr>
      </w:pPr>
      <w:r>
        <w:rPr>
          <w:rFonts w:ascii="Times New Roman" w:hAnsi="Times New Roman"/>
          <w:b/>
          <w:i/>
          <w:sz w:val="20"/>
        </w:rPr>
        <w:t xml:space="preserve">[Proverbs 8:13] "The fear of the LORD is to hate evil; Pride and arrogance and the evil way </w:t>
      </w:r>
      <w:proofErr w:type="gramStart"/>
      <w:r>
        <w:rPr>
          <w:rFonts w:ascii="Times New Roman" w:hAnsi="Times New Roman"/>
          <w:b/>
          <w:i/>
          <w:sz w:val="20"/>
        </w:rPr>
        <w:t>And</w:t>
      </w:r>
      <w:proofErr w:type="gramEnd"/>
      <w:r>
        <w:rPr>
          <w:rFonts w:ascii="Times New Roman" w:hAnsi="Times New Roman"/>
          <w:b/>
          <w:i/>
          <w:sz w:val="20"/>
        </w:rPr>
        <w:t xml:space="preserve"> the perverse mouth I hate."</w:t>
      </w:r>
    </w:p>
    <w:p w14:paraId="6C5924A8" w14:textId="77777777" w:rsidR="00C9384B" w:rsidRDefault="00C9384B">
      <w:pPr>
        <w:spacing w:line="273" w:lineRule="atLeast"/>
        <w:ind w:left="432" w:hanging="432"/>
        <w:rPr>
          <w:rFonts w:ascii="Times New Roman" w:hAnsi="Times New Roman"/>
          <w:b/>
          <w:i/>
          <w:sz w:val="26"/>
        </w:rPr>
      </w:pPr>
      <w:r>
        <w:rPr>
          <w:rFonts w:ascii="Times New Roman" w:hAnsi="Times New Roman"/>
          <w:b/>
          <w:i/>
          <w:sz w:val="20"/>
        </w:rPr>
        <w:t>[1 Corinthians 13:6] "(love) does not rejoice in iniquity, but rejoices in the truth;"</w:t>
      </w:r>
    </w:p>
    <w:p w14:paraId="32E0280F" w14:textId="77777777" w:rsidR="00C9384B" w:rsidRDefault="00C9384B">
      <w:pPr>
        <w:rPr>
          <w:b/>
          <w:caps/>
          <w:highlight w:val="yellow"/>
          <w:u w:val="single"/>
        </w:rPr>
      </w:pPr>
    </w:p>
    <w:p w14:paraId="5C6D97FF" w14:textId="77777777" w:rsidR="00C9384B" w:rsidRDefault="00C9384B">
      <w:pPr>
        <w:rPr>
          <w:b/>
          <w:caps/>
          <w:sz w:val="24"/>
          <w:u w:val="single"/>
        </w:rPr>
      </w:pPr>
      <w:r>
        <w:rPr>
          <w:b/>
          <w:caps/>
          <w:sz w:val="24"/>
          <w:highlight w:val="yellow"/>
          <w:u w:val="single"/>
        </w:rPr>
        <w:t>GOD DOES NOT KNOW                                                                    .</w:t>
      </w:r>
    </w:p>
    <w:p w14:paraId="736CF597" w14:textId="77777777" w:rsidR="00C9384B" w:rsidRDefault="00C9384B">
      <w:pPr>
        <w:spacing w:line="273" w:lineRule="atLeast"/>
        <w:ind w:left="432" w:hanging="432"/>
        <w:rPr>
          <w:sz w:val="20"/>
        </w:rPr>
      </w:pPr>
      <w:r>
        <w:rPr>
          <w:rFonts w:ascii="Times New Roman" w:hAnsi="Times New Roman"/>
          <w:b/>
          <w:i/>
          <w:sz w:val="20"/>
        </w:rPr>
        <w:t>[Ezekiel 33:11] "Say to them: 'As I live,' says the Lord GOD, 'I have no pleasure in the death of the wicked, but that the wicked turn from his way and live. Turn, turn from your evil ways! For why should you die, O house of Israel?"</w:t>
      </w:r>
    </w:p>
    <w:p w14:paraId="36168789"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w:t>
      </w:r>
      <w:r>
        <w:rPr>
          <w:rFonts w:ascii="Times New Roman" w:hAnsi="Times New Roman"/>
          <w:b/>
          <w:bCs/>
          <w:i/>
          <w:iCs/>
          <w:sz w:val="20"/>
          <w:szCs w:val="24"/>
        </w:rPr>
        <w:t xml:space="preserve">John 3:16] </w:t>
      </w:r>
      <w:r w:rsidRPr="0070327F">
        <w:rPr>
          <w:rFonts w:ascii="Times New Roman" w:hAnsi="Times New Roman"/>
          <w:b/>
          <w:i/>
          <w:color w:val="FF0000"/>
          <w:sz w:val="20"/>
          <w:szCs w:val="24"/>
        </w:rPr>
        <w:t>For God so loved the world that He gave His only begotten Son, that whoever believes in Him should not perish but have everlasting life.</w:t>
      </w:r>
    </w:p>
    <w:p w14:paraId="195A58FB"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 xml:space="preserve">[1 Timothy 2:3-4] "For this is good and acceptable in the sight of God our Savior, [4] who desires all men to be saved and to come to the knowledge of the truth." </w:t>
      </w:r>
    </w:p>
    <w:p w14:paraId="3A14503A"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[2 Peter 3:9, 15] "The Lord is not slack concerning His promise, as some count slackness, but is longsuffering toward us, not willing that any should perish but that all should come to repentance… [15] and consider that the longsuffering of our Lord is salvation; as also our beloved brother Paul, according to the wisdom given to him, has written to you,"</w:t>
      </w:r>
    </w:p>
    <w:p w14:paraId="3856A001" w14:textId="77777777" w:rsidR="00C9384B" w:rsidRDefault="00C9384B">
      <w:pPr>
        <w:autoSpaceDE w:val="0"/>
        <w:autoSpaceDN w:val="0"/>
        <w:adjustRightInd w:val="0"/>
        <w:spacing w:line="273" w:lineRule="atLeast"/>
        <w:ind w:left="432" w:hanging="432"/>
        <w:rPr>
          <w:rFonts w:ascii="Times New Roman" w:hAnsi="Times New Roman"/>
          <w:color w:val="auto"/>
          <w:sz w:val="16"/>
          <w:szCs w:val="24"/>
        </w:rPr>
      </w:pPr>
      <w:r>
        <w:rPr>
          <w:rFonts w:ascii="Times New Roman" w:hAnsi="Times New Roman"/>
          <w:b/>
          <w:i/>
          <w:sz w:val="20"/>
        </w:rPr>
        <w:t>[</w:t>
      </w:r>
      <w:r>
        <w:rPr>
          <w:rFonts w:ascii="Times New Roman" w:hAnsi="Times New Roman"/>
          <w:b/>
          <w:bCs/>
          <w:i/>
          <w:iCs/>
          <w:sz w:val="20"/>
          <w:szCs w:val="24"/>
        </w:rPr>
        <w:t>Luke 15:4-7</w:t>
      </w:r>
      <w:r w:rsidRPr="0070327F">
        <w:rPr>
          <w:rFonts w:ascii="Times New Roman" w:hAnsi="Times New Roman"/>
          <w:b/>
          <w:bCs/>
          <w:i/>
          <w:iCs/>
          <w:color w:val="FF0000"/>
          <w:sz w:val="20"/>
          <w:szCs w:val="24"/>
        </w:rPr>
        <w:t xml:space="preserve">] </w:t>
      </w:r>
      <w:r w:rsidRPr="0070327F">
        <w:rPr>
          <w:rFonts w:ascii="Times New Roman" w:hAnsi="Times New Roman"/>
          <w:b/>
          <w:i/>
          <w:color w:val="FF0000"/>
          <w:sz w:val="20"/>
          <w:szCs w:val="24"/>
        </w:rPr>
        <w:t xml:space="preserve">“What man of you, having a hundred sheep, if he loses one of them, does not leave the ninety-nine in the wilderness, and go after the one which is lost until he finds it? [5] And when he has found </w:t>
      </w:r>
      <w:r w:rsidRPr="0070327F">
        <w:rPr>
          <w:rFonts w:ascii="Times New Roman" w:hAnsi="Times New Roman"/>
          <w:b/>
          <w:i/>
          <w:iCs/>
          <w:color w:val="FF0000"/>
          <w:sz w:val="20"/>
          <w:szCs w:val="24"/>
        </w:rPr>
        <w:t>it,</w:t>
      </w:r>
      <w:r w:rsidRPr="0070327F">
        <w:rPr>
          <w:rFonts w:ascii="Times New Roman" w:hAnsi="Times New Roman"/>
          <w:b/>
          <w:i/>
          <w:color w:val="FF0000"/>
          <w:sz w:val="20"/>
          <w:szCs w:val="24"/>
        </w:rPr>
        <w:t xml:space="preserve"> he lays </w:t>
      </w:r>
      <w:r w:rsidRPr="0070327F">
        <w:rPr>
          <w:rFonts w:ascii="Times New Roman" w:hAnsi="Times New Roman"/>
          <w:b/>
          <w:i/>
          <w:iCs/>
          <w:color w:val="FF0000"/>
          <w:sz w:val="20"/>
          <w:szCs w:val="24"/>
        </w:rPr>
        <w:t>it</w:t>
      </w:r>
      <w:r w:rsidRPr="0070327F">
        <w:rPr>
          <w:rFonts w:ascii="Times New Roman" w:hAnsi="Times New Roman"/>
          <w:b/>
          <w:i/>
          <w:color w:val="FF0000"/>
          <w:sz w:val="20"/>
          <w:szCs w:val="24"/>
        </w:rPr>
        <w:t xml:space="preserve"> on his shoulders, rejoicing. [6] And when he comes home, he calls together </w:t>
      </w:r>
      <w:r w:rsidRPr="0070327F">
        <w:rPr>
          <w:rFonts w:ascii="Times New Roman" w:hAnsi="Times New Roman"/>
          <w:b/>
          <w:i/>
          <w:iCs/>
          <w:color w:val="FF0000"/>
          <w:sz w:val="20"/>
          <w:szCs w:val="24"/>
        </w:rPr>
        <w:t>his</w:t>
      </w:r>
      <w:r w:rsidRPr="0070327F">
        <w:rPr>
          <w:rFonts w:ascii="Times New Roman" w:hAnsi="Times New Roman"/>
          <w:b/>
          <w:i/>
          <w:color w:val="FF0000"/>
          <w:sz w:val="20"/>
          <w:szCs w:val="24"/>
        </w:rPr>
        <w:t xml:space="preserve"> friends and neighbors, saying to them, ‘Rejoice with me, for I have found my sheep which was lost!’ [7] I say to you that likewise there will be more joy in heaven over one sinner who repents than over ninety-nine just persons who need no repentance</w:t>
      </w:r>
      <w:r>
        <w:rPr>
          <w:rFonts w:ascii="Times New Roman" w:hAnsi="Times New Roman"/>
          <w:b/>
          <w:i/>
          <w:sz w:val="20"/>
          <w:szCs w:val="24"/>
        </w:rPr>
        <w:t>.</w:t>
      </w:r>
    </w:p>
    <w:p w14:paraId="6E452585" w14:textId="77777777" w:rsidR="00C9384B" w:rsidRPr="0070327F" w:rsidRDefault="00C9384B">
      <w:pPr>
        <w:autoSpaceDE w:val="0"/>
        <w:autoSpaceDN w:val="0"/>
        <w:adjustRightInd w:val="0"/>
        <w:spacing w:line="273" w:lineRule="atLeast"/>
        <w:ind w:left="432" w:hanging="432"/>
        <w:rPr>
          <w:rFonts w:ascii="Times New Roman" w:hAnsi="Times New Roman"/>
          <w:color w:val="FF0000"/>
          <w:sz w:val="16"/>
          <w:szCs w:val="24"/>
        </w:rPr>
      </w:pPr>
      <w:r>
        <w:rPr>
          <w:rFonts w:ascii="Times New Roman" w:hAnsi="Times New Roman"/>
          <w:b/>
          <w:i/>
          <w:sz w:val="20"/>
        </w:rPr>
        <w:t>[</w:t>
      </w:r>
      <w:r>
        <w:rPr>
          <w:rFonts w:ascii="Times New Roman" w:hAnsi="Times New Roman"/>
          <w:b/>
          <w:bCs/>
          <w:i/>
          <w:iCs/>
          <w:sz w:val="20"/>
          <w:szCs w:val="24"/>
        </w:rPr>
        <w:t>Luke 15:20-24</w:t>
      </w:r>
      <w:r w:rsidRPr="0070327F">
        <w:rPr>
          <w:rFonts w:ascii="Times New Roman" w:hAnsi="Times New Roman"/>
          <w:b/>
          <w:bCs/>
          <w:i/>
          <w:iCs/>
          <w:color w:val="FF0000"/>
          <w:sz w:val="20"/>
          <w:szCs w:val="24"/>
        </w:rPr>
        <w:t xml:space="preserve">] </w:t>
      </w:r>
      <w:r w:rsidRPr="0070327F">
        <w:rPr>
          <w:rFonts w:ascii="Times New Roman" w:hAnsi="Times New Roman"/>
          <w:b/>
          <w:i/>
          <w:color w:val="FF0000"/>
          <w:sz w:val="20"/>
          <w:szCs w:val="24"/>
        </w:rPr>
        <w:t xml:space="preserve">“And he arose and came to his father. But when he was still a great way off, his father saw him and had compassion, and ran and fell on his neck and kissed him. [21] And the son said to him, ‘Father, I have sinned against heaven and in your sight, and am no longer worthy to be called your son.’ [22] “But the father said to his servants, ‘Bring out the best robe and put </w:t>
      </w:r>
      <w:r w:rsidRPr="0070327F">
        <w:rPr>
          <w:rFonts w:ascii="Times New Roman" w:hAnsi="Times New Roman"/>
          <w:b/>
          <w:i/>
          <w:iCs/>
          <w:color w:val="FF0000"/>
          <w:sz w:val="20"/>
          <w:szCs w:val="24"/>
        </w:rPr>
        <w:t>it</w:t>
      </w:r>
      <w:r w:rsidRPr="0070327F">
        <w:rPr>
          <w:rFonts w:ascii="Times New Roman" w:hAnsi="Times New Roman"/>
          <w:b/>
          <w:i/>
          <w:color w:val="FF0000"/>
          <w:sz w:val="20"/>
          <w:szCs w:val="24"/>
        </w:rPr>
        <w:t xml:space="preserve"> on him, and put a ring on his hand and sandals on </w:t>
      </w:r>
      <w:r w:rsidRPr="0070327F">
        <w:rPr>
          <w:rFonts w:ascii="Times New Roman" w:hAnsi="Times New Roman"/>
          <w:b/>
          <w:i/>
          <w:iCs/>
          <w:color w:val="FF0000"/>
          <w:sz w:val="20"/>
          <w:szCs w:val="24"/>
        </w:rPr>
        <w:t>his</w:t>
      </w:r>
      <w:r w:rsidRPr="0070327F">
        <w:rPr>
          <w:rFonts w:ascii="Times New Roman" w:hAnsi="Times New Roman"/>
          <w:b/>
          <w:i/>
          <w:color w:val="FF0000"/>
          <w:sz w:val="20"/>
          <w:szCs w:val="24"/>
        </w:rPr>
        <w:t xml:space="preserve"> feet. [23] And bring the fatted calf here and kill </w:t>
      </w:r>
      <w:r w:rsidRPr="0070327F">
        <w:rPr>
          <w:rFonts w:ascii="Times New Roman" w:hAnsi="Times New Roman"/>
          <w:b/>
          <w:i/>
          <w:iCs/>
          <w:color w:val="FF0000"/>
          <w:sz w:val="20"/>
          <w:szCs w:val="24"/>
        </w:rPr>
        <w:t>it,</w:t>
      </w:r>
      <w:r w:rsidRPr="0070327F">
        <w:rPr>
          <w:rFonts w:ascii="Times New Roman" w:hAnsi="Times New Roman"/>
          <w:b/>
          <w:i/>
          <w:color w:val="FF0000"/>
          <w:sz w:val="20"/>
          <w:szCs w:val="24"/>
        </w:rPr>
        <w:t xml:space="preserve"> and let us eat and be merry; [24] for this my son was dead and is alive again; he was lost and is found.’ And they began to be merry.</w:t>
      </w:r>
    </w:p>
    <w:p w14:paraId="6DBD5361" w14:textId="77777777" w:rsidR="00C9384B" w:rsidRDefault="00C9384B">
      <w:pPr>
        <w:spacing w:line="273" w:lineRule="atLeast"/>
        <w:ind w:left="432" w:hanging="432"/>
        <w:rPr>
          <w:sz w:val="20"/>
        </w:rPr>
      </w:pPr>
      <w:r>
        <w:rPr>
          <w:rFonts w:ascii="Times New Roman" w:hAnsi="Times New Roman"/>
          <w:b/>
          <w:i/>
          <w:sz w:val="20"/>
        </w:rPr>
        <w:t>[Romans 5:8] "But God demonstrates His own love toward us, in that while we were still sinners, Christ died for us."</w:t>
      </w:r>
    </w:p>
    <w:p w14:paraId="13349804" w14:textId="77777777" w:rsidR="00C9384B" w:rsidRDefault="00C9384B">
      <w:pPr>
        <w:spacing w:line="273" w:lineRule="atLeast"/>
        <w:ind w:left="432" w:hanging="432"/>
        <w:rPr>
          <w:sz w:val="26"/>
        </w:rPr>
      </w:pPr>
      <w:r>
        <w:rPr>
          <w:rFonts w:ascii="Times New Roman" w:hAnsi="Times New Roman"/>
          <w:b/>
          <w:i/>
          <w:sz w:val="20"/>
        </w:rPr>
        <w:t>[1 John 4:10] "In this is love, not that we loved God, but that He loved us and sent His Son to be the propitiation for our sins."</w:t>
      </w:r>
    </w:p>
    <w:p w14:paraId="63B89AF5" w14:textId="77777777" w:rsidR="00C9384B" w:rsidRDefault="00C9384B">
      <w:pPr>
        <w:rPr>
          <w:b/>
          <w:caps/>
          <w:highlight w:val="yellow"/>
          <w:u w:val="single"/>
        </w:rPr>
      </w:pPr>
    </w:p>
    <w:p w14:paraId="3C1D8A1D" w14:textId="77777777" w:rsidR="00C9384B" w:rsidRDefault="00B61089">
      <w:pPr>
        <w:rPr>
          <w:b/>
          <w:caps/>
          <w:sz w:val="24"/>
          <w:u w:val="single"/>
        </w:rPr>
      </w:pPr>
      <w:r>
        <w:rPr>
          <w:b/>
          <w:caps/>
          <w:sz w:val="24"/>
          <w:highlight w:val="yellow"/>
          <w:u w:val="single"/>
        </w:rPr>
        <w:t>God</w:t>
      </w:r>
      <w:r w:rsidR="00C9384B">
        <w:rPr>
          <w:b/>
          <w:caps/>
          <w:sz w:val="24"/>
          <w:highlight w:val="yellow"/>
          <w:u w:val="single"/>
        </w:rPr>
        <w:t xml:space="preserve"> Knows No METHOD                                                                  .</w:t>
      </w:r>
    </w:p>
    <w:p w14:paraId="54483D98" w14:textId="77777777" w:rsidR="00C9384B" w:rsidRDefault="00C9384B">
      <w:pPr>
        <w:spacing w:line="273" w:lineRule="atLeast"/>
        <w:ind w:left="432" w:hanging="432"/>
        <w:rPr>
          <w:sz w:val="20"/>
        </w:rPr>
      </w:pPr>
      <w:r>
        <w:rPr>
          <w:rFonts w:ascii="Times New Roman" w:hAnsi="Times New Roman"/>
          <w:b/>
          <w:i/>
          <w:sz w:val="20"/>
        </w:rPr>
        <w:t>[Romans 1:16] "For I am not ashamed of the gospel of Christ, for it is the power of God to salvation for everyone who believes, for the Jew first and also for the Greek."</w:t>
      </w:r>
    </w:p>
    <w:p w14:paraId="726FDFDC" w14:textId="77777777" w:rsidR="00C9384B" w:rsidRDefault="00C9384B">
      <w:pPr>
        <w:autoSpaceDE w:val="0"/>
        <w:autoSpaceDN w:val="0"/>
        <w:adjustRightInd w:val="0"/>
        <w:spacing w:line="273" w:lineRule="atLeast"/>
        <w:ind w:left="432" w:hanging="432"/>
        <w:rPr>
          <w:rFonts w:ascii="Times New Roman" w:hAnsi="Times New Roman"/>
          <w:b/>
          <w:i/>
          <w:sz w:val="20"/>
        </w:rPr>
      </w:pPr>
      <w:r>
        <w:rPr>
          <w:rFonts w:ascii="Times New Roman" w:hAnsi="Times New Roman"/>
          <w:b/>
          <w:i/>
          <w:sz w:val="20"/>
        </w:rPr>
        <w:t>[</w:t>
      </w:r>
      <w:r>
        <w:rPr>
          <w:rFonts w:ascii="Times New Roman" w:hAnsi="Times New Roman"/>
          <w:b/>
          <w:bCs/>
          <w:i/>
          <w:iCs/>
          <w:sz w:val="20"/>
          <w:szCs w:val="24"/>
        </w:rPr>
        <w:t>Ephesians 1:3-10] Blessed</w:t>
      </w:r>
      <w:r>
        <w:rPr>
          <w:rFonts w:ascii="Times New Roman" w:hAnsi="Times New Roman"/>
          <w:b/>
          <w:i/>
          <w:sz w:val="20"/>
          <w:szCs w:val="24"/>
        </w:rPr>
        <w:t xml:space="preserve"> </w:t>
      </w:r>
      <w:r>
        <w:rPr>
          <w:rFonts w:ascii="Times New Roman" w:hAnsi="Times New Roman"/>
          <w:b/>
          <w:i/>
          <w:iCs/>
          <w:sz w:val="20"/>
          <w:szCs w:val="24"/>
        </w:rPr>
        <w:t>be</w:t>
      </w:r>
      <w:r>
        <w:rPr>
          <w:rFonts w:ascii="Times New Roman" w:hAnsi="Times New Roman"/>
          <w:b/>
          <w:i/>
          <w:sz w:val="20"/>
          <w:szCs w:val="24"/>
        </w:rPr>
        <w:t xml:space="preserve"> the God and Father of our Lord Jesus Christ, who has blessed us with every spiritual blessing in the heavenly </w:t>
      </w:r>
      <w:r>
        <w:rPr>
          <w:rFonts w:ascii="Times New Roman" w:hAnsi="Times New Roman"/>
          <w:b/>
          <w:i/>
          <w:iCs/>
          <w:sz w:val="20"/>
          <w:szCs w:val="24"/>
        </w:rPr>
        <w:t>places</w:t>
      </w:r>
      <w:r>
        <w:rPr>
          <w:rFonts w:ascii="Times New Roman" w:hAnsi="Times New Roman"/>
          <w:b/>
          <w:i/>
          <w:sz w:val="20"/>
          <w:szCs w:val="24"/>
        </w:rPr>
        <w:t xml:space="preserve"> in Christ, [4] just as He chose us in Him before the foundation of the world, that we should be holy and without blame before Him in love, [5] having predestined us to adoption as sons by Jesus Christ to Himself, according to the good pleasure of His will, [6] to the praise of the glory of His grace, by which He made us accepted in the Beloved. [7] In Him we have redemption through His blood, the forgiveness of sins, according to the riches of His grace [8] which He made to abound toward us in all wisdom and prudence, [9] having made known to us the mystery of His will, according to His good pleasure which He purposed in Himself, [10] that in the dispensation of the fullness of the times He might gather together in one all things in Christ, both which are in heaven and which are on earth—in Him.</w:t>
      </w:r>
      <w:r>
        <w:rPr>
          <w:rFonts w:ascii="Times New Roman" w:hAnsi="Times New Roman"/>
          <w:b/>
          <w:i/>
          <w:sz w:val="20"/>
        </w:rPr>
        <w:t xml:space="preserve">, </w:t>
      </w:r>
    </w:p>
    <w:p w14:paraId="48EBED7D" w14:textId="77777777" w:rsidR="00C9384B" w:rsidRDefault="00C9384B">
      <w:pPr>
        <w:autoSpaceDE w:val="0"/>
        <w:autoSpaceDN w:val="0"/>
        <w:adjustRightInd w:val="0"/>
        <w:spacing w:line="273" w:lineRule="atLeast"/>
        <w:ind w:left="432" w:hanging="432"/>
        <w:rPr>
          <w:rFonts w:ascii="Times New Roman" w:hAnsi="Times New Roman"/>
          <w:b/>
          <w:i/>
          <w:sz w:val="20"/>
          <w:szCs w:val="24"/>
        </w:rPr>
      </w:pPr>
      <w:r>
        <w:rPr>
          <w:rFonts w:ascii="Times New Roman" w:hAnsi="Times New Roman"/>
          <w:b/>
          <w:i/>
          <w:sz w:val="20"/>
          <w:szCs w:val="24"/>
        </w:rPr>
        <w:t>[</w:t>
      </w:r>
      <w:r>
        <w:rPr>
          <w:rFonts w:ascii="Times New Roman" w:hAnsi="Times New Roman"/>
          <w:b/>
          <w:bCs/>
          <w:i/>
          <w:iCs/>
          <w:sz w:val="20"/>
          <w:szCs w:val="24"/>
        </w:rPr>
        <w:t xml:space="preserve">Ephesians 1:20-23] </w:t>
      </w:r>
      <w:r>
        <w:rPr>
          <w:rFonts w:ascii="Times New Roman" w:hAnsi="Times New Roman"/>
          <w:b/>
          <w:i/>
          <w:sz w:val="20"/>
          <w:szCs w:val="24"/>
        </w:rPr>
        <w:t xml:space="preserve">which He worked in Christ when He raised Him from the dead and seated </w:t>
      </w:r>
      <w:r>
        <w:rPr>
          <w:rFonts w:ascii="Times New Roman" w:hAnsi="Times New Roman"/>
          <w:b/>
          <w:i/>
          <w:iCs/>
          <w:sz w:val="20"/>
          <w:szCs w:val="24"/>
        </w:rPr>
        <w:t>Him</w:t>
      </w:r>
      <w:r>
        <w:rPr>
          <w:rFonts w:ascii="Times New Roman" w:hAnsi="Times New Roman"/>
          <w:b/>
          <w:i/>
          <w:sz w:val="20"/>
          <w:szCs w:val="24"/>
        </w:rPr>
        <w:t xml:space="preserve"> at His right hand in the heavenly </w:t>
      </w:r>
      <w:r>
        <w:rPr>
          <w:rFonts w:ascii="Times New Roman" w:hAnsi="Times New Roman"/>
          <w:b/>
          <w:i/>
          <w:iCs/>
          <w:sz w:val="20"/>
          <w:szCs w:val="24"/>
        </w:rPr>
        <w:t>places,</w:t>
      </w:r>
      <w:r>
        <w:rPr>
          <w:rFonts w:ascii="Times New Roman" w:hAnsi="Times New Roman"/>
          <w:b/>
          <w:i/>
          <w:sz w:val="20"/>
          <w:szCs w:val="24"/>
        </w:rPr>
        <w:t xml:space="preserve"> [21] far above all principality and power and might and dominion, and every name that is named, not only in this age but also in that which is to come. [22] And He put all </w:t>
      </w:r>
      <w:r>
        <w:rPr>
          <w:rFonts w:ascii="Times New Roman" w:hAnsi="Times New Roman"/>
          <w:b/>
          <w:i/>
          <w:iCs/>
          <w:sz w:val="20"/>
          <w:szCs w:val="24"/>
        </w:rPr>
        <w:t>things</w:t>
      </w:r>
      <w:r>
        <w:rPr>
          <w:rFonts w:ascii="Times New Roman" w:hAnsi="Times New Roman"/>
          <w:b/>
          <w:i/>
          <w:sz w:val="20"/>
          <w:szCs w:val="24"/>
        </w:rPr>
        <w:t xml:space="preserve"> under His feet, and gave Him </w:t>
      </w:r>
      <w:r>
        <w:rPr>
          <w:rFonts w:ascii="Times New Roman" w:hAnsi="Times New Roman"/>
          <w:b/>
          <w:i/>
          <w:iCs/>
          <w:sz w:val="20"/>
          <w:szCs w:val="24"/>
        </w:rPr>
        <w:t>to be</w:t>
      </w:r>
      <w:r>
        <w:rPr>
          <w:rFonts w:ascii="Times New Roman" w:hAnsi="Times New Roman"/>
          <w:b/>
          <w:i/>
          <w:sz w:val="20"/>
          <w:szCs w:val="24"/>
        </w:rPr>
        <w:t xml:space="preserve"> head over all </w:t>
      </w:r>
      <w:r>
        <w:rPr>
          <w:rFonts w:ascii="Times New Roman" w:hAnsi="Times New Roman"/>
          <w:b/>
          <w:i/>
          <w:iCs/>
          <w:sz w:val="20"/>
          <w:szCs w:val="24"/>
        </w:rPr>
        <w:t>things</w:t>
      </w:r>
      <w:r>
        <w:rPr>
          <w:rFonts w:ascii="Times New Roman" w:hAnsi="Times New Roman"/>
          <w:b/>
          <w:i/>
          <w:sz w:val="20"/>
          <w:szCs w:val="24"/>
        </w:rPr>
        <w:t xml:space="preserve"> to the church, [23] which is His body, the fullness of Him who fills all in all.</w:t>
      </w:r>
    </w:p>
    <w:p w14:paraId="1E02A3E9" w14:textId="77777777" w:rsidR="00C9384B" w:rsidRDefault="00C9384B">
      <w:pPr>
        <w:autoSpaceDE w:val="0"/>
        <w:autoSpaceDN w:val="0"/>
        <w:adjustRightInd w:val="0"/>
        <w:spacing w:line="273" w:lineRule="atLeast"/>
        <w:ind w:left="432" w:hanging="432"/>
        <w:rPr>
          <w:rFonts w:ascii="Times New Roman" w:hAnsi="Times New Roman"/>
          <w:color w:val="auto"/>
          <w:sz w:val="22"/>
          <w:szCs w:val="24"/>
        </w:rPr>
      </w:pPr>
      <w:r>
        <w:rPr>
          <w:rFonts w:ascii="Times New Roman" w:hAnsi="Times New Roman"/>
          <w:b/>
          <w:i/>
          <w:sz w:val="20"/>
          <w:szCs w:val="24"/>
        </w:rPr>
        <w:t>[</w:t>
      </w:r>
      <w:r>
        <w:rPr>
          <w:rFonts w:ascii="Times New Roman" w:hAnsi="Times New Roman"/>
          <w:b/>
          <w:bCs/>
          <w:i/>
          <w:iCs/>
          <w:sz w:val="20"/>
          <w:szCs w:val="24"/>
        </w:rPr>
        <w:t xml:space="preserve">Galatians 1:6-9] </w:t>
      </w:r>
      <w:r>
        <w:rPr>
          <w:rFonts w:ascii="Times New Roman" w:hAnsi="Times New Roman"/>
          <w:b/>
          <w:i/>
          <w:sz w:val="20"/>
          <w:szCs w:val="24"/>
        </w:rPr>
        <w:t>I marvel that you are turning away so soon from Him who called you in the grace of Christ, to a different gospel, [7] which is not another; but there are some who trouble you and want to pervert the gospel of Christ. [8] But even if we, or an angel from heaven, preach any other gospel to you than what we have preached to you, let him be accursed. [9] As we have said before, so now I say again, if anyone preaches any other gospel to you than what you have received, let him be accursed.</w:t>
      </w:r>
    </w:p>
    <w:p w14:paraId="6656F0C4" w14:textId="77777777" w:rsidR="00C9384B" w:rsidRDefault="00C9384B"/>
    <w:p w14:paraId="305F8837" w14:textId="77777777" w:rsidR="00C9384B" w:rsidRDefault="00C9384B">
      <w:pPr>
        <w:rPr>
          <w:b/>
          <w:caps/>
          <w:sz w:val="24"/>
          <w:u w:val="single"/>
        </w:rPr>
      </w:pPr>
      <w:r>
        <w:rPr>
          <w:b/>
          <w:caps/>
          <w:sz w:val="24"/>
          <w:highlight w:val="yellow"/>
          <w:u w:val="single"/>
        </w:rPr>
        <w:t>GOD KNOWs no BETTER TIME                                                             .</w:t>
      </w:r>
    </w:p>
    <w:p w14:paraId="5BF966DE"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[2 Corinthians 6:2</w:t>
      </w:r>
      <w:proofErr w:type="gramStart"/>
      <w:r>
        <w:rPr>
          <w:rFonts w:ascii="Times New Roman" w:hAnsi="Times New Roman"/>
          <w:b/>
          <w:i/>
          <w:sz w:val="20"/>
        </w:rPr>
        <w:t>]  "</w:t>
      </w:r>
      <w:proofErr w:type="gramEnd"/>
      <w:r>
        <w:rPr>
          <w:rFonts w:ascii="Times New Roman" w:hAnsi="Times New Roman"/>
          <w:b/>
          <w:i/>
          <w:sz w:val="20"/>
        </w:rPr>
        <w:t>For He says: "In an acceptable time I have heard you, And in the day of salvation I have helped you." Behold, now is the accepted time; behold, now is the day of salvation."</w:t>
      </w:r>
    </w:p>
    <w:p w14:paraId="09EC3808"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[James 4:14</w:t>
      </w:r>
      <w:proofErr w:type="gramStart"/>
      <w:r>
        <w:rPr>
          <w:rFonts w:ascii="Times New Roman" w:hAnsi="Times New Roman"/>
          <w:b/>
          <w:i/>
          <w:sz w:val="20"/>
        </w:rPr>
        <w:t>]  "</w:t>
      </w:r>
      <w:proofErr w:type="gramEnd"/>
      <w:r>
        <w:rPr>
          <w:rFonts w:ascii="Times New Roman" w:hAnsi="Times New Roman"/>
          <w:b/>
          <w:i/>
          <w:sz w:val="20"/>
        </w:rPr>
        <w:t>whereas you do not know what will happen tomorrow. For what is your life? It is even a vapor that appears for a little time and then vanishes away."</w:t>
      </w:r>
    </w:p>
    <w:p w14:paraId="462E352A" w14:textId="77777777" w:rsidR="00C9384B" w:rsidRDefault="00C9384B">
      <w:pPr>
        <w:spacing w:line="273" w:lineRule="atLeast"/>
        <w:ind w:left="432" w:hanging="432"/>
        <w:rPr>
          <w:sz w:val="20"/>
        </w:rPr>
      </w:pPr>
      <w:r>
        <w:rPr>
          <w:rFonts w:ascii="Times New Roman" w:hAnsi="Times New Roman"/>
          <w:b/>
          <w:i/>
          <w:sz w:val="20"/>
        </w:rPr>
        <w:t>[Romans 13:11-12] And do this, knowing the time, that now it is high time to awake out of sleep; for now our salvation is nearer than when we first believed.  [12] The night is far spent, the day is at hand. Therefore let us cast off the works of darkness, and let us put on the armor of light.</w:t>
      </w:r>
    </w:p>
    <w:p w14:paraId="75BA772D" w14:textId="77777777" w:rsidR="00C9384B" w:rsidRDefault="00C9384B">
      <w:pPr>
        <w:spacing w:line="273" w:lineRule="atLeast"/>
        <w:ind w:left="432" w:hanging="432"/>
        <w:rPr>
          <w:rFonts w:ascii="Times New Roman" w:hAnsi="Times New Roman"/>
          <w:b/>
          <w:i/>
          <w:sz w:val="20"/>
        </w:rPr>
      </w:pPr>
      <w:r>
        <w:rPr>
          <w:rFonts w:ascii="Times New Roman" w:hAnsi="Times New Roman"/>
          <w:b/>
          <w:i/>
          <w:sz w:val="20"/>
        </w:rPr>
        <w:t xml:space="preserve">[John 9:4] </w:t>
      </w:r>
      <w:r w:rsidRPr="0070327F">
        <w:rPr>
          <w:rFonts w:ascii="Times New Roman" w:hAnsi="Times New Roman"/>
          <w:b/>
          <w:i/>
          <w:color w:val="FF0000"/>
          <w:sz w:val="20"/>
        </w:rPr>
        <w:t>"I must work the works of Him who sent Me while it is day; the night is coming when no one can work."</w:t>
      </w:r>
    </w:p>
    <w:p w14:paraId="0D7B0145" w14:textId="77777777" w:rsidR="00C9384B" w:rsidRDefault="00C9384B">
      <w:pPr>
        <w:spacing w:line="273" w:lineRule="atLeast"/>
        <w:ind w:left="432" w:hanging="432"/>
        <w:rPr>
          <w:rFonts w:ascii="Times New Roman" w:hAnsi="Times New Roman"/>
          <w:b/>
          <w:i/>
          <w:sz w:val="24"/>
        </w:rPr>
      </w:pPr>
      <w:r>
        <w:rPr>
          <w:rFonts w:ascii="Times New Roman" w:hAnsi="Times New Roman"/>
          <w:b/>
          <w:i/>
          <w:sz w:val="20"/>
        </w:rPr>
        <w:t>And now why are you waiting? Arise and be baptized, and wash away your sins, calling on the name of the Lord.  (Acts 22:16).</w:t>
      </w:r>
    </w:p>
    <w:p w14:paraId="42EC7AB9" w14:textId="77777777" w:rsidR="00C9384B" w:rsidRDefault="00C9384B">
      <w:pPr>
        <w:spacing w:line="273" w:lineRule="atLeast"/>
        <w:rPr>
          <w:rFonts w:ascii="Times New Roman" w:hAnsi="Times New Roman"/>
          <w:b/>
          <w:i/>
        </w:rPr>
      </w:pPr>
    </w:p>
    <w:sectPr w:rsidR="00C9384B">
      <w:headerReference w:type="default" r:id="rId7"/>
      <w:pgSz w:w="12240" w:h="15840"/>
      <w:pgMar w:top="1296" w:right="1008" w:bottom="1008" w:left="1008" w:header="720" w:footer="72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188F" w14:textId="77777777" w:rsidR="00AA5FAB" w:rsidRDefault="00AA5FAB">
      <w:r>
        <w:separator/>
      </w:r>
    </w:p>
  </w:endnote>
  <w:endnote w:type="continuationSeparator" w:id="0">
    <w:p w14:paraId="6CCB0076" w14:textId="77777777" w:rsidR="00AA5FAB" w:rsidRDefault="00AA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8559" w14:textId="77777777" w:rsidR="00AA5FAB" w:rsidRDefault="00AA5FAB">
      <w:r>
        <w:separator/>
      </w:r>
    </w:p>
  </w:footnote>
  <w:footnote w:type="continuationSeparator" w:id="0">
    <w:p w14:paraId="2384E222" w14:textId="77777777" w:rsidR="00AA5FAB" w:rsidRDefault="00AA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7047" w14:textId="77777777" w:rsidR="00C9384B" w:rsidRDefault="00C9384B">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891157">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2E0"/>
    <w:multiLevelType w:val="hybridMultilevel"/>
    <w:tmpl w:val="95FEDCB0"/>
    <w:lvl w:ilvl="0" w:tplc="4BD0F5B6">
      <w:start w:val="3"/>
      <w:numFmt w:val="upperLetter"/>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9F7270"/>
    <w:multiLevelType w:val="hybridMultilevel"/>
    <w:tmpl w:val="26A882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4B5CFD"/>
    <w:multiLevelType w:val="hybridMultilevel"/>
    <w:tmpl w:val="590C7328"/>
    <w:lvl w:ilvl="0" w:tplc="4BD0F5B6">
      <w:start w:val="3"/>
      <w:numFmt w:val="upperLetter"/>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0F1B2E"/>
    <w:multiLevelType w:val="hybridMultilevel"/>
    <w:tmpl w:val="B3BA87D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63B018A1"/>
    <w:multiLevelType w:val="hybridMultilevel"/>
    <w:tmpl w:val="23CCB5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8E3B6B"/>
    <w:multiLevelType w:val="hybridMultilevel"/>
    <w:tmpl w:val="12B28E8A"/>
    <w:lvl w:ilvl="0" w:tplc="4BD0F5B6">
      <w:start w:val="3"/>
      <w:numFmt w:val="upperLetter"/>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4187386">
    <w:abstractNumId w:val="5"/>
  </w:num>
  <w:num w:numId="2" w16cid:durableId="439760666">
    <w:abstractNumId w:val="3"/>
  </w:num>
  <w:num w:numId="3" w16cid:durableId="1208490070">
    <w:abstractNumId w:val="2"/>
  </w:num>
  <w:num w:numId="4" w16cid:durableId="23480589">
    <w:abstractNumId w:val="0"/>
  </w:num>
  <w:num w:numId="5" w16cid:durableId="42605643">
    <w:abstractNumId w:val="4"/>
  </w:num>
  <w:num w:numId="6" w16cid:durableId="857156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89"/>
    <w:rsid w:val="00050C4B"/>
    <w:rsid w:val="00162965"/>
    <w:rsid w:val="002C0C96"/>
    <w:rsid w:val="00516E7E"/>
    <w:rsid w:val="00663999"/>
    <w:rsid w:val="00673604"/>
    <w:rsid w:val="0070327F"/>
    <w:rsid w:val="00730E1A"/>
    <w:rsid w:val="00857BC8"/>
    <w:rsid w:val="00891157"/>
    <w:rsid w:val="00A26210"/>
    <w:rsid w:val="00AA5FAB"/>
    <w:rsid w:val="00B61089"/>
    <w:rsid w:val="00C9384B"/>
    <w:rsid w:val="00E1267C"/>
    <w:rsid w:val="00FD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BDB60"/>
  <w15:docId w15:val="{AA3297B7-2AF4-48E4-9446-56D6493D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autoSpaceDE w:val="0"/>
      <w:autoSpaceDN w:val="0"/>
      <w:adjustRightInd w:val="0"/>
      <w:spacing w:line="273" w:lineRule="atLeast"/>
      <w:ind w:left="432" w:hanging="432"/>
    </w:pPr>
  </w:style>
  <w:style w:type="paragraph" w:styleId="BalloonText">
    <w:name w:val="Balloon Text"/>
    <w:basedOn w:val="Normal"/>
    <w:link w:val="BalloonTextChar"/>
    <w:uiPriority w:val="99"/>
    <w:semiHidden/>
    <w:unhideWhenUsed/>
    <w:rsid w:val="00857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Some Things That God Does Not Know</vt:lpstr>
    </vt:vector>
  </TitlesOfParts>
  <Company>Maxx Computers</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Things That God Does Not Know</dc:title>
  <dc:creator>Theresa McIlvain</dc:creator>
  <cp:lastModifiedBy>Bill McIlvain</cp:lastModifiedBy>
  <cp:revision>2</cp:revision>
  <cp:lastPrinted>2023-02-11T22:16:00Z</cp:lastPrinted>
  <dcterms:created xsi:type="dcterms:W3CDTF">2023-02-11T22:18:00Z</dcterms:created>
  <dcterms:modified xsi:type="dcterms:W3CDTF">2023-02-11T22:18:00Z</dcterms:modified>
</cp:coreProperties>
</file>