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2EF2" w14:textId="1467B096" w:rsidR="00FA732C" w:rsidRDefault="00FA732C">
      <w:pPr>
        <w:jc w:val="center"/>
        <w:rPr>
          <w:b/>
          <w:sz w:val="36"/>
        </w:rPr>
      </w:pPr>
      <w:r>
        <w:rPr>
          <w:b/>
          <w:sz w:val="36"/>
        </w:rPr>
        <w:t>Jesus Is Coming</w:t>
      </w:r>
      <w:r w:rsidR="00690DC7">
        <w:rPr>
          <w:b/>
          <w:sz w:val="36"/>
        </w:rPr>
        <w:t xml:space="preserve"> – So </w:t>
      </w:r>
      <w:r w:rsidR="008C6D07">
        <w:rPr>
          <w:b/>
          <w:sz w:val="36"/>
        </w:rPr>
        <w:t>Look Busy</w:t>
      </w:r>
      <w:r>
        <w:rPr>
          <w:b/>
          <w:sz w:val="36"/>
        </w:rPr>
        <w:t>!</w:t>
      </w:r>
    </w:p>
    <w:p w14:paraId="6584EE20" w14:textId="77777777" w:rsidR="00FA732C" w:rsidRDefault="00FA732C">
      <w:pPr>
        <w:jc w:val="center"/>
        <w:rPr>
          <w:b/>
          <w:color w:val="000000"/>
          <w:sz w:val="18"/>
        </w:rPr>
      </w:pPr>
      <w:r>
        <w:rPr>
          <w:b/>
          <w:color w:val="000000"/>
          <w:sz w:val="18"/>
        </w:rPr>
        <w:t>Reading- Matthew 25:1-13</w:t>
      </w:r>
    </w:p>
    <w:p w14:paraId="37B03743" w14:textId="77777777" w:rsidR="00FA732C" w:rsidRDefault="00FA732C">
      <w:pPr>
        <w:jc w:val="center"/>
        <w:rPr>
          <w:b/>
          <w:sz w:val="18"/>
        </w:rPr>
      </w:pPr>
      <w:r>
        <w:rPr>
          <w:b/>
          <w:sz w:val="18"/>
        </w:rPr>
        <w:t>Song: Jesus Is Coming Soon</w:t>
      </w:r>
    </w:p>
    <w:p w14:paraId="7E44E5EB" w14:textId="77777777" w:rsidR="00FA732C" w:rsidRDefault="00FA732C">
      <w:pPr>
        <w:rPr>
          <w:b/>
          <w:caps/>
          <w:u w:val="single"/>
        </w:rPr>
      </w:pPr>
    </w:p>
    <w:p w14:paraId="3CF941E4" w14:textId="45FF7D68" w:rsidR="00FA732C" w:rsidRPr="00D8136C" w:rsidRDefault="00FA732C">
      <w:pPr>
        <w:spacing w:line="273" w:lineRule="atLeast"/>
        <w:ind w:left="432" w:hanging="432"/>
        <w:rPr>
          <w:color w:val="FF0000"/>
          <w:sz w:val="22"/>
        </w:rPr>
      </w:pPr>
      <w:r>
        <w:rPr>
          <w:b/>
          <w:sz w:val="22"/>
          <w:u w:val="single"/>
        </w:rPr>
        <w:t>Looking</w:t>
      </w:r>
      <w:r>
        <w:rPr>
          <w:sz w:val="22"/>
        </w:rPr>
        <w:t xml:space="preserve"> busy is not the same as </w:t>
      </w:r>
      <w:r>
        <w:rPr>
          <w:b/>
          <w:sz w:val="22"/>
          <w:u w:val="single"/>
        </w:rPr>
        <w:t>being</w:t>
      </w:r>
      <w:r>
        <w:rPr>
          <w:sz w:val="22"/>
        </w:rPr>
        <w:t xml:space="preserve"> busy.</w:t>
      </w:r>
      <w:r>
        <w:rPr>
          <w:rFonts w:ascii="Times New Roman" w:hAnsi="Times New Roman"/>
          <w:b/>
          <w:i/>
          <w:sz w:val="22"/>
        </w:rPr>
        <w:t xml:space="preserve"> (John 9:4) </w:t>
      </w:r>
      <w:r w:rsidRPr="00D8136C">
        <w:rPr>
          <w:rFonts w:ascii="Times New Roman" w:hAnsi="Times New Roman"/>
          <w:b/>
          <w:i/>
          <w:color w:val="FF0000"/>
          <w:sz w:val="22"/>
        </w:rPr>
        <w:t>"I must work the works of Him who sent Me while it is day; the night is coming when no one can work.</w:t>
      </w:r>
    </w:p>
    <w:p w14:paraId="416194A1" w14:textId="77777777" w:rsidR="00FA732C" w:rsidRDefault="00FA732C">
      <w:pPr>
        <w:spacing w:line="273" w:lineRule="atLeast"/>
        <w:ind w:left="432" w:hanging="432"/>
        <w:rPr>
          <w:sz w:val="22"/>
        </w:rPr>
      </w:pPr>
      <w:r>
        <w:rPr>
          <w:rFonts w:ascii="Times New Roman" w:hAnsi="Times New Roman"/>
          <w:b/>
          <w:bCs/>
          <w:i/>
          <w:color w:val="000000"/>
          <w:sz w:val="22"/>
          <w:szCs w:val="24"/>
        </w:rPr>
        <w:t xml:space="preserve">1 Corinthians 3:3) 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 xml:space="preserve">for you are still carnal. For where </w:t>
      </w:r>
      <w:r>
        <w:rPr>
          <w:rFonts w:ascii="Times New Roman" w:hAnsi="Times New Roman"/>
          <w:b/>
          <w:i/>
          <w:iCs/>
          <w:color w:val="000000"/>
          <w:sz w:val="22"/>
          <w:szCs w:val="24"/>
        </w:rPr>
        <w:t>there are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 xml:space="preserve"> envy, strife, and divisions among you, are you not carnal and behaving like </w:t>
      </w:r>
      <w:r>
        <w:rPr>
          <w:rFonts w:ascii="Times New Roman" w:hAnsi="Times New Roman"/>
          <w:b/>
          <w:i/>
          <w:iCs/>
          <w:color w:val="000000"/>
          <w:sz w:val="22"/>
          <w:szCs w:val="24"/>
        </w:rPr>
        <w:t>mere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color w:val="000000"/>
          <w:sz w:val="22"/>
          <w:szCs w:val="24"/>
        </w:rPr>
        <w:t>men?</w:t>
      </w:r>
      <w:r>
        <w:rPr>
          <w:rFonts w:ascii="Times New Roman" w:hAnsi="Times New Roman"/>
          <w:b/>
          <w:i/>
          <w:color w:val="000000"/>
          <w:sz w:val="22"/>
        </w:rPr>
        <w:t>;</w:t>
      </w:r>
      <w:proofErr w:type="gramEnd"/>
      <w:r>
        <w:rPr>
          <w:sz w:val="22"/>
        </w:rPr>
        <w:t xml:space="preserve"> </w:t>
      </w:r>
    </w:p>
    <w:p w14:paraId="578FC54B" w14:textId="77777777" w:rsidR="00FA732C" w:rsidRPr="00D8136C" w:rsidRDefault="00FA732C">
      <w:pPr>
        <w:spacing w:line="273" w:lineRule="atLeast"/>
        <w:ind w:left="432" w:hanging="432"/>
        <w:rPr>
          <w:color w:val="FF0000"/>
          <w:sz w:val="22"/>
        </w:rPr>
      </w:pPr>
      <w:r>
        <w:rPr>
          <w:sz w:val="22"/>
        </w:rPr>
        <w:t xml:space="preserve">The Pharisees were always religious, or at least seemed to be, and yet Jesus calls them hypocrites. The original meaning of the word hypocrite is a </w:t>
      </w:r>
      <w:r>
        <w:rPr>
          <w:sz w:val="22"/>
          <w:u w:val="single"/>
        </w:rPr>
        <w:t>stage actor.</w:t>
      </w:r>
      <w:r>
        <w:rPr>
          <w:sz w:val="22"/>
        </w:rPr>
        <w:t xml:space="preserve"> </w:t>
      </w:r>
      <w:r>
        <w:rPr>
          <w:rFonts w:ascii="Times New Roman" w:hAnsi="Times New Roman"/>
          <w:b/>
          <w:i/>
          <w:sz w:val="22"/>
        </w:rPr>
        <w:t>(Matthew 7:3-5)   "</w:t>
      </w:r>
      <w:r w:rsidRPr="00D8136C">
        <w:rPr>
          <w:rFonts w:ascii="Times New Roman" w:hAnsi="Times New Roman"/>
          <w:b/>
          <w:i/>
          <w:color w:val="FF0000"/>
          <w:sz w:val="22"/>
        </w:rPr>
        <w:t>And why do you look at the speck in your brother's eye, but do not consider the plank in your own eye? {4} "Or how can you say to your brother, 'Let me remove the speck from your eye'; and look, a plank is in your own eye? {5} "Hypocrite! First remove the plank from your own eye, and then you will see clearly to remove the speck from your brother's eye.</w:t>
      </w:r>
    </w:p>
    <w:p w14:paraId="4190C229" w14:textId="77777777" w:rsidR="00FA732C" w:rsidRDefault="00FA732C">
      <w:pPr>
        <w:spacing w:line="273" w:lineRule="atLeast"/>
        <w:ind w:left="432" w:hanging="432"/>
        <w:rPr>
          <w:sz w:val="22"/>
        </w:rPr>
      </w:pPr>
      <w:r>
        <w:rPr>
          <w:rFonts w:ascii="Times New Roman" w:hAnsi="Times New Roman"/>
          <w:b/>
          <w:i/>
          <w:color w:val="000000"/>
          <w:sz w:val="22"/>
        </w:rPr>
        <w:t xml:space="preserve">Revelation </w:t>
      </w:r>
      <w:proofErr w:type="gramStart"/>
      <w:r>
        <w:rPr>
          <w:rFonts w:ascii="Times New Roman" w:hAnsi="Times New Roman"/>
          <w:b/>
          <w:i/>
          <w:color w:val="000000"/>
          <w:sz w:val="22"/>
        </w:rPr>
        <w:t>2:10</w:t>
      </w:r>
      <w:r>
        <w:rPr>
          <w:sz w:val="16"/>
        </w:rPr>
        <w:t xml:space="preserve">  </w:t>
      </w:r>
      <w:r>
        <w:rPr>
          <w:rFonts w:ascii="Times New Roman" w:hAnsi="Times New Roman"/>
          <w:b/>
          <w:i/>
          <w:sz w:val="22"/>
        </w:rPr>
        <w:t>Be</w:t>
      </w:r>
      <w:proofErr w:type="gramEnd"/>
      <w:r>
        <w:rPr>
          <w:rFonts w:ascii="Times New Roman" w:hAnsi="Times New Roman"/>
          <w:b/>
          <w:i/>
          <w:sz w:val="22"/>
        </w:rPr>
        <w:t xml:space="preserve"> faithful until death, and I will give you the crown of life.</w:t>
      </w:r>
      <w:r>
        <w:rPr>
          <w:sz w:val="22"/>
        </w:rPr>
        <w:t xml:space="preserve"> </w:t>
      </w:r>
    </w:p>
    <w:p w14:paraId="697578A8" w14:textId="77777777" w:rsidR="00FA732C" w:rsidRDefault="00FA732C">
      <w:pPr>
        <w:rPr>
          <w:b/>
          <w:caps/>
          <w:color w:val="000000"/>
          <w:sz w:val="22"/>
          <w:highlight w:val="yellow"/>
          <w:u w:val="single"/>
        </w:rPr>
      </w:pPr>
    </w:p>
    <w:p w14:paraId="5AA2B619" w14:textId="77777777" w:rsidR="00FA732C" w:rsidRDefault="00FA732C">
      <w:pPr>
        <w:rPr>
          <w:b/>
          <w:caps/>
          <w:color w:val="000000"/>
          <w:sz w:val="22"/>
          <w:u w:val="single"/>
        </w:rPr>
      </w:pPr>
      <w:r>
        <w:rPr>
          <w:b/>
          <w:caps/>
          <w:color w:val="000000"/>
          <w:sz w:val="22"/>
          <w:highlight w:val="yellow"/>
          <w:u w:val="single"/>
        </w:rPr>
        <w:t>The Boss is coming.</w:t>
      </w:r>
    </w:p>
    <w:p w14:paraId="2F30BA98" w14:textId="77777777" w:rsidR="00FA732C" w:rsidRDefault="00FA732C">
      <w:pPr>
        <w:spacing w:line="273" w:lineRule="atLeast"/>
        <w:ind w:left="432" w:hanging="432"/>
        <w:rPr>
          <w:rFonts w:ascii="Times New Roman" w:hAnsi="Times New Roman"/>
          <w:b/>
          <w:i/>
          <w:sz w:val="22"/>
        </w:rPr>
      </w:pPr>
      <w:r>
        <w:rPr>
          <w:sz w:val="22"/>
        </w:rPr>
        <w:t xml:space="preserve">Can we hide what we’re doing at the workplace from “The Boss”? </w:t>
      </w:r>
      <w:r>
        <w:rPr>
          <w:rFonts w:ascii="Times New Roman" w:hAnsi="Times New Roman"/>
          <w:b/>
          <w:i/>
          <w:sz w:val="22"/>
        </w:rPr>
        <w:t>(Ephesians 6:5)  Bondservants, be obedient to those who are your masters according to the flesh, with fear and trembling, in sincerity of heart, as to Christ; (Colossians 3:22) Bondservants, obey in all things your masters according to the flesh, not with eyeservice, as men-pleasers, but in sincerity of heart, fearing God.</w:t>
      </w:r>
    </w:p>
    <w:p w14:paraId="7B732711" w14:textId="77777777" w:rsidR="00FA732C" w:rsidRPr="00D8136C" w:rsidRDefault="00FA732C">
      <w:pPr>
        <w:spacing w:line="273" w:lineRule="atLeast"/>
        <w:ind w:left="432" w:hanging="432"/>
        <w:rPr>
          <w:color w:val="FF0000"/>
          <w:sz w:val="22"/>
        </w:rPr>
      </w:pPr>
      <w:r>
        <w:rPr>
          <w:sz w:val="22"/>
        </w:rPr>
        <w:t xml:space="preserve">Aren’t we obligated to do the best we can each and every day? </w:t>
      </w:r>
      <w:r>
        <w:rPr>
          <w:rFonts w:ascii="Times New Roman" w:hAnsi="Times New Roman"/>
          <w:b/>
          <w:i/>
          <w:sz w:val="22"/>
        </w:rPr>
        <w:t xml:space="preserve">(Matthew 5:14)  </w:t>
      </w:r>
      <w:r w:rsidRPr="00D8136C">
        <w:rPr>
          <w:rFonts w:ascii="Times New Roman" w:hAnsi="Times New Roman"/>
          <w:b/>
          <w:i/>
          <w:color w:val="FF0000"/>
          <w:sz w:val="22"/>
        </w:rPr>
        <w:t>"You are the light of the world. A city that is set on a hill cannot be hidden.</w:t>
      </w:r>
      <w:r w:rsidRPr="00D8136C">
        <w:rPr>
          <w:color w:val="FF0000"/>
          <w:sz w:val="22"/>
        </w:rPr>
        <w:t xml:space="preserve">   </w:t>
      </w:r>
    </w:p>
    <w:p w14:paraId="0BAEACD1" w14:textId="77777777" w:rsidR="00FA732C" w:rsidRDefault="00FA732C">
      <w:pPr>
        <w:rPr>
          <w:b/>
          <w:caps/>
          <w:color w:val="000000"/>
          <w:sz w:val="22"/>
          <w:u w:val="single"/>
        </w:rPr>
      </w:pPr>
      <w:r>
        <w:rPr>
          <w:b/>
          <w:caps/>
          <w:color w:val="000000"/>
          <w:sz w:val="22"/>
          <w:highlight w:val="yellow"/>
          <w:u w:val="single"/>
        </w:rPr>
        <w:t>The Scriptures say that indeed the Lord is Coming!</w:t>
      </w:r>
    </w:p>
    <w:p w14:paraId="4728884B" w14:textId="77777777" w:rsidR="00FA732C" w:rsidRDefault="00FA732C">
      <w:pPr>
        <w:ind w:left="432" w:hanging="432"/>
        <w:rPr>
          <w:sz w:val="22"/>
        </w:rPr>
      </w:pPr>
      <w:r>
        <w:rPr>
          <w:rFonts w:ascii="Times New Roman" w:hAnsi="Times New Roman"/>
          <w:b/>
          <w:i/>
          <w:sz w:val="22"/>
        </w:rPr>
        <w:t>(1 Thessalonians 5:2-11) For you yourselves know perfectly that the day of the Lord so comes as a thief in the night. {3} For when they say, "Peace and safety!" then sudden destruction comes upon them, as labor pains upon a pregnant woman. And they shall not escape. {4} But you, brethren, are not in darkness, so that this Day should overtake you as a thief. {5} You are all sons of light and sons of the day. We are not of the night nor of darkness. {6} Therefore let us not sleep, as others do, but let us watch and be sober. {7} For those who sleep, sleep at night, and those who get drunk are drunk at night. {8} But let us who are of the day be sober, putting on the breastplate of faith and love, and as a helmet the hope of salvation. {9} For God did not appoint us to wrath, but to obtain salvation through our Lord Jesus Christ, {10} who died for us, that whether we wake or sleep, we should live together with Him. {11} Therefore comfort each other and edify one another, just as you also are doing.</w:t>
      </w:r>
    </w:p>
    <w:p w14:paraId="79019230" w14:textId="77777777" w:rsidR="00FA732C" w:rsidRDefault="00FA732C">
      <w:pPr>
        <w:spacing w:line="273" w:lineRule="atLeast"/>
        <w:ind w:left="432" w:hanging="432"/>
        <w:rPr>
          <w:sz w:val="22"/>
        </w:rPr>
      </w:pPr>
      <w:r>
        <w:rPr>
          <w:rFonts w:ascii="Times New Roman" w:hAnsi="Times New Roman"/>
          <w:b/>
          <w:i/>
          <w:sz w:val="22"/>
        </w:rPr>
        <w:t>(1 Peter 4:7) But the end of all things is at hand; therefore be serious and watchful in your prayers.</w:t>
      </w:r>
    </w:p>
    <w:p w14:paraId="4C523FAF" w14:textId="77777777" w:rsidR="00FA732C" w:rsidRDefault="00FA732C">
      <w:pPr>
        <w:ind w:left="432" w:hanging="432"/>
        <w:rPr>
          <w:sz w:val="22"/>
        </w:rPr>
      </w:pPr>
      <w:r>
        <w:rPr>
          <w:rFonts w:ascii="Times New Roman" w:hAnsi="Times New Roman"/>
          <w:b/>
          <w:i/>
          <w:sz w:val="22"/>
        </w:rPr>
        <w:t>(2 Peter 3:8-11) But, beloved, do not forget this one thing, that with the Lord one day is as a thousand years, and a thousand years as one day. {9} The Lord is not slack concerning His promise, as some count slackness, but is long-suffering toward us, not willing that any should perish but that all should come to repentance. {10} But the day of the Lord will come as a thief in the night, in which the heavens will pass away with a great noise, and the elements will melt with fervent heat; both the earth and the works that are in it will be burned up. {11} Therefore, since all these things will be dissolved, what manner of persons ought you to be in holy conduct and godliness,</w:t>
      </w:r>
    </w:p>
    <w:p w14:paraId="0A620D58" w14:textId="77777777" w:rsidR="00FA732C" w:rsidRDefault="00FA732C">
      <w:pPr>
        <w:spacing w:line="273" w:lineRule="atLeast"/>
        <w:ind w:left="432" w:hanging="432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bCs/>
          <w:i/>
          <w:color w:val="000000"/>
          <w:sz w:val="22"/>
          <w:szCs w:val="24"/>
        </w:rPr>
        <w:t xml:space="preserve">1 Peter 4:1-5) 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 xml:space="preserve">Therefore, since Christ suffered for us in the flesh, arm yourselves also with the same mind, for he who has suffered in the flesh has ceased from sin, [2] that he no longer should live the rest of </w:t>
      </w:r>
      <w:r>
        <w:rPr>
          <w:rFonts w:ascii="Times New Roman" w:hAnsi="Times New Roman"/>
          <w:b/>
          <w:i/>
          <w:iCs/>
          <w:color w:val="000000"/>
          <w:sz w:val="22"/>
          <w:szCs w:val="24"/>
        </w:rPr>
        <w:t>his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 xml:space="preserve"> time in the flesh for the lusts of men, but for the will of God. [3] For we </w:t>
      </w:r>
      <w:r>
        <w:rPr>
          <w:rFonts w:ascii="Times New Roman" w:hAnsi="Times New Roman"/>
          <w:b/>
          <w:i/>
          <w:iCs/>
          <w:color w:val="000000"/>
          <w:sz w:val="22"/>
          <w:szCs w:val="24"/>
        </w:rPr>
        <w:t>have spent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 xml:space="preserve"> enough of our </w:t>
      </w:r>
      <w:proofErr w:type="gramStart"/>
      <w:r>
        <w:rPr>
          <w:rFonts w:ascii="Times New Roman" w:hAnsi="Times New Roman"/>
          <w:b/>
          <w:i/>
          <w:color w:val="000000"/>
          <w:sz w:val="22"/>
          <w:szCs w:val="24"/>
        </w:rPr>
        <w:t>past  lifetime</w:t>
      </w:r>
      <w:proofErr w:type="gramEnd"/>
      <w:r>
        <w:rPr>
          <w:rFonts w:ascii="Times New Roman" w:hAnsi="Times New Roman"/>
          <w:b/>
          <w:i/>
          <w:color w:val="000000"/>
          <w:sz w:val="22"/>
          <w:szCs w:val="24"/>
        </w:rPr>
        <w:t xml:space="preserve"> in doing the will of the Gentiles—when we walked in lewdness, lusts, drunkenness, revelries, drinking parties, and abominable idolatries. [4] In regard to these, they think it strange that you do not run with </w:t>
      </w:r>
      <w:r>
        <w:rPr>
          <w:rFonts w:ascii="Times New Roman" w:hAnsi="Times New Roman"/>
          <w:b/>
          <w:i/>
          <w:iCs/>
          <w:color w:val="000000"/>
          <w:sz w:val="22"/>
          <w:szCs w:val="24"/>
        </w:rPr>
        <w:t>them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 xml:space="preserve"> in the same flood of dissipation, speaking evil of </w:t>
      </w:r>
      <w:r>
        <w:rPr>
          <w:rFonts w:ascii="Times New Roman" w:hAnsi="Times New Roman"/>
          <w:b/>
          <w:i/>
          <w:iCs/>
          <w:color w:val="000000"/>
          <w:sz w:val="22"/>
          <w:szCs w:val="24"/>
        </w:rPr>
        <w:t>you.</w:t>
      </w:r>
      <w:r>
        <w:rPr>
          <w:rFonts w:ascii="Times New Roman" w:hAnsi="Times New Roman"/>
          <w:b/>
          <w:i/>
          <w:color w:val="000000"/>
          <w:sz w:val="22"/>
          <w:szCs w:val="24"/>
        </w:rPr>
        <w:t xml:space="preserve"> [5] They will give an account to Him who is ready to judge the living and the dead.</w:t>
      </w:r>
    </w:p>
    <w:p w14:paraId="6EA6AA9A" w14:textId="77777777" w:rsidR="00FA732C" w:rsidRDefault="00FA732C"/>
    <w:sectPr w:rsidR="00FA732C">
      <w:headerReference w:type="default" r:id="rId7"/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E549" w14:textId="77777777" w:rsidR="002649A8" w:rsidRDefault="002649A8">
      <w:r>
        <w:separator/>
      </w:r>
    </w:p>
  </w:endnote>
  <w:endnote w:type="continuationSeparator" w:id="0">
    <w:p w14:paraId="1EA850E1" w14:textId="77777777" w:rsidR="002649A8" w:rsidRDefault="0026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8C44" w14:textId="77777777" w:rsidR="002649A8" w:rsidRDefault="002649A8">
      <w:r>
        <w:separator/>
      </w:r>
    </w:p>
  </w:footnote>
  <w:footnote w:type="continuationSeparator" w:id="0">
    <w:p w14:paraId="7F601B69" w14:textId="77777777" w:rsidR="002649A8" w:rsidRDefault="0026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0B1D" w14:textId="77777777" w:rsidR="00FA732C" w:rsidRDefault="00FA732C">
    <w:pPr>
      <w:pStyle w:val="Header"/>
      <w:jc w:val="right"/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7B48B6">
      <w:rPr>
        <w:rStyle w:val="PageNumber"/>
        <w:noProof/>
        <w:sz w:val="22"/>
      </w:rPr>
      <w:t>6</w:t>
    </w:r>
    <w:r>
      <w:rPr>
        <w:rStyle w:val="PageNumber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6DF1"/>
    <w:multiLevelType w:val="hybridMultilevel"/>
    <w:tmpl w:val="A1E66746"/>
    <w:lvl w:ilvl="0" w:tplc="07882780">
      <w:start w:val="2"/>
      <w:numFmt w:val="low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8059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DC7"/>
    <w:rsid w:val="002649A8"/>
    <w:rsid w:val="002759C9"/>
    <w:rsid w:val="00531950"/>
    <w:rsid w:val="00574688"/>
    <w:rsid w:val="00690DC7"/>
    <w:rsid w:val="006A04FC"/>
    <w:rsid w:val="00773B99"/>
    <w:rsid w:val="007B48B6"/>
    <w:rsid w:val="007D34AF"/>
    <w:rsid w:val="008A10C2"/>
    <w:rsid w:val="008C6D07"/>
    <w:rsid w:val="00911A67"/>
    <w:rsid w:val="00916F2C"/>
    <w:rsid w:val="009F76C8"/>
    <w:rsid w:val="00A311F8"/>
    <w:rsid w:val="00BE571A"/>
    <w:rsid w:val="00C42710"/>
    <w:rsid w:val="00D8136C"/>
    <w:rsid w:val="00FA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8EE7E"/>
  <w15:docId w15:val="{AFDD2E84-E481-4F9F-BA4B-787EB9C6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152" w:hanging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 Busy Jesus Is Coming</vt:lpstr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 Busy Jesus Is Coming</dc:title>
  <dc:subject>May 5, 96</dc:subject>
  <dc:creator>Bill McIlvain</dc:creator>
  <cp:lastModifiedBy>Bill McIlvain</cp:lastModifiedBy>
  <cp:revision>2</cp:revision>
  <cp:lastPrinted>2023-03-25T22:39:00Z</cp:lastPrinted>
  <dcterms:created xsi:type="dcterms:W3CDTF">2023-03-25T22:41:00Z</dcterms:created>
  <dcterms:modified xsi:type="dcterms:W3CDTF">2023-03-25T22:41:00Z</dcterms:modified>
</cp:coreProperties>
</file>