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77FD" w14:textId="77777777" w:rsidR="00AC41AB" w:rsidRDefault="00AC41AB">
      <w:pPr>
        <w:jc w:val="center"/>
        <w:rPr>
          <w:b/>
          <w:sz w:val="18"/>
        </w:rPr>
      </w:pPr>
      <w:r>
        <w:rPr>
          <w:b/>
          <w:sz w:val="36"/>
        </w:rPr>
        <w:t xml:space="preserve">WHAT IS </w:t>
      </w:r>
      <w:r w:rsidR="00563550">
        <w:rPr>
          <w:b/>
          <w:sz w:val="36"/>
        </w:rPr>
        <w:t>WRONG</w:t>
      </w:r>
      <w:r>
        <w:rPr>
          <w:b/>
          <w:sz w:val="36"/>
        </w:rPr>
        <w:t xml:space="preserve"> WITH THE CHURCH OF CHRIST?</w:t>
      </w:r>
      <w:r>
        <w:rPr>
          <w:b/>
          <w:sz w:val="36"/>
        </w:rPr>
        <w:br/>
      </w:r>
      <w:r>
        <w:rPr>
          <w:b/>
          <w:sz w:val="18"/>
        </w:rPr>
        <w:t>Reading - Ephesians 3:1-11</w:t>
      </w:r>
    </w:p>
    <w:p w14:paraId="579BD949" w14:textId="77777777" w:rsidR="00AC41AB" w:rsidRDefault="00AC41AB"/>
    <w:p w14:paraId="5BC547DF" w14:textId="77777777" w:rsidR="00AC41AB" w:rsidRPr="00D61705" w:rsidRDefault="00AC41AB">
      <w:pPr>
        <w:spacing w:after="120" w:line="273" w:lineRule="atLeast"/>
        <w:ind w:left="432" w:hanging="432"/>
        <w:rPr>
          <w:b/>
          <w:color w:val="FF0000"/>
          <w:sz w:val="14"/>
        </w:rPr>
      </w:pPr>
      <w:r>
        <w:rPr>
          <w:rFonts w:ascii="Times New Roman" w:hAnsi="Times New Roman"/>
          <w:b/>
          <w:i/>
          <w:sz w:val="24"/>
        </w:rPr>
        <w:t>(Matthew 16:18</w:t>
      </w:r>
      <w:r w:rsidRPr="00D61705">
        <w:rPr>
          <w:rFonts w:ascii="Times New Roman" w:hAnsi="Times New Roman"/>
          <w:b/>
          <w:i/>
          <w:color w:val="FF0000"/>
          <w:sz w:val="24"/>
        </w:rPr>
        <w:t>)  "And I also say to you that you are Peter, and on this rock I will build My church, and the gates of Hades shall not prevail against it.</w:t>
      </w:r>
    </w:p>
    <w:p w14:paraId="3A63201C" w14:textId="77777777" w:rsidR="00AC41AB" w:rsidRDefault="00AC41AB">
      <w:pPr>
        <w:spacing w:after="120" w:line="273" w:lineRule="atLeast"/>
        <w:ind w:left="432" w:hanging="432"/>
        <w:rPr>
          <w:sz w:val="24"/>
        </w:rPr>
      </w:pPr>
      <w:r>
        <w:rPr>
          <w:rFonts w:ascii="Times New Roman" w:hAnsi="Times New Roman"/>
          <w:b/>
          <w:i/>
          <w:sz w:val="24"/>
        </w:rPr>
        <w:t>(Matthew 7:21</w:t>
      </w:r>
      <w:proofErr w:type="gramStart"/>
      <w:r>
        <w:rPr>
          <w:rFonts w:ascii="Times New Roman" w:hAnsi="Times New Roman"/>
          <w:b/>
          <w:i/>
          <w:sz w:val="24"/>
        </w:rPr>
        <w:t xml:space="preserve">)  </w:t>
      </w:r>
      <w:r w:rsidRPr="00D61705">
        <w:rPr>
          <w:rFonts w:ascii="Times New Roman" w:hAnsi="Times New Roman"/>
          <w:b/>
          <w:i/>
          <w:color w:val="FF0000"/>
          <w:sz w:val="24"/>
        </w:rPr>
        <w:t>"</w:t>
      </w:r>
      <w:proofErr w:type="gramEnd"/>
      <w:r w:rsidRPr="00D61705">
        <w:rPr>
          <w:rFonts w:ascii="Times New Roman" w:hAnsi="Times New Roman"/>
          <w:b/>
          <w:i/>
          <w:color w:val="FF0000"/>
          <w:sz w:val="24"/>
        </w:rPr>
        <w:t>Not everyone who says to Me, 'Lord, Lord,' shall enter the kingdom of heaven, but he who does the will of My Father in heaven</w:t>
      </w:r>
      <w:r>
        <w:rPr>
          <w:rFonts w:ascii="Times New Roman" w:hAnsi="Times New Roman"/>
          <w:b/>
          <w:i/>
          <w:sz w:val="24"/>
        </w:rPr>
        <w:t>.</w:t>
      </w:r>
    </w:p>
    <w:p w14:paraId="07D3B3CF" w14:textId="77777777" w:rsidR="00AC41AB" w:rsidRDefault="00AC41AB">
      <w:pPr>
        <w:spacing w:after="120"/>
        <w:ind w:left="432" w:hanging="432"/>
        <w:rPr>
          <w:rFonts w:ascii="Times New Roman" w:hAnsi="Times New Roman"/>
          <w:b/>
          <w:i/>
          <w:sz w:val="32"/>
        </w:rPr>
      </w:pPr>
      <w:r>
        <w:rPr>
          <w:rFonts w:ascii="Times New Roman" w:hAnsi="Times New Roman"/>
          <w:b/>
          <w:i/>
          <w:sz w:val="24"/>
        </w:rPr>
        <w:t>(Luke 6:46</w:t>
      </w:r>
      <w:proofErr w:type="gramStart"/>
      <w:r>
        <w:rPr>
          <w:rFonts w:ascii="Times New Roman" w:hAnsi="Times New Roman"/>
          <w:b/>
          <w:i/>
          <w:sz w:val="24"/>
        </w:rPr>
        <w:t>)  "</w:t>
      </w:r>
      <w:proofErr w:type="gramEnd"/>
      <w:r>
        <w:rPr>
          <w:rFonts w:ascii="Times New Roman" w:hAnsi="Times New Roman"/>
          <w:b/>
          <w:i/>
          <w:sz w:val="24"/>
        </w:rPr>
        <w:t>But why do you call Me 'Lord, Lord,' and do not do the things which I say?</w:t>
      </w:r>
    </w:p>
    <w:p w14:paraId="5FA5B34F" w14:textId="77777777" w:rsidR="00AC41AB" w:rsidRDefault="00AC41AB">
      <w:pPr>
        <w:rPr>
          <w:b/>
          <w:caps/>
          <w:highlight w:val="yellow"/>
          <w:u w:val="single"/>
        </w:rPr>
      </w:pPr>
    </w:p>
    <w:p w14:paraId="72DCD6DB" w14:textId="77777777" w:rsidR="00AC41AB" w:rsidRDefault="00AC41AB">
      <w:pPr>
        <w:rPr>
          <w:b/>
          <w:caps/>
          <w:u w:val="single"/>
        </w:rPr>
      </w:pPr>
      <w:r>
        <w:rPr>
          <w:b/>
          <w:caps/>
          <w:highlight w:val="yellow"/>
          <w:u w:val="single"/>
        </w:rPr>
        <w:t>Right Where We Want To Be:</w:t>
      </w:r>
      <w:r>
        <w:rPr>
          <w:b/>
          <w:caps/>
          <w:u w:val="single"/>
        </w:rPr>
        <w:t xml:space="preserve"> </w:t>
      </w:r>
    </w:p>
    <w:p w14:paraId="1D2B84C0" w14:textId="77777777" w:rsidR="00AC41AB" w:rsidRDefault="00AC41AB">
      <w:pPr>
        <w:spacing w:before="120" w:line="273" w:lineRule="atLeast"/>
        <w:ind w:left="432" w:hanging="432"/>
        <w:rPr>
          <w:sz w:val="24"/>
        </w:rPr>
      </w:pPr>
      <w:r>
        <w:rPr>
          <w:sz w:val="24"/>
        </w:rPr>
        <w:t xml:space="preserve">A certain element in the church is wanting to become like the human denominations around us just like the Israelites who ask for a king. </w:t>
      </w:r>
      <w:r>
        <w:rPr>
          <w:rFonts w:ascii="Times New Roman" w:hAnsi="Times New Roman"/>
          <w:b/>
          <w:i/>
          <w:sz w:val="24"/>
        </w:rPr>
        <w:t>(1 Samuel 8:4-5)  Then all the elders of Israel gathered together and came to Samuel at Ramah, {5} and said to him, "Look, you are old, and your sons do not walk in your ways. Now make us a king to judge us like all the nations."</w:t>
      </w:r>
    </w:p>
    <w:p w14:paraId="29907086" w14:textId="77777777" w:rsidR="00AC41AB" w:rsidRDefault="00AC41AB">
      <w:pPr>
        <w:spacing w:before="120"/>
        <w:ind w:left="864" w:hanging="432"/>
        <w:rPr>
          <w:sz w:val="24"/>
        </w:rPr>
      </w:pPr>
      <w:r>
        <w:rPr>
          <w:rFonts w:ascii="Times New Roman" w:hAnsi="Times New Roman"/>
          <w:b/>
          <w:i/>
          <w:sz w:val="24"/>
        </w:rPr>
        <w:t>(1 John 2:15)  Do not love the world or the things in the world. If anyone loves the world, the love of the Father is not in him.</w:t>
      </w:r>
    </w:p>
    <w:p w14:paraId="2539960E" w14:textId="77777777" w:rsidR="00AC41AB" w:rsidRDefault="00AC41AB">
      <w:pPr>
        <w:spacing w:after="120"/>
        <w:ind w:left="432" w:hanging="432"/>
      </w:pPr>
      <w:r>
        <w:rPr>
          <w:sz w:val="24"/>
        </w:rPr>
        <w:t xml:space="preserve">As long as we are holding to the Word of God, </w:t>
      </w:r>
      <w:r>
        <w:rPr>
          <w:b/>
          <w:i/>
          <w:sz w:val="24"/>
          <w:u w:val="words"/>
        </w:rPr>
        <w:t>we are right where we need to be</w:t>
      </w:r>
      <w:r>
        <w:rPr>
          <w:b/>
          <w:i/>
          <w:sz w:val="24"/>
        </w:rPr>
        <w:t>.</w:t>
      </w:r>
      <w:r>
        <w:rPr>
          <w:sz w:val="24"/>
        </w:rPr>
        <w:t xml:space="preserve"> </w:t>
      </w:r>
    </w:p>
    <w:p w14:paraId="2D3E549B" w14:textId="77777777" w:rsidR="00AC41AB" w:rsidRDefault="00AC41AB">
      <w:pPr>
        <w:rPr>
          <w:b/>
          <w:caps/>
          <w:highlight w:val="yellow"/>
          <w:u w:val="single"/>
        </w:rPr>
      </w:pPr>
    </w:p>
    <w:p w14:paraId="4B4076A8" w14:textId="77777777" w:rsidR="00AC41AB" w:rsidRDefault="00AC41AB">
      <w:pPr>
        <w:rPr>
          <w:b/>
          <w:caps/>
          <w:u w:val="single"/>
        </w:rPr>
      </w:pPr>
      <w:r>
        <w:rPr>
          <w:b/>
          <w:caps/>
          <w:highlight w:val="yellow"/>
          <w:u w:val="single"/>
        </w:rPr>
        <w:t>The Correct Plan of Salvation Is Taught:</w:t>
      </w:r>
      <w:r>
        <w:rPr>
          <w:b/>
          <w:caps/>
          <w:u w:val="single"/>
        </w:rPr>
        <w:t xml:space="preserve"> </w:t>
      </w:r>
    </w:p>
    <w:p w14:paraId="0314D54A" w14:textId="77777777" w:rsidR="00AC41AB" w:rsidRDefault="00AC41AB">
      <w:pPr>
        <w:spacing w:after="120" w:line="273" w:lineRule="atLeast"/>
        <w:ind w:left="432" w:hanging="432"/>
        <w:rPr>
          <w:sz w:val="24"/>
        </w:rPr>
      </w:pPr>
      <w:r>
        <w:rPr>
          <w:rFonts w:ascii="Times New Roman" w:hAnsi="Times New Roman"/>
          <w:b/>
          <w:i/>
          <w:sz w:val="24"/>
        </w:rPr>
        <w:t>(James 2:26)  For as the body without the spirit is dead, so faith without works is dead also.</w:t>
      </w:r>
    </w:p>
    <w:p w14:paraId="51472B95" w14:textId="77777777" w:rsidR="00AC41AB" w:rsidRDefault="00AC41AB">
      <w:pPr>
        <w:spacing w:after="120" w:line="273" w:lineRule="atLeast"/>
        <w:ind w:left="432" w:hanging="432"/>
        <w:rPr>
          <w:rFonts w:ascii="Times New Roman" w:hAnsi="Times New Roman"/>
          <w:b/>
          <w:i/>
          <w:sz w:val="24"/>
        </w:rPr>
      </w:pPr>
      <w:r>
        <w:rPr>
          <w:rFonts w:ascii="Times New Roman" w:hAnsi="Times New Roman"/>
          <w:b/>
          <w:i/>
          <w:sz w:val="24"/>
        </w:rPr>
        <w:t>(1 Peter 3:21) There is also an antitype which now saves us; baptism (not the removal of the filth of the flesh, but the answer of a good conscience toward God), through the resurrection of Jesus Christ,</w:t>
      </w:r>
    </w:p>
    <w:p w14:paraId="325FD9B6" w14:textId="77777777" w:rsidR="00AC41AB" w:rsidRDefault="00AC41AB">
      <w:pPr>
        <w:spacing w:after="120" w:line="273" w:lineRule="atLeast"/>
        <w:ind w:left="432" w:hanging="432"/>
        <w:rPr>
          <w:rFonts w:ascii="Times New Roman" w:hAnsi="Times New Roman"/>
          <w:b/>
          <w:i/>
          <w:sz w:val="24"/>
        </w:rPr>
      </w:pPr>
      <w:r>
        <w:rPr>
          <w:rFonts w:ascii="Times New Roman" w:hAnsi="Times New Roman"/>
          <w:b/>
          <w:i/>
          <w:sz w:val="24"/>
        </w:rPr>
        <w:t>(Galatians 4:16) Have I therefore become your enemy because I tell you the truth?</w:t>
      </w:r>
    </w:p>
    <w:p w14:paraId="222FD8C9" w14:textId="77777777" w:rsidR="00AC41AB" w:rsidRDefault="00AC41AB">
      <w:pPr>
        <w:spacing w:after="120"/>
        <w:ind w:left="432" w:hanging="432"/>
        <w:rPr>
          <w:sz w:val="32"/>
        </w:rPr>
      </w:pPr>
      <w:r>
        <w:rPr>
          <w:rFonts w:ascii="Times New Roman" w:hAnsi="Times New Roman"/>
          <w:b/>
          <w:i/>
          <w:sz w:val="24"/>
        </w:rPr>
        <w:t>(2 Timothy 4:2)  Preach the word! Be ready in season and out of season. Convince, rebuke, exhort, with all longsuffering and teaching.</w:t>
      </w:r>
    </w:p>
    <w:p w14:paraId="209C5D4E" w14:textId="77777777" w:rsidR="00AC41AB" w:rsidRDefault="00AC41AB">
      <w:pPr>
        <w:rPr>
          <w:b/>
          <w:caps/>
          <w:highlight w:val="yellow"/>
          <w:u w:val="single"/>
        </w:rPr>
      </w:pPr>
    </w:p>
    <w:p w14:paraId="29B43B59" w14:textId="77777777" w:rsidR="00AC41AB" w:rsidRDefault="00AC41AB">
      <w:pPr>
        <w:rPr>
          <w:b/>
          <w:caps/>
          <w:u w:val="single"/>
        </w:rPr>
      </w:pPr>
      <w:r>
        <w:rPr>
          <w:b/>
          <w:caps/>
          <w:highlight w:val="yellow"/>
          <w:u w:val="single"/>
        </w:rPr>
        <w:t>God's Point of View Is Taught:</w:t>
      </w:r>
    </w:p>
    <w:p w14:paraId="0255A026" w14:textId="77777777" w:rsidR="00AC41AB" w:rsidRDefault="00AC41AB">
      <w:pPr>
        <w:spacing w:after="120" w:line="273" w:lineRule="atLeast"/>
        <w:ind w:left="432" w:hanging="432"/>
        <w:rPr>
          <w:sz w:val="24"/>
        </w:rPr>
      </w:pPr>
      <w:r>
        <w:rPr>
          <w:rFonts w:ascii="Times New Roman" w:hAnsi="Times New Roman"/>
          <w:b/>
          <w:i/>
          <w:sz w:val="24"/>
        </w:rPr>
        <w:t>(Proverbs 16:25</w:t>
      </w:r>
      <w:proofErr w:type="gramStart"/>
      <w:r>
        <w:rPr>
          <w:rFonts w:ascii="Times New Roman" w:hAnsi="Times New Roman"/>
          <w:b/>
          <w:i/>
          <w:sz w:val="24"/>
        </w:rPr>
        <w:t>)  There</w:t>
      </w:r>
      <w:proofErr w:type="gramEnd"/>
      <w:r>
        <w:rPr>
          <w:rFonts w:ascii="Times New Roman" w:hAnsi="Times New Roman"/>
          <w:b/>
          <w:i/>
          <w:sz w:val="24"/>
        </w:rPr>
        <w:t xml:space="preserve"> is a way that seems right to a man, But its end is the way of death.</w:t>
      </w:r>
    </w:p>
    <w:p w14:paraId="29ED8AFA" w14:textId="77777777" w:rsidR="00AC41AB" w:rsidRDefault="00AC41AB">
      <w:pPr>
        <w:spacing w:after="120" w:line="273" w:lineRule="atLeast"/>
        <w:ind w:left="432" w:hanging="432"/>
        <w:rPr>
          <w:sz w:val="24"/>
        </w:rPr>
      </w:pPr>
      <w:r>
        <w:rPr>
          <w:rFonts w:ascii="Times New Roman" w:hAnsi="Times New Roman"/>
          <w:b/>
          <w:i/>
          <w:sz w:val="24"/>
        </w:rPr>
        <w:t>(Jeremiah 10:23) O LORD, I know the way of man is not in himself; It is not in man who walks to direct his own steps.</w:t>
      </w:r>
    </w:p>
    <w:p w14:paraId="18F96301" w14:textId="77777777" w:rsidR="00AC41AB" w:rsidRDefault="00AC41AB">
      <w:pPr>
        <w:spacing w:after="120" w:line="273" w:lineRule="atLeast"/>
        <w:ind w:left="432" w:hanging="432"/>
        <w:rPr>
          <w:rFonts w:ascii="Times New Roman" w:hAnsi="Times New Roman"/>
          <w:b/>
          <w:i/>
          <w:sz w:val="24"/>
        </w:rPr>
      </w:pPr>
      <w:r>
        <w:rPr>
          <w:rFonts w:ascii="Times New Roman" w:hAnsi="Times New Roman"/>
          <w:b/>
          <w:i/>
          <w:sz w:val="24"/>
        </w:rPr>
        <w:t xml:space="preserve">(1 Corinthians 2:9) But as it is written: "Eye has not seen, nor ear heard, </w:t>
      </w:r>
      <w:proofErr w:type="gramStart"/>
      <w:r>
        <w:rPr>
          <w:rFonts w:ascii="Times New Roman" w:hAnsi="Times New Roman"/>
          <w:b/>
          <w:i/>
          <w:sz w:val="24"/>
        </w:rPr>
        <w:t>Nor</w:t>
      </w:r>
      <w:proofErr w:type="gramEnd"/>
      <w:r>
        <w:rPr>
          <w:rFonts w:ascii="Times New Roman" w:hAnsi="Times New Roman"/>
          <w:b/>
          <w:i/>
          <w:sz w:val="24"/>
        </w:rPr>
        <w:t xml:space="preserve"> have entered into the heart of man The things which God has prepared for those who love Him."</w:t>
      </w:r>
    </w:p>
    <w:p w14:paraId="3257E11A" w14:textId="77777777" w:rsidR="00AC41AB" w:rsidRDefault="00AC41AB">
      <w:pPr>
        <w:spacing w:after="120"/>
        <w:ind w:left="432" w:hanging="432"/>
        <w:rPr>
          <w:rFonts w:ascii="Times New Roman" w:hAnsi="Times New Roman"/>
          <w:b/>
          <w:i/>
          <w:sz w:val="32"/>
        </w:rPr>
      </w:pPr>
      <w:r>
        <w:rPr>
          <w:rFonts w:ascii="Times New Roman" w:hAnsi="Times New Roman"/>
          <w:b/>
          <w:i/>
          <w:sz w:val="24"/>
        </w:rPr>
        <w:t>1 Timothy 3:15</w:t>
      </w:r>
      <w:r>
        <w:rPr>
          <w:sz w:val="24"/>
        </w:rPr>
        <w:t xml:space="preserve"> as </w:t>
      </w:r>
      <w:r>
        <w:rPr>
          <w:rFonts w:ascii="Times New Roman" w:hAnsi="Times New Roman"/>
          <w:b/>
          <w:i/>
          <w:sz w:val="24"/>
        </w:rPr>
        <w:t>the house of God, which is the church of the living God, the pillar and ground of the truth.</w:t>
      </w:r>
    </w:p>
    <w:p w14:paraId="70635DB6" w14:textId="77777777" w:rsidR="00AC41AB" w:rsidRDefault="00AC41AB">
      <w:pPr>
        <w:rPr>
          <w:b/>
          <w:caps/>
          <w:u w:val="single"/>
        </w:rPr>
      </w:pPr>
      <w:r>
        <w:rPr>
          <w:b/>
          <w:caps/>
          <w:sz w:val="24"/>
          <w:highlight w:val="yellow"/>
          <w:u w:val="single"/>
        </w:rPr>
        <w:br w:type="page"/>
      </w:r>
      <w:r>
        <w:rPr>
          <w:b/>
          <w:caps/>
          <w:highlight w:val="yellow"/>
          <w:u w:val="single"/>
        </w:rPr>
        <w:t>God's Point of View Is The Standard:</w:t>
      </w:r>
      <w:r>
        <w:rPr>
          <w:b/>
          <w:caps/>
          <w:u w:val="single"/>
        </w:rPr>
        <w:t xml:space="preserve"> </w:t>
      </w:r>
    </w:p>
    <w:p w14:paraId="2F0F02F5" w14:textId="77777777" w:rsidR="00AC41AB" w:rsidRDefault="00AC41AB">
      <w:pPr>
        <w:spacing w:after="120" w:line="273" w:lineRule="atLeast"/>
        <w:ind w:left="432" w:hanging="432"/>
        <w:rPr>
          <w:sz w:val="24"/>
        </w:rPr>
      </w:pPr>
      <w:r>
        <w:rPr>
          <w:rFonts w:ascii="Times New Roman" w:hAnsi="Times New Roman"/>
          <w:b/>
          <w:i/>
          <w:sz w:val="24"/>
        </w:rPr>
        <w:t>(1 Corinthians 5:11)  But now I have written to you not to keep company with anyone named a brother, who is sexually immoral, or covetous, or an idolater, or a reviler, or a drunkard, or an extortioner; not even to eat with such a person.</w:t>
      </w:r>
    </w:p>
    <w:p w14:paraId="6DF143F2" w14:textId="77777777" w:rsidR="00AC41AB" w:rsidRDefault="00AC41AB">
      <w:pPr>
        <w:spacing w:after="120" w:line="273" w:lineRule="atLeast"/>
        <w:ind w:left="432" w:hanging="432"/>
        <w:rPr>
          <w:sz w:val="24"/>
        </w:rPr>
      </w:pPr>
      <w:r>
        <w:rPr>
          <w:rFonts w:ascii="Times New Roman" w:hAnsi="Times New Roman"/>
          <w:b/>
          <w:i/>
          <w:sz w:val="24"/>
        </w:rPr>
        <w:t>(2 Thessalonians 3:6 &amp; 14) But we command you, brethren, in the name of our Lord Jesus Christ, that you withdraw from every brother who walks disorderly and not according to the tradition which he received from us… {14} And if anyone does not obey our word in this epistle, note that person and do not keep company with him, that he may be ashamed.</w:t>
      </w:r>
    </w:p>
    <w:p w14:paraId="5BC89E0A" w14:textId="77777777" w:rsidR="00AC41AB" w:rsidRDefault="00AC41AB">
      <w:pPr>
        <w:spacing w:after="120" w:line="273" w:lineRule="atLeast"/>
        <w:ind w:left="432" w:hanging="432"/>
        <w:rPr>
          <w:sz w:val="24"/>
        </w:rPr>
      </w:pPr>
      <w:r>
        <w:rPr>
          <w:rFonts w:ascii="Times New Roman" w:hAnsi="Times New Roman"/>
          <w:b/>
          <w:i/>
          <w:sz w:val="24"/>
        </w:rPr>
        <w:t>(Ephesians 4:4)  There is one body and one Spirit, just as you were called in one hope of your calling;</w:t>
      </w:r>
    </w:p>
    <w:p w14:paraId="3A63BAAD" w14:textId="77777777" w:rsidR="00AC41AB" w:rsidRDefault="00AC41AB">
      <w:pPr>
        <w:spacing w:after="120" w:line="273" w:lineRule="atLeast"/>
        <w:ind w:left="432" w:hanging="432"/>
        <w:rPr>
          <w:sz w:val="24"/>
        </w:rPr>
      </w:pPr>
      <w:r>
        <w:rPr>
          <w:rFonts w:ascii="Times New Roman" w:hAnsi="Times New Roman"/>
          <w:b/>
          <w:i/>
          <w:sz w:val="24"/>
        </w:rPr>
        <w:t>(Ephesians 1:22-23)  And He put all things under His feet, and gave Him to be head over all things to the church, {23} which is His body, the fullness of Him who fills all in all.</w:t>
      </w:r>
    </w:p>
    <w:p w14:paraId="1EFD5EE8" w14:textId="77777777" w:rsidR="00AC41AB" w:rsidRDefault="00AC41AB">
      <w:pPr>
        <w:spacing w:after="120" w:line="273" w:lineRule="atLeast"/>
        <w:ind w:left="432" w:hanging="432"/>
        <w:rPr>
          <w:sz w:val="24"/>
        </w:rPr>
      </w:pPr>
      <w:r>
        <w:rPr>
          <w:rFonts w:ascii="Times New Roman" w:hAnsi="Times New Roman"/>
          <w:b/>
          <w:i/>
          <w:sz w:val="24"/>
        </w:rPr>
        <w:t>(Romans 12:5) so we, being many, are one body in Christ, and individually members of one another.</w:t>
      </w:r>
    </w:p>
    <w:p w14:paraId="792EBEDF" w14:textId="77777777" w:rsidR="00AC41AB" w:rsidRDefault="00AC41AB">
      <w:pPr>
        <w:tabs>
          <w:tab w:val="num" w:pos="720"/>
        </w:tabs>
        <w:spacing w:after="120" w:line="273" w:lineRule="atLeast"/>
        <w:ind w:left="432" w:hanging="432"/>
        <w:rPr>
          <w:sz w:val="24"/>
        </w:rPr>
      </w:pPr>
      <w:r>
        <w:rPr>
          <w:rFonts w:ascii="Times New Roman" w:hAnsi="Times New Roman"/>
          <w:b/>
          <w:i/>
          <w:sz w:val="24"/>
        </w:rPr>
        <w:t>(Ephesians 5:1-3)  Therefore be imitators of God as dear children. {2} And walk in love, as Christ also has loved us and given Himself for us, an offering and a sacrifice to God for a sweet-smelling aroma. {3} But fornication and all uncleanness or covetousness, let it not even be named among you, as is fitting for saints;</w:t>
      </w:r>
    </w:p>
    <w:p w14:paraId="115D73FD" w14:textId="77777777" w:rsidR="00AC41AB" w:rsidRDefault="00AC41AB">
      <w:pPr>
        <w:tabs>
          <w:tab w:val="num" w:pos="720"/>
        </w:tabs>
        <w:spacing w:after="120"/>
        <w:ind w:left="432" w:hanging="432"/>
        <w:rPr>
          <w:rFonts w:ascii="Times New Roman" w:hAnsi="Times New Roman"/>
          <w:b/>
          <w:i/>
          <w:sz w:val="32"/>
        </w:rPr>
      </w:pPr>
      <w:r>
        <w:rPr>
          <w:rFonts w:ascii="Times New Roman" w:hAnsi="Times New Roman"/>
          <w:b/>
          <w:i/>
          <w:sz w:val="24"/>
        </w:rPr>
        <w:t xml:space="preserve">(1 Corinthians 6:9-11)  Do you not know that the unrighteous will not inherit the kingdom of God? Do not be deceived. Neither fornicators, nor idolaters, nor adulterers, nor homosexuals, nor sodomites, {10} nor thieves, nor covetous, nor drunkards, nor revilers, nor extortioners will inherit the kingdom of God. {11} And such were some of you. But you were washed, but you were sanctified, but you were justified in the name of the Lord Jesus and by the Spirit of our God. </w:t>
      </w:r>
    </w:p>
    <w:p w14:paraId="493777DE" w14:textId="77777777" w:rsidR="00AC41AB" w:rsidRDefault="00AC41AB">
      <w:pPr>
        <w:outlineLvl w:val="0"/>
        <w:rPr>
          <w:b/>
          <w:caps/>
          <w:highlight w:val="yellow"/>
          <w:u w:val="single"/>
        </w:rPr>
      </w:pPr>
    </w:p>
    <w:p w14:paraId="6FFE5A02" w14:textId="77777777" w:rsidR="00AC41AB" w:rsidRDefault="00AC41AB">
      <w:pPr>
        <w:outlineLvl w:val="0"/>
        <w:rPr>
          <w:b/>
          <w:caps/>
          <w:u w:val="single"/>
        </w:rPr>
      </w:pPr>
      <w:r>
        <w:rPr>
          <w:b/>
          <w:caps/>
          <w:highlight w:val="yellow"/>
          <w:u w:val="single"/>
        </w:rPr>
        <w:t>Right for Refusing To Accommodate:</w:t>
      </w:r>
      <w:r>
        <w:rPr>
          <w:b/>
          <w:caps/>
          <w:u w:val="single"/>
        </w:rPr>
        <w:t xml:space="preserve"> </w:t>
      </w:r>
    </w:p>
    <w:p w14:paraId="0BD0012E" w14:textId="77777777" w:rsidR="00AC41AB" w:rsidRDefault="00AC41AB">
      <w:pPr>
        <w:spacing w:after="120" w:line="273" w:lineRule="atLeast"/>
        <w:ind w:left="432" w:hanging="432"/>
        <w:rPr>
          <w:sz w:val="24"/>
        </w:rPr>
      </w:pPr>
      <w:r>
        <w:rPr>
          <w:rFonts w:ascii="Times New Roman" w:hAnsi="Times New Roman"/>
          <w:b/>
          <w:i/>
          <w:sz w:val="24"/>
        </w:rPr>
        <w:t xml:space="preserve">(Luke 8:15)  </w:t>
      </w:r>
      <w:r w:rsidRPr="00D61705">
        <w:rPr>
          <w:rFonts w:ascii="Times New Roman" w:hAnsi="Times New Roman"/>
          <w:b/>
          <w:i/>
          <w:color w:val="FF0000"/>
          <w:sz w:val="24"/>
        </w:rPr>
        <w:t>"But the ones that fell on the good ground are those who, having heard the word with a noble and good heart, keep it and bear fruit with patience.</w:t>
      </w:r>
    </w:p>
    <w:p w14:paraId="45C9FE54" w14:textId="77777777" w:rsidR="00AC41AB" w:rsidRDefault="00AC41AB">
      <w:pPr>
        <w:spacing w:after="120" w:line="273" w:lineRule="atLeast"/>
        <w:ind w:left="432" w:hanging="432"/>
        <w:rPr>
          <w:sz w:val="24"/>
        </w:rPr>
      </w:pPr>
      <w:r>
        <w:rPr>
          <w:rFonts w:ascii="Times New Roman" w:hAnsi="Times New Roman"/>
          <w:b/>
          <w:i/>
          <w:sz w:val="24"/>
        </w:rPr>
        <w:t xml:space="preserve">(Luke 8:12)  </w:t>
      </w:r>
      <w:r w:rsidRPr="00D61705">
        <w:rPr>
          <w:rFonts w:ascii="Times New Roman" w:hAnsi="Times New Roman"/>
          <w:b/>
          <w:i/>
          <w:color w:val="FF0000"/>
          <w:sz w:val="24"/>
        </w:rPr>
        <w:t>"Those by the wayside are the ones who hear; then the devil comes and takes away the word out of their hearts, lest they should believe and be saved.</w:t>
      </w:r>
    </w:p>
    <w:p w14:paraId="712EB454" w14:textId="77777777" w:rsidR="00AC41AB" w:rsidRPr="00D61705" w:rsidRDefault="00AC41AB">
      <w:pPr>
        <w:spacing w:after="120" w:line="273" w:lineRule="atLeast"/>
        <w:ind w:left="432" w:hanging="432"/>
        <w:rPr>
          <w:color w:val="FF0000"/>
          <w:sz w:val="24"/>
        </w:rPr>
      </w:pPr>
      <w:r>
        <w:rPr>
          <w:rFonts w:ascii="Times New Roman" w:hAnsi="Times New Roman"/>
          <w:b/>
          <w:i/>
          <w:sz w:val="24"/>
        </w:rPr>
        <w:t xml:space="preserve">(Luke 8:13)  </w:t>
      </w:r>
      <w:r w:rsidRPr="00D61705">
        <w:rPr>
          <w:rFonts w:ascii="Times New Roman" w:hAnsi="Times New Roman"/>
          <w:b/>
          <w:i/>
          <w:color w:val="FF0000"/>
          <w:sz w:val="24"/>
        </w:rPr>
        <w:t>"But the ones on the rock are those who, when they hear, receive the word with joy; and these have no root, who believe for a while and in time of temptation fall away.</w:t>
      </w:r>
    </w:p>
    <w:p w14:paraId="27C8F639" w14:textId="77777777" w:rsidR="00AC41AB" w:rsidRPr="00D61705" w:rsidRDefault="00AC41AB">
      <w:pPr>
        <w:spacing w:after="120" w:line="273" w:lineRule="atLeast"/>
        <w:ind w:left="432" w:hanging="432"/>
        <w:rPr>
          <w:color w:val="FF0000"/>
        </w:rPr>
      </w:pPr>
      <w:r>
        <w:rPr>
          <w:rFonts w:ascii="Times New Roman" w:hAnsi="Times New Roman"/>
          <w:b/>
          <w:i/>
          <w:sz w:val="24"/>
        </w:rPr>
        <w:t xml:space="preserve">(Luke 8:14)  </w:t>
      </w:r>
      <w:r w:rsidRPr="00D61705">
        <w:rPr>
          <w:rFonts w:ascii="Times New Roman" w:hAnsi="Times New Roman"/>
          <w:b/>
          <w:i/>
          <w:color w:val="FF0000"/>
          <w:sz w:val="24"/>
        </w:rPr>
        <w:t>"Now the ones that fell among thorns are those who, when they have heard, go out and are choked with cares, riches, and pleasures of life, and bring no fruit to maturity</w:t>
      </w:r>
      <w:r w:rsidRPr="00D61705">
        <w:rPr>
          <w:rFonts w:ascii="Times New Roman" w:hAnsi="Times New Roman"/>
          <w:b/>
          <w:i/>
          <w:color w:val="FF0000"/>
          <w:sz w:val="20"/>
        </w:rPr>
        <w:t>.</w:t>
      </w:r>
    </w:p>
    <w:p w14:paraId="639ABE59" w14:textId="77777777" w:rsidR="00AC41AB" w:rsidRDefault="00AC41AB">
      <w:pPr>
        <w:tabs>
          <w:tab w:val="num" w:pos="720"/>
        </w:tabs>
        <w:spacing w:line="273" w:lineRule="atLeast"/>
        <w:ind w:left="432" w:hanging="432"/>
      </w:pPr>
    </w:p>
    <w:p w14:paraId="42854DC6" w14:textId="77777777" w:rsidR="00563550" w:rsidRDefault="00563550">
      <w:pPr>
        <w:tabs>
          <w:tab w:val="num" w:pos="720"/>
        </w:tabs>
        <w:spacing w:line="273" w:lineRule="atLeast"/>
        <w:ind w:left="432" w:hanging="432"/>
      </w:pPr>
      <w:r>
        <w:t>So- What is WRONG with the Church that Jesus built?</w:t>
      </w:r>
    </w:p>
    <w:p w14:paraId="0F057EEC" w14:textId="77777777" w:rsidR="00563550" w:rsidRDefault="00563550">
      <w:pPr>
        <w:tabs>
          <w:tab w:val="num" w:pos="720"/>
        </w:tabs>
        <w:spacing w:line="273" w:lineRule="atLeast"/>
        <w:ind w:left="432" w:hanging="432"/>
      </w:pPr>
      <w:r>
        <w:t>ABSOLUTELY NOTHING!</w:t>
      </w:r>
    </w:p>
    <w:sectPr w:rsidR="00563550" w:rsidSect="00D1090C">
      <w:headerReference w:type="default" r:id="rId8"/>
      <w:pgSz w:w="12240" w:h="15840"/>
      <w:pgMar w:top="1296" w:right="1008" w:bottom="1008" w:left="100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E951" w14:textId="77777777" w:rsidR="00F846EE" w:rsidRDefault="00F846EE">
      <w:r>
        <w:separator/>
      </w:r>
    </w:p>
  </w:endnote>
  <w:endnote w:type="continuationSeparator" w:id="0">
    <w:p w14:paraId="0240B1CA" w14:textId="77777777" w:rsidR="00F846EE" w:rsidRDefault="00F8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1C15" w14:textId="77777777" w:rsidR="00F846EE" w:rsidRDefault="00F846EE">
      <w:r>
        <w:separator/>
      </w:r>
    </w:p>
  </w:footnote>
  <w:footnote w:type="continuationSeparator" w:id="0">
    <w:p w14:paraId="68944C3F" w14:textId="77777777" w:rsidR="00F846EE" w:rsidRDefault="00F8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51A3" w14:textId="77777777" w:rsidR="00AC41AB" w:rsidRDefault="00EE6468">
    <w:pPr>
      <w:pStyle w:val="Header"/>
      <w:jc w:val="right"/>
      <w:rPr>
        <w:sz w:val="22"/>
      </w:rPr>
    </w:pPr>
    <w:r>
      <w:rPr>
        <w:rStyle w:val="PageNumber"/>
        <w:sz w:val="22"/>
      </w:rPr>
      <w:fldChar w:fldCharType="begin"/>
    </w:r>
    <w:r w:rsidR="00AC41AB">
      <w:rPr>
        <w:rStyle w:val="PageNumber"/>
        <w:sz w:val="22"/>
      </w:rPr>
      <w:instrText xml:space="preserve"> PAGE </w:instrText>
    </w:r>
    <w:r>
      <w:rPr>
        <w:rStyle w:val="PageNumber"/>
        <w:sz w:val="22"/>
      </w:rPr>
      <w:fldChar w:fldCharType="separate"/>
    </w:r>
    <w:r w:rsidR="002D053E">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333339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553740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429157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50"/>
    <w:rsid w:val="000449DA"/>
    <w:rsid w:val="002D053E"/>
    <w:rsid w:val="003259A1"/>
    <w:rsid w:val="00535566"/>
    <w:rsid w:val="00563550"/>
    <w:rsid w:val="006021B8"/>
    <w:rsid w:val="0067569D"/>
    <w:rsid w:val="00992647"/>
    <w:rsid w:val="009A7663"/>
    <w:rsid w:val="00AC41AB"/>
    <w:rsid w:val="00B3650A"/>
    <w:rsid w:val="00BD3DC5"/>
    <w:rsid w:val="00C81793"/>
    <w:rsid w:val="00C81C12"/>
    <w:rsid w:val="00D1090C"/>
    <w:rsid w:val="00D459CE"/>
    <w:rsid w:val="00D61705"/>
    <w:rsid w:val="00EE6468"/>
    <w:rsid w:val="00F8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66DA9"/>
  <w15:docId w15:val="{0E894E9B-F94D-4BB2-94B7-A7ADADA7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68"/>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6468"/>
    <w:pPr>
      <w:tabs>
        <w:tab w:val="center" w:pos="4320"/>
        <w:tab w:val="right" w:pos="8640"/>
      </w:tabs>
    </w:pPr>
  </w:style>
  <w:style w:type="paragraph" w:styleId="Footer">
    <w:name w:val="footer"/>
    <w:basedOn w:val="Normal"/>
    <w:semiHidden/>
    <w:rsid w:val="00EE6468"/>
    <w:pPr>
      <w:tabs>
        <w:tab w:val="center" w:pos="4320"/>
        <w:tab w:val="right" w:pos="8640"/>
      </w:tabs>
    </w:pPr>
  </w:style>
  <w:style w:type="character" w:styleId="PageNumber">
    <w:name w:val="page number"/>
    <w:basedOn w:val="DefaultParagraphFont"/>
    <w:semiHidden/>
    <w:rsid w:val="00EE6468"/>
  </w:style>
  <w:style w:type="paragraph" w:styleId="BalloonText">
    <w:name w:val="Balloon Text"/>
    <w:basedOn w:val="Normal"/>
    <w:link w:val="BalloonTextChar"/>
    <w:uiPriority w:val="99"/>
    <w:semiHidden/>
    <w:unhideWhenUsed/>
    <w:rsid w:val="002D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3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ED29-7041-4B8A-90E8-3EAAFB98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WHAT IS RIGHT WITH THE CHURCH OF CHRIST</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RIGHT WITH THE CHURCH OF CHRIST</dc:title>
  <dc:creator>Bill McIlvain</dc:creator>
  <cp:lastModifiedBy>Bill McIlvain</cp:lastModifiedBy>
  <cp:revision>2</cp:revision>
  <cp:lastPrinted>2023-07-02T17:53:00Z</cp:lastPrinted>
  <dcterms:created xsi:type="dcterms:W3CDTF">2023-07-02T17:57:00Z</dcterms:created>
  <dcterms:modified xsi:type="dcterms:W3CDTF">2023-07-02T17:57:00Z</dcterms:modified>
</cp:coreProperties>
</file>