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2B75" w14:textId="7D55505C" w:rsidR="00A80777" w:rsidRDefault="00C23BB7">
      <w:pPr>
        <w:pStyle w:val="Title"/>
        <w:rPr>
          <w:rFonts w:cs="Arial"/>
        </w:rPr>
      </w:pPr>
      <w:r>
        <w:rPr>
          <w:rFonts w:cs="Arial"/>
        </w:rPr>
        <w:t xml:space="preserve">   </w:t>
      </w:r>
      <w:r w:rsidR="005C5A4C">
        <w:rPr>
          <w:rFonts w:cs="Arial"/>
        </w:rPr>
        <w:t xml:space="preserve">Come Down </w:t>
      </w:r>
      <w:proofErr w:type="gramStart"/>
      <w:r w:rsidR="005C5A4C">
        <w:rPr>
          <w:rFonts w:cs="Arial"/>
        </w:rPr>
        <w:t>From</w:t>
      </w:r>
      <w:proofErr w:type="gramEnd"/>
      <w:r w:rsidR="005C5A4C">
        <w:rPr>
          <w:rFonts w:cs="Arial"/>
        </w:rPr>
        <w:t xml:space="preserve"> Your Tree</w:t>
      </w:r>
    </w:p>
    <w:p w14:paraId="46EB1101" w14:textId="77777777" w:rsidR="00A80777" w:rsidRDefault="00A80777">
      <w:pPr>
        <w:pStyle w:val="Title"/>
        <w:rPr>
          <w:rFonts w:cs="Arial"/>
          <w:sz w:val="18"/>
        </w:rPr>
      </w:pPr>
      <w:r>
        <w:rPr>
          <w:rFonts w:cs="Arial"/>
          <w:sz w:val="18"/>
        </w:rPr>
        <w:t xml:space="preserve">Reading – </w:t>
      </w:r>
      <w:r w:rsidR="00D622BB">
        <w:rPr>
          <w:rFonts w:cs="Arial"/>
          <w:sz w:val="18"/>
        </w:rPr>
        <w:t>Luke 19:1-10</w:t>
      </w:r>
    </w:p>
    <w:p w14:paraId="17FFCED4" w14:textId="79ED1DE2" w:rsidR="00504054" w:rsidRPr="00504054" w:rsidRDefault="00C14257" w:rsidP="001417B6">
      <w:pPr>
        <w:pStyle w:val="BodyText"/>
        <w:numPr>
          <w:ilvl w:val="0"/>
          <w:numId w:val="4"/>
        </w:numPr>
        <w:tabs>
          <w:tab w:val="left" w:pos="270"/>
        </w:tabs>
        <w:spacing w:after="60"/>
        <w:rPr>
          <w:b/>
          <w:i/>
          <w:sz w:val="28"/>
          <w:szCs w:val="28"/>
        </w:rPr>
      </w:pPr>
      <w:bookmarkStart w:id="0" w:name="29"/>
      <w:bookmarkEnd w:id="0"/>
      <w:r w:rsidRPr="004E7E3B">
        <w:rPr>
          <w:b/>
          <w:i/>
          <w:sz w:val="28"/>
          <w:szCs w:val="28"/>
        </w:rPr>
        <w:t>[</w:t>
      </w:r>
      <w:r w:rsidR="00504054" w:rsidRPr="004E7E3B">
        <w:rPr>
          <w:b/>
          <w:i/>
          <w:sz w:val="28"/>
          <w:szCs w:val="28"/>
        </w:rPr>
        <w:t>Luke 3</w:t>
      </w:r>
      <w:r w:rsidRPr="004E7E3B">
        <w:rPr>
          <w:b/>
          <w:i/>
          <w:sz w:val="28"/>
          <w:szCs w:val="28"/>
        </w:rPr>
        <w:t>:12</w:t>
      </w:r>
      <w:r w:rsidR="00504054" w:rsidRPr="004E7E3B">
        <w:rPr>
          <w:b/>
          <w:i/>
          <w:sz w:val="28"/>
          <w:szCs w:val="28"/>
        </w:rPr>
        <w:t>-13</w:t>
      </w:r>
      <w:r w:rsidRPr="004E7E3B">
        <w:rPr>
          <w:b/>
          <w:i/>
          <w:sz w:val="28"/>
          <w:szCs w:val="28"/>
        </w:rPr>
        <w:t>]</w:t>
      </w:r>
      <w:r w:rsidR="00504054" w:rsidRPr="004E7E3B">
        <w:rPr>
          <w:b/>
          <w:i/>
          <w:sz w:val="28"/>
          <w:szCs w:val="28"/>
          <w:vertAlign w:val="superscript"/>
        </w:rPr>
        <w:t> </w:t>
      </w:r>
      <w:r w:rsidR="00504054" w:rsidRPr="004E7E3B">
        <w:rPr>
          <w:b/>
          <w:i/>
          <w:sz w:val="28"/>
          <w:szCs w:val="28"/>
        </w:rPr>
        <w:t>Then tax collectors also came to be baptized, and said to him</w:t>
      </w:r>
      <w:r w:rsidR="00504054" w:rsidRPr="004E7E3B">
        <w:rPr>
          <w:b/>
          <w:i/>
          <w:sz w:val="28"/>
          <w:szCs w:val="28"/>
        </w:rPr>
        <w:t xml:space="preserve"> [John </w:t>
      </w:r>
      <w:proofErr w:type="spellStart"/>
      <w:r w:rsidR="00504054" w:rsidRPr="004E7E3B">
        <w:rPr>
          <w:b/>
          <w:i/>
          <w:sz w:val="28"/>
          <w:szCs w:val="28"/>
        </w:rPr>
        <w:t>the</w:t>
      </w:r>
      <w:proofErr w:type="spellEnd"/>
      <w:r w:rsidR="00504054" w:rsidRPr="004E7E3B">
        <w:rPr>
          <w:b/>
          <w:i/>
          <w:sz w:val="28"/>
          <w:szCs w:val="28"/>
        </w:rPr>
        <w:t xml:space="preserve"> Baptizer]</w:t>
      </w:r>
      <w:r w:rsidR="00504054" w:rsidRPr="004E7E3B">
        <w:rPr>
          <w:b/>
          <w:i/>
          <w:sz w:val="28"/>
          <w:szCs w:val="28"/>
        </w:rPr>
        <w:t>, “Teacher, what shall we do?”</w:t>
      </w:r>
      <w:r w:rsidR="00504054" w:rsidRPr="004E7E3B">
        <w:rPr>
          <w:b/>
          <w:i/>
          <w:sz w:val="28"/>
          <w:szCs w:val="28"/>
        </w:rPr>
        <w:t xml:space="preserve"> </w:t>
      </w:r>
      <w:r w:rsidR="00504054" w:rsidRPr="00504054">
        <w:rPr>
          <w:b/>
          <w:bCs/>
          <w:i/>
          <w:sz w:val="28"/>
          <w:szCs w:val="28"/>
          <w:vertAlign w:val="superscript"/>
        </w:rPr>
        <w:t>13 </w:t>
      </w:r>
      <w:r w:rsidR="00504054" w:rsidRPr="00504054">
        <w:rPr>
          <w:b/>
          <w:i/>
          <w:sz w:val="28"/>
          <w:szCs w:val="28"/>
        </w:rPr>
        <w:t>And he said to them, “Collect no more than what is appointed for you.”</w:t>
      </w:r>
    </w:p>
    <w:p w14:paraId="1C00F5DF" w14:textId="77777777" w:rsidR="00147478" w:rsidRPr="004E7E3B" w:rsidRDefault="00504054" w:rsidP="001417B6">
      <w:pPr>
        <w:pStyle w:val="BodyText"/>
        <w:numPr>
          <w:ilvl w:val="0"/>
          <w:numId w:val="4"/>
        </w:numPr>
        <w:tabs>
          <w:tab w:val="left" w:pos="270"/>
        </w:tabs>
        <w:spacing w:after="60"/>
        <w:rPr>
          <w:b/>
          <w:i/>
          <w:sz w:val="28"/>
          <w:szCs w:val="28"/>
        </w:rPr>
      </w:pPr>
      <w:r w:rsidRPr="004E7E3B">
        <w:rPr>
          <w:b/>
          <w:i/>
          <w:sz w:val="28"/>
          <w:szCs w:val="28"/>
        </w:rPr>
        <w:t xml:space="preserve"> [Acts 10:34-35] </w:t>
      </w:r>
      <w:r w:rsidRPr="004E7E3B">
        <w:rPr>
          <w:b/>
          <w:i/>
          <w:sz w:val="28"/>
          <w:szCs w:val="28"/>
        </w:rPr>
        <w:t>Then Peter opened </w:t>
      </w:r>
      <w:r w:rsidRPr="004E7E3B">
        <w:rPr>
          <w:b/>
          <w:i/>
          <w:iCs/>
          <w:sz w:val="28"/>
          <w:szCs w:val="28"/>
        </w:rPr>
        <w:t>his</w:t>
      </w:r>
      <w:r w:rsidRPr="004E7E3B">
        <w:rPr>
          <w:b/>
          <w:i/>
          <w:sz w:val="28"/>
          <w:szCs w:val="28"/>
        </w:rPr>
        <w:t> mouth and said: “In truth I perceive that God shows no partiality. </w:t>
      </w:r>
      <w:r w:rsidRPr="004E7E3B">
        <w:rPr>
          <w:b/>
          <w:bCs/>
          <w:i/>
          <w:sz w:val="28"/>
          <w:szCs w:val="28"/>
          <w:vertAlign w:val="superscript"/>
        </w:rPr>
        <w:t>35 </w:t>
      </w:r>
      <w:r w:rsidRPr="004E7E3B">
        <w:rPr>
          <w:b/>
          <w:i/>
          <w:sz w:val="28"/>
          <w:szCs w:val="28"/>
        </w:rPr>
        <w:t xml:space="preserve">But in every </w:t>
      </w:r>
      <w:proofErr w:type="gramStart"/>
      <w:r w:rsidRPr="004E7E3B">
        <w:rPr>
          <w:b/>
          <w:i/>
          <w:sz w:val="28"/>
          <w:szCs w:val="28"/>
        </w:rPr>
        <w:t>nation</w:t>
      </w:r>
      <w:proofErr w:type="gramEnd"/>
      <w:r w:rsidRPr="004E7E3B">
        <w:rPr>
          <w:b/>
          <w:i/>
          <w:sz w:val="28"/>
          <w:szCs w:val="28"/>
        </w:rPr>
        <w:t xml:space="preserve"> whoever fears Him and works righteousness is accepted by Him.</w:t>
      </w:r>
    </w:p>
    <w:p w14:paraId="3EA67CB3" w14:textId="57D4D3D3" w:rsidR="00C14257" w:rsidRPr="004E7E3B" w:rsidRDefault="00147478" w:rsidP="001417B6">
      <w:pPr>
        <w:pStyle w:val="BodyText"/>
        <w:numPr>
          <w:ilvl w:val="0"/>
          <w:numId w:val="4"/>
        </w:numPr>
        <w:tabs>
          <w:tab w:val="left" w:pos="270"/>
        </w:tabs>
        <w:spacing w:after="60"/>
        <w:rPr>
          <w:b/>
          <w:i/>
          <w:sz w:val="28"/>
          <w:szCs w:val="28"/>
        </w:rPr>
      </w:pPr>
      <w:r w:rsidRPr="004E7E3B">
        <w:rPr>
          <w:b/>
          <w:i/>
          <w:snapToGrid w:val="0"/>
          <w:sz w:val="28"/>
          <w:szCs w:val="28"/>
        </w:rPr>
        <w:t>(1 John 2:16) For all that is in the world; the lust of the flesh, the lust of the eyes, and the pride of life; is not of the Father but is of the world.</w:t>
      </w:r>
      <w:r w:rsidR="00504054" w:rsidRPr="004E7E3B">
        <w:rPr>
          <w:b/>
          <w:i/>
          <w:sz w:val="28"/>
          <w:szCs w:val="28"/>
        </w:rPr>
        <w:t> </w:t>
      </w:r>
    </w:p>
    <w:p w14:paraId="50171A96" w14:textId="77777777" w:rsidR="00927C9F" w:rsidRPr="004E7E3B" w:rsidRDefault="00927C9F" w:rsidP="001417B6">
      <w:pPr>
        <w:pStyle w:val="BodyText"/>
        <w:numPr>
          <w:ilvl w:val="0"/>
          <w:numId w:val="4"/>
        </w:numPr>
        <w:spacing w:after="60"/>
        <w:rPr>
          <w:b/>
          <w:i/>
          <w:sz w:val="28"/>
          <w:szCs w:val="28"/>
        </w:rPr>
      </w:pPr>
      <w:r w:rsidRPr="004E7E3B">
        <w:rPr>
          <w:b/>
          <w:i/>
          <w:snapToGrid w:val="0"/>
          <w:sz w:val="28"/>
          <w:szCs w:val="28"/>
        </w:rPr>
        <w:t xml:space="preserve">(Colossians 3:1-3) If then you were raised with Christ, seek those things which are above, where Christ is, sitting at the right hand of God. {2} Set your mind on things above, not on things on the earth. {3} For you died, and your life is hidden with Christ in God. </w:t>
      </w:r>
    </w:p>
    <w:p w14:paraId="2B62D534" w14:textId="08141101" w:rsidR="001716C2" w:rsidRPr="004E7E3B" w:rsidRDefault="001716C2" w:rsidP="001417B6">
      <w:pPr>
        <w:pStyle w:val="BodyText"/>
        <w:numPr>
          <w:ilvl w:val="0"/>
          <w:numId w:val="4"/>
        </w:numPr>
        <w:spacing w:after="60"/>
        <w:rPr>
          <w:b/>
          <w:i/>
          <w:sz w:val="28"/>
          <w:szCs w:val="28"/>
        </w:rPr>
      </w:pPr>
      <w:r w:rsidRPr="004E7E3B">
        <w:rPr>
          <w:b/>
          <w:i/>
          <w:snapToGrid w:val="0"/>
          <w:sz w:val="28"/>
          <w:szCs w:val="28"/>
        </w:rPr>
        <w:t>{4} When Christ who is our life appears, then you also will appear with Him in glory. {5} Therefore put to death your members which are on the earth: fornication, uncleanness, passion, evil desire, and covetousness, which is idolatry</w:t>
      </w:r>
      <w:r w:rsidRPr="004E7E3B">
        <w:rPr>
          <w:b/>
          <w:i/>
          <w:snapToGrid w:val="0"/>
          <w:sz w:val="28"/>
          <w:szCs w:val="28"/>
        </w:rPr>
        <w:t>.</w:t>
      </w:r>
    </w:p>
    <w:p w14:paraId="4F8E3344" w14:textId="4E30AF89" w:rsidR="001716C2" w:rsidRPr="004E7E3B" w:rsidRDefault="001716C2" w:rsidP="001417B6">
      <w:pPr>
        <w:pStyle w:val="BodyText"/>
        <w:numPr>
          <w:ilvl w:val="0"/>
          <w:numId w:val="4"/>
        </w:numPr>
        <w:spacing w:after="60"/>
        <w:rPr>
          <w:b/>
          <w:i/>
          <w:sz w:val="28"/>
          <w:szCs w:val="28"/>
        </w:rPr>
      </w:pPr>
      <w:r w:rsidRPr="004E7E3B">
        <w:rPr>
          <w:b/>
          <w:i/>
          <w:sz w:val="28"/>
          <w:szCs w:val="28"/>
        </w:rPr>
        <w:t>{6} Because of these things the wrath of God is coming upon the sons of disobedience, {7} in which you yourselves once walked when you lived in them. {8} But now you yourselves are to put off all these: anger, wrath, malice, blasphemy, filthy language out of your mouth. {9} Do not lie to one another, since you have put off the old man with his deeds,</w:t>
      </w:r>
    </w:p>
    <w:p w14:paraId="2382C064" w14:textId="4C4334B9" w:rsidR="001716C2" w:rsidRPr="004E7E3B" w:rsidRDefault="001716C2" w:rsidP="001417B6">
      <w:pPr>
        <w:pStyle w:val="BodyText"/>
        <w:numPr>
          <w:ilvl w:val="0"/>
          <w:numId w:val="4"/>
        </w:numPr>
        <w:spacing w:after="60"/>
        <w:rPr>
          <w:b/>
          <w:i/>
          <w:sz w:val="28"/>
          <w:szCs w:val="28"/>
        </w:rPr>
      </w:pPr>
      <w:r w:rsidRPr="004E7E3B">
        <w:rPr>
          <w:b/>
          <w:i/>
          <w:sz w:val="28"/>
          <w:szCs w:val="28"/>
        </w:rPr>
        <w:t>{12} Therefore, as the elect of God… put on tender mercies, kindness, humility, meekness, longsuffering; {13} bearing with one another, and forgiving one another, if anyone has a complaint against another; even as Christ forgave you, so you also must do.</w:t>
      </w:r>
    </w:p>
    <w:p w14:paraId="6EB97015" w14:textId="6357875B" w:rsidR="004E7E3B" w:rsidRPr="004E7E3B" w:rsidRDefault="004E7E3B" w:rsidP="001417B6">
      <w:pPr>
        <w:pStyle w:val="BodyText"/>
        <w:numPr>
          <w:ilvl w:val="0"/>
          <w:numId w:val="4"/>
        </w:numPr>
        <w:spacing w:after="60"/>
        <w:rPr>
          <w:b/>
          <w:i/>
          <w:sz w:val="28"/>
          <w:szCs w:val="28"/>
        </w:rPr>
      </w:pPr>
      <w:r w:rsidRPr="004E7E3B">
        <w:rPr>
          <w:b/>
          <w:i/>
          <w:sz w:val="28"/>
          <w:szCs w:val="28"/>
        </w:rPr>
        <w:t>{14} But above all these things put on love, which is the bond of perfection. {15} And let the peace of God rule in your hearts, to which also you were called in one body; and be thankful.</w:t>
      </w:r>
    </w:p>
    <w:p w14:paraId="62DAB3A1" w14:textId="77777777" w:rsidR="004E7E3B" w:rsidRDefault="004E7E3B" w:rsidP="004A6F34">
      <w:pPr>
        <w:pStyle w:val="BodyText"/>
        <w:numPr>
          <w:ilvl w:val="0"/>
          <w:numId w:val="4"/>
        </w:numPr>
        <w:spacing w:after="120"/>
        <w:rPr>
          <w:b/>
          <w:i/>
          <w:sz w:val="28"/>
          <w:szCs w:val="28"/>
        </w:rPr>
      </w:pPr>
      <w:r w:rsidRPr="004E7E3B">
        <w:rPr>
          <w:b/>
          <w:i/>
          <w:sz w:val="28"/>
          <w:szCs w:val="28"/>
        </w:rPr>
        <w:t xml:space="preserve">(Matthew 6:1-5) </w:t>
      </w:r>
      <w:r w:rsidRPr="004E7E3B">
        <w:rPr>
          <w:b/>
          <w:i/>
          <w:color w:val="FF0000"/>
          <w:sz w:val="28"/>
          <w:szCs w:val="28"/>
        </w:rPr>
        <w:t xml:space="preserve">"Take heed that you do not do your charitable deeds before men, to be seen by them. </w:t>
      </w:r>
      <w:r w:rsidRPr="004E7E3B">
        <w:rPr>
          <w:b/>
          <w:i/>
          <w:color w:val="FF0000"/>
          <w:sz w:val="28"/>
          <w:szCs w:val="28"/>
        </w:rPr>
        <w:t>Otherwise,</w:t>
      </w:r>
      <w:r w:rsidRPr="004E7E3B">
        <w:rPr>
          <w:b/>
          <w:i/>
          <w:color w:val="FF0000"/>
          <w:sz w:val="28"/>
          <w:szCs w:val="28"/>
        </w:rPr>
        <w:t xml:space="preserve"> you have no reward from your Father in heaven. (6:2</w:t>
      </w:r>
      <w:proofErr w:type="gramStart"/>
      <w:r w:rsidRPr="004E7E3B">
        <w:rPr>
          <w:b/>
          <w:i/>
          <w:color w:val="FF0000"/>
          <w:sz w:val="28"/>
          <w:szCs w:val="28"/>
        </w:rPr>
        <w:t>)  "</w:t>
      </w:r>
      <w:proofErr w:type="gramEnd"/>
      <w:r w:rsidRPr="004E7E3B">
        <w:rPr>
          <w:b/>
          <w:i/>
          <w:color w:val="FF0000"/>
          <w:sz w:val="28"/>
          <w:szCs w:val="28"/>
        </w:rPr>
        <w:t>Therefore, when you do a charitable deed, do not sound a trumpet before you as the hypocrites do in the synagogues and in the streets, that they may have glory from men. Assuredly, I say to you, they have their reward. (6:3) "But when you do a charitable deed, do not let your left hand know what your right hand is doing, (6:4</w:t>
      </w:r>
      <w:proofErr w:type="gramStart"/>
      <w:r w:rsidRPr="004E7E3B">
        <w:rPr>
          <w:b/>
          <w:i/>
          <w:color w:val="FF0000"/>
          <w:sz w:val="28"/>
          <w:szCs w:val="28"/>
        </w:rPr>
        <w:t>)</w:t>
      </w:r>
      <w:r w:rsidRPr="004E7E3B">
        <w:rPr>
          <w:b/>
          <w:i/>
          <w:color w:val="FF0000"/>
          <w:sz w:val="28"/>
          <w:szCs w:val="28"/>
        </w:rPr>
        <w:t xml:space="preserve"> </w:t>
      </w:r>
      <w:r w:rsidRPr="004E7E3B">
        <w:rPr>
          <w:b/>
          <w:i/>
          <w:color w:val="FF0000"/>
          <w:sz w:val="28"/>
          <w:szCs w:val="28"/>
        </w:rPr>
        <w:t xml:space="preserve"> "</w:t>
      </w:r>
      <w:proofErr w:type="gramEnd"/>
      <w:r w:rsidRPr="004E7E3B">
        <w:rPr>
          <w:b/>
          <w:i/>
          <w:color w:val="FF0000"/>
          <w:sz w:val="28"/>
          <w:szCs w:val="28"/>
        </w:rPr>
        <w:t>that your charitable deed may be in secret; and your Father who sees in secret will Himself reward you openly. (6:5) "And when you pray, you shall not be like the hypocrites. For they love to pray standing in the synagogues and on the corners of the streets, that they may be seen by men. Assuredly, I say to you, they have their reward.</w:t>
      </w:r>
      <w:r w:rsidRPr="004E7E3B">
        <w:rPr>
          <w:b/>
          <w:i/>
          <w:sz w:val="28"/>
          <w:szCs w:val="28"/>
        </w:rPr>
        <w:t xml:space="preserve"> </w:t>
      </w:r>
    </w:p>
    <w:p w14:paraId="3904EF74" w14:textId="794A07B7" w:rsidR="004E7E3B" w:rsidRPr="00C20269" w:rsidRDefault="004E7E3B" w:rsidP="004A6F34">
      <w:pPr>
        <w:pStyle w:val="BodyText"/>
        <w:numPr>
          <w:ilvl w:val="0"/>
          <w:numId w:val="4"/>
        </w:numPr>
        <w:spacing w:after="120"/>
        <w:rPr>
          <w:b/>
          <w:i/>
          <w:sz w:val="28"/>
          <w:szCs w:val="28"/>
        </w:rPr>
      </w:pPr>
      <w:r w:rsidRPr="004E7E3B">
        <w:rPr>
          <w:b/>
          <w:i/>
          <w:sz w:val="28"/>
        </w:rPr>
        <w:t>(2 Corinthians 10:12) For we dare not class ourselves or compare ourselves with those who commend themselves. But they, measuring themselves by themselves, and comparing themselves among themselves, are not wise.</w:t>
      </w:r>
    </w:p>
    <w:p w14:paraId="202C922A" w14:textId="3FF76AB9" w:rsidR="00C20269" w:rsidRPr="004E7E3B" w:rsidRDefault="00C20269" w:rsidP="004A6F34">
      <w:pPr>
        <w:pStyle w:val="BodyText"/>
        <w:numPr>
          <w:ilvl w:val="0"/>
          <w:numId w:val="4"/>
        </w:numPr>
        <w:spacing w:after="120"/>
        <w:rPr>
          <w:b/>
          <w:i/>
          <w:sz w:val="28"/>
          <w:szCs w:val="28"/>
        </w:rPr>
      </w:pPr>
      <w:r w:rsidRPr="00C20269">
        <w:rPr>
          <w:b/>
          <w:i/>
          <w:snapToGrid w:val="0"/>
          <w:sz w:val="28"/>
        </w:rPr>
        <w:t>(Romans 14:17) for the kingdom of God is not eating and drinking, but righteousness and peace and joy in the Holy Spirit</w:t>
      </w:r>
    </w:p>
    <w:p w14:paraId="31C165FF" w14:textId="6372A381" w:rsidR="00C20269" w:rsidRPr="00C20269" w:rsidRDefault="00C20269" w:rsidP="00CB1C5E">
      <w:pPr>
        <w:pStyle w:val="BodyText"/>
        <w:numPr>
          <w:ilvl w:val="0"/>
          <w:numId w:val="4"/>
        </w:numPr>
        <w:tabs>
          <w:tab w:val="left" w:pos="270"/>
        </w:tabs>
        <w:spacing w:after="120"/>
        <w:rPr>
          <w:b/>
          <w:i/>
          <w:sz w:val="22"/>
        </w:rPr>
      </w:pPr>
      <w:r w:rsidRPr="00C20269">
        <w:rPr>
          <w:b/>
          <w:i/>
          <w:snapToGrid w:val="0"/>
          <w:sz w:val="28"/>
        </w:rPr>
        <w:t>(Romans 1:16) For I am not ashamed of the gospel of Christ, for it is the power of God to salvation for everyone who believes, for the Jew first and also for the Greek</w:t>
      </w:r>
      <w:r>
        <w:rPr>
          <w:b/>
          <w:i/>
          <w:snapToGrid w:val="0"/>
          <w:sz w:val="28"/>
        </w:rPr>
        <w:t>.</w:t>
      </w:r>
    </w:p>
    <w:p w14:paraId="0FD22074" w14:textId="0C3B3148" w:rsidR="00C20269" w:rsidRPr="00543184" w:rsidRDefault="00C20269" w:rsidP="00CB1C5E">
      <w:pPr>
        <w:pStyle w:val="BodyText"/>
        <w:numPr>
          <w:ilvl w:val="0"/>
          <w:numId w:val="4"/>
        </w:numPr>
        <w:tabs>
          <w:tab w:val="left" w:pos="270"/>
        </w:tabs>
        <w:spacing w:after="120"/>
        <w:rPr>
          <w:b/>
          <w:i/>
          <w:sz w:val="22"/>
        </w:rPr>
      </w:pPr>
      <w:r w:rsidRPr="00C20269">
        <w:rPr>
          <w:b/>
          <w:i/>
          <w:snapToGrid w:val="0"/>
          <w:sz w:val="28"/>
        </w:rPr>
        <w:t>(Romans 15:13) Now may the God of hope fill you with all joy and peace in believing, that you may abound in hope by the power of the Holy Spirit</w:t>
      </w:r>
    </w:p>
    <w:p w14:paraId="043715DF" w14:textId="7978666B" w:rsidR="00543184" w:rsidRPr="00C20269" w:rsidRDefault="00543184" w:rsidP="00CB1C5E">
      <w:pPr>
        <w:pStyle w:val="BodyText"/>
        <w:numPr>
          <w:ilvl w:val="0"/>
          <w:numId w:val="4"/>
        </w:numPr>
        <w:tabs>
          <w:tab w:val="left" w:pos="270"/>
        </w:tabs>
        <w:spacing w:after="120"/>
        <w:rPr>
          <w:b/>
          <w:i/>
          <w:sz w:val="22"/>
        </w:rPr>
      </w:pPr>
      <w:r>
        <w:rPr>
          <w:b/>
          <w:i/>
          <w:snapToGrid w:val="0"/>
          <w:sz w:val="28"/>
        </w:rPr>
        <w:t xml:space="preserve">FOR YOUR REFERENCE -- </w:t>
      </w:r>
      <w:r w:rsidRPr="00543184">
        <w:rPr>
          <w:b/>
          <w:i/>
          <w:snapToGrid w:val="0"/>
          <w:sz w:val="28"/>
        </w:rPr>
        <w:t>(Exodus 22:1-2) "If a man steals an ox or a sheep, and slaughters it or sells it, he shall restore five oxen for an ox and four sheep for a sheep. {2} "If the thief is found breaking in, and he is struck so that he dies, there shall be no guilt for his bloodshed</w:t>
      </w:r>
      <w:r>
        <w:rPr>
          <w:b/>
          <w:i/>
          <w:snapToGrid w:val="0"/>
          <w:sz w:val="28"/>
        </w:rPr>
        <w:t xml:space="preserve">.  </w:t>
      </w:r>
      <w:r w:rsidRPr="00543184">
        <w:rPr>
          <w:b/>
          <w:i/>
          <w:snapToGrid w:val="0"/>
          <w:sz w:val="28"/>
        </w:rPr>
        <w:t>(2 Samuel 12:6) "And he shall restore fourfold for the lamb, because he did this thing and because he had no pity."</w:t>
      </w:r>
    </w:p>
    <w:p w14:paraId="5DCB5F1D" w14:textId="41A206BC" w:rsidR="0074456B" w:rsidRPr="001417B6" w:rsidRDefault="001417B6" w:rsidP="004A6F34">
      <w:pPr>
        <w:pStyle w:val="BodyText"/>
        <w:numPr>
          <w:ilvl w:val="0"/>
          <w:numId w:val="4"/>
        </w:numPr>
        <w:spacing w:after="120"/>
        <w:rPr>
          <w:sz w:val="28"/>
          <w:szCs w:val="28"/>
        </w:rPr>
      </w:pPr>
      <w:r w:rsidRPr="001417B6">
        <w:rPr>
          <w:b/>
          <w:bCs/>
          <w:i/>
          <w:color w:val="FF0000"/>
          <w:sz w:val="28"/>
          <w:szCs w:val="28"/>
          <w:vertAlign w:val="superscript"/>
        </w:rPr>
        <w:t> </w:t>
      </w:r>
      <w:r w:rsidRPr="001417B6">
        <w:rPr>
          <w:b/>
          <w:i/>
          <w:color w:val="FF0000"/>
          <w:sz w:val="28"/>
          <w:szCs w:val="28"/>
        </w:rPr>
        <w:t>Come to Me, all </w:t>
      </w:r>
      <w:r w:rsidRPr="001417B6">
        <w:rPr>
          <w:b/>
          <w:i/>
          <w:iCs/>
          <w:color w:val="FF0000"/>
          <w:sz w:val="28"/>
          <w:szCs w:val="28"/>
        </w:rPr>
        <w:t>you</w:t>
      </w:r>
      <w:r w:rsidRPr="001417B6">
        <w:rPr>
          <w:b/>
          <w:i/>
          <w:color w:val="FF0000"/>
          <w:sz w:val="28"/>
          <w:szCs w:val="28"/>
        </w:rPr>
        <w:t> who labor and are heavy laden, and I will give you rest. </w:t>
      </w:r>
      <w:r w:rsidRPr="001417B6">
        <w:rPr>
          <w:b/>
          <w:bCs/>
          <w:i/>
          <w:color w:val="FF0000"/>
          <w:sz w:val="28"/>
          <w:szCs w:val="28"/>
          <w:vertAlign w:val="superscript"/>
        </w:rPr>
        <w:t>29 </w:t>
      </w:r>
      <w:r w:rsidRPr="001417B6">
        <w:rPr>
          <w:b/>
          <w:i/>
          <w:color w:val="FF0000"/>
          <w:sz w:val="28"/>
          <w:szCs w:val="28"/>
        </w:rPr>
        <w:t>Take My yoke upon you and learn from Me, for I am</w:t>
      </w:r>
      <w:r w:rsidRPr="001417B6">
        <w:rPr>
          <w:b/>
          <w:i/>
          <w:color w:val="FF0000"/>
          <w:sz w:val="28"/>
          <w:szCs w:val="28"/>
        </w:rPr>
        <w:t xml:space="preserve"> </w:t>
      </w:r>
      <w:r w:rsidRPr="001417B6">
        <w:rPr>
          <w:b/>
          <w:i/>
          <w:color w:val="FF0000"/>
          <w:sz w:val="28"/>
          <w:szCs w:val="28"/>
        </w:rPr>
        <w:t>gentle and lowly in heart, and you will find rest for your souls</w:t>
      </w:r>
      <w:r w:rsidR="0074456B" w:rsidRPr="001417B6">
        <w:rPr>
          <w:b/>
          <w:i/>
          <w:color w:val="FF0000"/>
          <w:sz w:val="28"/>
          <w:szCs w:val="28"/>
        </w:rPr>
        <w:t>. </w:t>
      </w:r>
    </w:p>
    <w:sectPr w:rsidR="0074456B" w:rsidRPr="001417B6">
      <w:pgSz w:w="12240" w:h="15840"/>
      <w:pgMar w:top="1296" w:right="1008" w:bottom="1008" w:left="1008" w:header="720" w:footer="720" w:gutter="0"/>
      <w:cols w:space="720"/>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51DD"/>
    <w:multiLevelType w:val="hybridMultilevel"/>
    <w:tmpl w:val="AD00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B0BC5"/>
    <w:multiLevelType w:val="hybridMultilevel"/>
    <w:tmpl w:val="7CC87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7F5988"/>
    <w:multiLevelType w:val="hybridMultilevel"/>
    <w:tmpl w:val="FE4A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D1EC8"/>
    <w:multiLevelType w:val="hybridMultilevel"/>
    <w:tmpl w:val="0A9C7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0D6A"/>
    <w:multiLevelType w:val="hybridMultilevel"/>
    <w:tmpl w:val="BD5E4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77056977">
    <w:abstractNumId w:val="2"/>
  </w:num>
  <w:num w:numId="2" w16cid:durableId="1017535851">
    <w:abstractNumId w:val="3"/>
  </w:num>
  <w:num w:numId="3" w16cid:durableId="1996370563">
    <w:abstractNumId w:val="0"/>
  </w:num>
  <w:num w:numId="4" w16cid:durableId="458571535">
    <w:abstractNumId w:val="4"/>
  </w:num>
  <w:num w:numId="5" w16cid:durableId="1536767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58"/>
    <w:rsid w:val="00002FD3"/>
    <w:rsid w:val="000E4527"/>
    <w:rsid w:val="00121AFA"/>
    <w:rsid w:val="001417B6"/>
    <w:rsid w:val="00147478"/>
    <w:rsid w:val="001544B7"/>
    <w:rsid w:val="001716C2"/>
    <w:rsid w:val="001B6D58"/>
    <w:rsid w:val="00285027"/>
    <w:rsid w:val="00317080"/>
    <w:rsid w:val="003D408B"/>
    <w:rsid w:val="004154BB"/>
    <w:rsid w:val="0048404F"/>
    <w:rsid w:val="004B2B7C"/>
    <w:rsid w:val="004E7E3B"/>
    <w:rsid w:val="00504054"/>
    <w:rsid w:val="00516D48"/>
    <w:rsid w:val="00543184"/>
    <w:rsid w:val="00555DEB"/>
    <w:rsid w:val="005C5A4C"/>
    <w:rsid w:val="005D252A"/>
    <w:rsid w:val="006942F7"/>
    <w:rsid w:val="00696E74"/>
    <w:rsid w:val="006F7DFC"/>
    <w:rsid w:val="0073701A"/>
    <w:rsid w:val="0074456B"/>
    <w:rsid w:val="007A3264"/>
    <w:rsid w:val="007C6CB7"/>
    <w:rsid w:val="007F6DBB"/>
    <w:rsid w:val="008138B8"/>
    <w:rsid w:val="008E28C4"/>
    <w:rsid w:val="00927C9F"/>
    <w:rsid w:val="00946F88"/>
    <w:rsid w:val="00A40537"/>
    <w:rsid w:val="00A4660C"/>
    <w:rsid w:val="00A80777"/>
    <w:rsid w:val="00B3674B"/>
    <w:rsid w:val="00B5531B"/>
    <w:rsid w:val="00C14257"/>
    <w:rsid w:val="00C20269"/>
    <w:rsid w:val="00C23BB7"/>
    <w:rsid w:val="00C5444C"/>
    <w:rsid w:val="00CB1C5E"/>
    <w:rsid w:val="00D571B7"/>
    <w:rsid w:val="00D622BB"/>
    <w:rsid w:val="00D86548"/>
    <w:rsid w:val="00DA7E29"/>
    <w:rsid w:val="00E5700B"/>
    <w:rsid w:val="00E77537"/>
    <w:rsid w:val="00F30C54"/>
    <w:rsid w:val="00F42FE1"/>
    <w:rsid w:val="00FD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DCC2E"/>
  <w15:docId w15:val="{387DB05D-45A6-41D7-99F6-7A6931C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spacing w:line="273" w:lineRule="atLeast"/>
    </w:pPr>
    <w:rPr>
      <w:rFonts w:ascii="Times New Roman" w:hAnsi="Times New Roman"/>
      <w:sz w:val="24"/>
    </w:rPr>
  </w:style>
  <w:style w:type="paragraph" w:customStyle="1" w:styleId="NumberList">
    <w:name w:val="Number List"/>
    <w:basedOn w:val="Header"/>
    <w:pPr>
      <w:spacing w:before="120"/>
      <w:ind w:left="216" w:hanging="216"/>
    </w:pPr>
    <w:rPr>
      <w:rFonts w:ascii="Times New Roman" w:hAnsi="Times New Roman"/>
      <w:color w:val="auto"/>
      <w:sz w:val="20"/>
    </w:rPr>
  </w:style>
  <w:style w:type="paragraph" w:customStyle="1" w:styleId="subsubhead">
    <w:name w:val="subsubhead"/>
    <w:pPr>
      <w:keepNext/>
      <w:keepLines/>
      <w:tabs>
        <w:tab w:val="left" w:pos="0"/>
        <w:tab w:val="left" w:pos="864"/>
        <w:tab w:val="left" w:pos="1008"/>
        <w:tab w:val="left" w:pos="1152"/>
      </w:tabs>
      <w:spacing w:before="216" w:line="273" w:lineRule="atLeast"/>
    </w:pPr>
    <w:rPr>
      <w:b/>
      <w:color w:val="000000"/>
      <w:sz w:val="28"/>
    </w:rPr>
  </w:style>
  <w:style w:type="paragraph" w:styleId="Header">
    <w:name w:val="header"/>
    <w:basedOn w:val="Normal"/>
    <w:semiHidden/>
    <w:pPr>
      <w:tabs>
        <w:tab w:val="center" w:pos="4320"/>
        <w:tab w:val="right" w:pos="8640"/>
      </w:tabs>
    </w:pPr>
  </w:style>
  <w:style w:type="paragraph" w:customStyle="1" w:styleId="Quote1">
    <w:name w:val="Quote1"/>
    <w:pPr>
      <w:ind w:left="720" w:right="720"/>
    </w:pPr>
    <w:rPr>
      <w:color w:val="000000"/>
    </w:rPr>
  </w:style>
  <w:style w:type="paragraph" w:customStyle="1" w:styleId="reference">
    <w:name w:val="reference"/>
    <w:pPr>
      <w:spacing w:line="273" w:lineRule="atLeast"/>
    </w:pPr>
    <w:rPr>
      <w:color w:val="000000"/>
    </w:rPr>
  </w:style>
  <w:style w:type="paragraph" w:customStyle="1" w:styleId="Verse">
    <w:name w:val="Verse"/>
    <w:basedOn w:val="Header"/>
    <w:pPr>
      <w:keepNext/>
      <w:tabs>
        <w:tab w:val="clear" w:pos="4320"/>
        <w:tab w:val="clear" w:pos="8640"/>
      </w:tabs>
      <w:spacing w:before="160"/>
    </w:pPr>
    <w:rPr>
      <w:rFonts w:ascii="Times New Roman" w:hAnsi="Times New Roman"/>
      <w:b/>
      <w:i/>
      <w:color w:val="auto"/>
      <w:sz w:val="20"/>
    </w:rPr>
  </w:style>
  <w:style w:type="paragraph" w:customStyle="1" w:styleId="VerseText">
    <w:name w:val="Verse Text"/>
    <w:basedOn w:val="Header"/>
    <w:rPr>
      <w:rFonts w:ascii="Times New Roman" w:hAnsi="Times New Roman"/>
      <w:color w:val="auto"/>
      <w:sz w:val="20"/>
    </w:rPr>
  </w:style>
  <w:style w:type="paragraph" w:styleId="BalloonText">
    <w:name w:val="Balloon Text"/>
    <w:basedOn w:val="Normal"/>
    <w:link w:val="BalloonTextChar"/>
    <w:uiPriority w:val="99"/>
    <w:semiHidden/>
    <w:unhideWhenUsed/>
    <w:rsid w:val="00694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F7"/>
    <w:rPr>
      <w:rFonts w:ascii="Segoe UI" w:hAnsi="Segoe UI" w:cs="Segoe UI"/>
      <w:color w:val="000000"/>
      <w:sz w:val="18"/>
      <w:szCs w:val="18"/>
    </w:rPr>
  </w:style>
  <w:style w:type="paragraph" w:styleId="BlockText">
    <w:name w:val="Block Text"/>
    <w:basedOn w:val="Normal"/>
    <w:semiHidden/>
    <w:rsid w:val="00D571B7"/>
    <w:pPr>
      <w:ind w:left="576" w:right="576"/>
      <w:jc w:val="both"/>
    </w:pPr>
    <w:rPr>
      <w:rFonts w:ascii="Times New Roman" w:hAnsi="Times New Roman"/>
      <w:b/>
      <w:i/>
      <w:snapToGrid w:val="0"/>
    </w:rPr>
  </w:style>
  <w:style w:type="paragraph" w:styleId="NormalWeb">
    <w:name w:val="Normal (Web)"/>
    <w:basedOn w:val="Normal"/>
    <w:uiPriority w:val="99"/>
    <w:semiHidden/>
    <w:unhideWhenUsed/>
    <w:rsid w:val="00504054"/>
    <w:rPr>
      <w:rFonts w:ascii="Times New Roman" w:hAnsi="Times New Roman"/>
      <w:sz w:val="24"/>
      <w:szCs w:val="24"/>
    </w:rPr>
  </w:style>
  <w:style w:type="paragraph" w:styleId="ListParagraph">
    <w:name w:val="List Paragraph"/>
    <w:basedOn w:val="Normal"/>
    <w:uiPriority w:val="34"/>
    <w:qFormat/>
    <w:rsid w:val="001716C2"/>
    <w:pPr>
      <w:ind w:left="720"/>
      <w:contextualSpacing/>
    </w:pPr>
  </w:style>
  <w:style w:type="character" w:styleId="Hyperlink">
    <w:name w:val="Hyperlink"/>
    <w:basedOn w:val="DefaultParagraphFont"/>
    <w:uiPriority w:val="99"/>
    <w:unhideWhenUsed/>
    <w:rsid w:val="001417B6"/>
    <w:rPr>
      <w:color w:val="0000FF" w:themeColor="hyperlink"/>
      <w:u w:val="single"/>
    </w:rPr>
  </w:style>
  <w:style w:type="character" w:styleId="UnresolvedMention">
    <w:name w:val="Unresolved Mention"/>
    <w:basedOn w:val="DefaultParagraphFont"/>
    <w:uiPriority w:val="99"/>
    <w:semiHidden/>
    <w:unhideWhenUsed/>
    <w:rsid w:val="00141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Feminism</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dc:title>
  <dc:creator>Bill McIlvain</dc:creator>
  <cp:lastModifiedBy>Bill McIlvain</cp:lastModifiedBy>
  <cp:revision>2</cp:revision>
  <cp:lastPrinted>2023-10-14T20:12:00Z</cp:lastPrinted>
  <dcterms:created xsi:type="dcterms:W3CDTF">2023-10-14T20:12:00Z</dcterms:created>
  <dcterms:modified xsi:type="dcterms:W3CDTF">2023-10-14T20:12:00Z</dcterms:modified>
</cp:coreProperties>
</file>